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Илларионовой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47483432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47483432 от 27.10.2021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ЕВ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064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обстоятельством является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5961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