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 № 47781363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47781363 от 28.10.2021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02662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7166127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