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46936562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46936562 от 24.10.2021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6192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