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50523462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50523462 от 11.11.2021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Арефьевым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Арефьева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