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39534994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просит рассмотреть дело в свое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39534994 от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.09.2021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06300957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3755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