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Артемьевой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9922 </w:t>
      </w:r>
      <w:r>
        <w:rPr>
          <w:rFonts w:ascii="Times New Roman" w:eastAsia="Times New Roman" w:hAnsi="Times New Roman" w:cs="Times New Roman"/>
          <w:sz w:val="28"/>
          <w:szCs w:val="28"/>
        </w:rPr>
        <w:t>388815,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Артемьева А.Г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188100161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5947467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.04.2022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Артемьева А.Г.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18810016170005947467 от 08.04.2022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12.6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791598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Артемьева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Артемьеву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437</w:t>
      </w:r>
      <w:r>
        <w:rPr>
          <w:rFonts w:ascii="Times New Roman" w:eastAsia="Times New Roman" w:hAnsi="Times New Roman" w:cs="Times New Roman"/>
          <w:sz w:val="28"/>
          <w:szCs w:val="28"/>
        </w:rPr>
        <w:t>459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