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890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Асанова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Асанов П.С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57722315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.02.2022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Асанов П.С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57722315 от 15.02.2022 </w:t>
      </w:r>
      <w:r>
        <w:rPr>
          <w:rFonts w:ascii="Times New Roman" w:eastAsia="Times New Roman" w:hAnsi="Times New Roman" w:cs="Times New Roman"/>
          <w:sz w:val="28"/>
          <w:szCs w:val="28"/>
        </w:rPr>
        <w:t>Асанов П.С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Асанов П.С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Асановым П.С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01803007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Асанов П.С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Асанова П.С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Асанова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300677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