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888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sz w:val="28"/>
          <w:szCs w:val="28"/>
        </w:rPr>
        <w:t>1620 501398,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Великанов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УИН 188100161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6366247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18810016170006366247 от 23.04.2022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68644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Великанов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00560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