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112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>
      <w:pPr>
        <w:spacing w:before="0" w:after="0"/>
        <w:jc w:val="right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422110, Республика Татарстан, г. Кукмор, ул. Вахитова, д.13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об административном правонарушении, предусмотренном частью 13 статьи 19.5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 в отношении должн</w:t>
      </w:r>
      <w:r>
        <w:rPr>
          <w:rFonts w:ascii="Times New Roman" w:eastAsia="Times New Roman" w:hAnsi="Times New Roman" w:cs="Times New Roman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z w:val="28"/>
          <w:szCs w:val="28"/>
        </w:rPr>
        <w:t>тного лица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3rplc-4"/>
          <w:rFonts w:ascii="Times New Roman" w:eastAsia="Times New Roman" w:hAnsi="Times New Roman" w:cs="Times New Roman"/>
          <w:sz w:val="28"/>
          <w:szCs w:val="28"/>
        </w:rPr>
        <w:t>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5rplc-1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директором </w:t>
      </w:r>
      <w:r>
        <w:rPr>
          <w:rStyle w:val="cat-UserDefinedgrp-26rplc-19"/>
          <w:rFonts w:ascii="Times New Roman" w:eastAsia="Times New Roman" w:hAnsi="Times New Roman" w:cs="Times New Roman"/>
          <w:sz w:val="28"/>
          <w:szCs w:val="28"/>
        </w:rPr>
        <w:t>Н.Н.</w:t>
      </w:r>
      <w:r>
        <w:rPr>
          <w:rFonts w:ascii="Times New Roman" w:eastAsia="Times New Roman" w:hAnsi="Times New Roman" w:cs="Times New Roman"/>
          <w:sz w:val="28"/>
          <w:szCs w:val="28"/>
        </w:rPr>
        <w:t>вершено административное правонарушение, выразившееся в неисполнении в срок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 выданного старшим инспектором межрайонного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 надзорной деятельности профилактической работы по Балтасинскому и Кукморскому МР УНД и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МЧС России по Республике Татарстан.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8rplc-26"/>
          <w:rFonts w:ascii="Times New Roman" w:eastAsia="Times New Roman" w:hAnsi="Times New Roman" w:cs="Times New Roman"/>
          <w:sz w:val="28"/>
          <w:szCs w:val="28"/>
        </w:rPr>
        <w:t>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9rplc-28"/>
          <w:rFonts w:ascii="Times New Roman" w:eastAsia="Times New Roman" w:hAnsi="Times New Roman" w:cs="Times New Roman"/>
          <w:sz w:val="28"/>
          <w:szCs w:val="28"/>
        </w:rPr>
        <w:t>Н.Н.</w:t>
      </w:r>
      <w:r>
        <w:rPr>
          <w:rFonts w:ascii="Times New Roman" w:eastAsia="Times New Roman" w:hAnsi="Times New Roman" w:cs="Times New Roman"/>
          <w:sz w:val="28"/>
          <w:szCs w:val="28"/>
        </w:rPr>
        <w:t>дставленные документы, мировой судья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13 статьи 19.5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</w:t>
      </w:r>
      <w:r>
        <w:rPr>
          <w:rFonts w:ascii="Times New Roman" w:eastAsia="Times New Roman" w:hAnsi="Times New Roman" w:cs="Times New Roman"/>
          <w:sz w:val="28"/>
          <w:szCs w:val="28"/>
        </w:rPr>
        <w:t>льность в сфере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ания,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двух тысяч до трех тысяч рублей; на должностных лиц - от пяти тысяч до шести тысяч рублей или дисквалификацию на срок до трех лет; на юридических лиц - от девяноста тысяч до ста тысяч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30rplc-33"/>
          <w:rFonts w:ascii="Times New Roman" w:eastAsia="Times New Roman" w:hAnsi="Times New Roman" w:cs="Times New Roman"/>
          <w:sz w:val="28"/>
          <w:szCs w:val="28"/>
        </w:rPr>
        <w:t>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подтверждается: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предписанием </w:t>
      </w:r>
      <w:r>
        <w:rPr>
          <w:rStyle w:val="cat-UserDefinedgrp-31rplc-35"/>
          <w:rFonts w:ascii="Times New Roman" w:eastAsia="Times New Roman" w:hAnsi="Times New Roman" w:cs="Times New Roman"/>
          <w:sz w:val="28"/>
          <w:szCs w:val="28"/>
        </w:rPr>
        <w:t>.ХХХ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нарушений пожарной безопасности, о проведении мероприятий по обеспечению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пожарной безопасности на объектах защиты и по предотвращению угрозы возникновения пожара от </w:t>
      </w:r>
      <w:r>
        <w:rPr>
          <w:rFonts w:ascii="Times New Roman" w:eastAsia="Times New Roman" w:hAnsi="Times New Roman" w:cs="Times New Roman"/>
          <w:sz w:val="28"/>
          <w:szCs w:val="28"/>
        </w:rPr>
        <w:t>18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актом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внеплановой выездной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мировым судьей действия </w:t>
      </w:r>
      <w:r>
        <w:rPr>
          <w:rStyle w:val="cat-UserDefinedgrp-32rplc-39"/>
          <w:rFonts w:ascii="Times New Roman" w:eastAsia="Times New Roman" w:hAnsi="Times New Roman" w:cs="Times New Roman"/>
          <w:sz w:val="28"/>
          <w:szCs w:val="28"/>
        </w:rPr>
        <w:t>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13 статьи 19.5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в установленный срок законного предписания органа, осуществляющего федеральный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государственный пожарный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объектах защиты, на которых осуществляется деяте</w:t>
      </w:r>
      <w:r>
        <w:rPr>
          <w:rFonts w:ascii="Times New Roman" w:eastAsia="Times New Roman" w:hAnsi="Times New Roman" w:cs="Times New Roman"/>
          <w:sz w:val="28"/>
          <w:szCs w:val="28"/>
        </w:rPr>
        <w:t>льность в сфере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</w:t>
      </w:r>
      <w:r>
        <w:rPr>
          <w:rFonts w:ascii="Times New Roman" w:eastAsia="Times New Roman" w:hAnsi="Times New Roman" w:cs="Times New Roman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аличие на иждивении двоих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признае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все выше приведенные доказательства, личность лица, привлекаемого к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нистративной ответственности,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семейное и имущественное положение, а также учитывая, что нарушение пожарной безопасности создает угрозу детям, воспитывающимся в данном образовательном учреждении и способно причинить вред здоровью и жизни человека, имуществу, собственности граждан, суд назначает наказание в виде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</w:t>
      </w:r>
      <w:r>
        <w:rPr>
          <w:rFonts w:ascii="Times New Roman" w:eastAsia="Times New Roman" w:hAnsi="Times New Roman" w:cs="Times New Roman"/>
          <w:sz w:val="28"/>
          <w:szCs w:val="28"/>
        </w:rPr>
        <w:t>ть должностное лицо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40"/>
          <w:rFonts w:ascii="Times New Roman" w:eastAsia="Times New Roman" w:hAnsi="Times New Roman" w:cs="Times New Roman"/>
          <w:sz w:val="28"/>
          <w:szCs w:val="28"/>
        </w:rPr>
        <w:t>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13 статьи 19.5 Кодекса Российской Федерации об административных правонарушениях и назначить наказание в виде административного штрафа в размере 5000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перечисления штрафа: УФК по РТ (Министерство юстиции Республики Татарстан) ИНН 1654003139, КПП 165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>, Отделение НБ Республика Тат</w:t>
      </w:r>
      <w:r>
        <w:rPr>
          <w:rFonts w:ascii="Times New Roman" w:eastAsia="Times New Roman" w:hAnsi="Times New Roman" w:cs="Times New Roman"/>
          <w:sz w:val="28"/>
          <w:szCs w:val="28"/>
        </w:rPr>
        <w:t>арстан, КБК 73111601193010005140, БИК 019205400, ОКТМО 92701000001,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27309165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4">
    <w:name w:val="cat-UserDefined grp-23 rplc-4"/>
    <w:basedOn w:val="DefaultParagraphFont"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5rplc-13">
    <w:name w:val="cat-UserDefined grp-25 rplc-13"/>
    <w:basedOn w:val="DefaultParagraphFont"/>
  </w:style>
  <w:style w:type="character" w:customStyle="1" w:styleId="cat-UserDefinedgrp-26rplc-19">
    <w:name w:val="cat-UserDefined grp-26 rplc-19"/>
    <w:basedOn w:val="DefaultParagraphFont"/>
  </w:style>
  <w:style w:type="character" w:customStyle="1" w:styleId="cat-UserDefinedgrp-27rplc-20">
    <w:name w:val="cat-UserDefined grp-27 rplc-20"/>
    <w:basedOn w:val="DefaultParagraphFont"/>
  </w:style>
  <w:style w:type="character" w:customStyle="1" w:styleId="cat-UserDefinedgrp-28rplc-26">
    <w:name w:val="cat-UserDefined grp-28 rplc-26"/>
    <w:basedOn w:val="DefaultParagraphFont"/>
  </w:style>
  <w:style w:type="character" w:customStyle="1" w:styleId="cat-UserDefinedgrp-29rplc-28">
    <w:name w:val="cat-UserDefined grp-29 rplc-28"/>
    <w:basedOn w:val="DefaultParagraphFont"/>
  </w:style>
  <w:style w:type="character" w:customStyle="1" w:styleId="cat-UserDefinedgrp-30rplc-33">
    <w:name w:val="cat-UserDefined grp-30 rplc-33"/>
    <w:basedOn w:val="DefaultParagraphFont"/>
  </w:style>
  <w:style w:type="character" w:customStyle="1" w:styleId="cat-UserDefinedgrp-31rplc-35">
    <w:name w:val="cat-UserDefined grp-31 rplc-35"/>
    <w:basedOn w:val="DefaultParagraphFont"/>
  </w:style>
  <w:style w:type="character" w:customStyle="1" w:styleId="cat-UserDefinedgrp-32rplc-39">
    <w:name w:val="cat-UserDefined grp-32 rplc-39"/>
    <w:basedOn w:val="DefaultParagraphFont"/>
  </w:style>
  <w:style w:type="character" w:customStyle="1" w:styleId="cat-UserDefinedgrp-23rplc-40">
    <w:name w:val="cat-UserDefined grp-23 rplc-40"/>
    <w:basedOn w:val="DefaultParagraphFont"/>
  </w:style>
  <w:style w:type="character" w:customStyle="1" w:styleId="cat-UserDefinedgrp-33rplc-53">
    <w:name w:val="cat-UserDefined grp-33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8B661A04712EB80BB3B152DCF54BDEFA518276CDB0A7FD7CB7F8CA6AA7DA9941EB005D59E375FE5M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