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5-</w:t>
      </w:r>
      <w:r>
        <w:rPr>
          <w:rFonts w:ascii="Times New Roman" w:eastAsia="Times New Roman" w:hAnsi="Times New Roman" w:cs="Times New Roman"/>
        </w:rPr>
        <w:t>88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</w:t>
      </w:r>
      <w:r>
        <w:rPr>
          <w:rFonts w:ascii="Times New Roman" w:eastAsia="Times New Roman" w:hAnsi="Times New Roman" w:cs="Times New Roman"/>
          <w:sz w:val="28"/>
          <w:szCs w:val="28"/>
        </w:rPr>
        <w:t>публи</w:t>
      </w:r>
      <w:r>
        <w:rPr>
          <w:rFonts w:ascii="Times New Roman" w:eastAsia="Times New Roman" w:hAnsi="Times New Roman" w:cs="Times New Roman"/>
          <w:sz w:val="28"/>
          <w:szCs w:val="28"/>
        </w:rPr>
        <w:t>ки Татарстан Хамидуллина 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административном правонарушении по статье 6.1.1 Кодекса Российской Федерации об административных правонарушениях в отношении </w:t>
      </w:r>
      <w:r>
        <w:rPr>
          <w:rStyle w:val="cat-UserDefinedgrp-24rplc-5"/>
          <w:rFonts w:ascii="Times New Roman" w:eastAsia="Times New Roman" w:hAnsi="Times New Roman" w:cs="Times New Roman"/>
          <w:sz w:val="28"/>
          <w:szCs w:val="28"/>
        </w:rPr>
        <w:t>Т.Т.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5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26rplc-12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в 15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 минут </w:t>
      </w:r>
      <w:r>
        <w:rPr>
          <w:rStyle w:val="cat-UserDefinedgrp-27rplc-15"/>
          <w:rFonts w:ascii="Times New Roman" w:eastAsia="Times New Roman" w:hAnsi="Times New Roman" w:cs="Times New Roman"/>
          <w:sz w:val="28"/>
          <w:szCs w:val="28"/>
        </w:rPr>
        <w:t>Т.Т.</w:t>
      </w:r>
      <w:r>
        <w:rPr>
          <w:rFonts w:ascii="Times New Roman" w:eastAsia="Times New Roman" w:hAnsi="Times New Roman" w:cs="Times New Roman"/>
          <w:sz w:val="28"/>
          <w:szCs w:val="28"/>
        </w:rPr>
        <w:t>дома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 Кукморский район, </w:t>
      </w:r>
      <w:r>
        <w:rPr>
          <w:rStyle w:val="cat-UserDefinedgrp-28rplc-1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ссоры </w:t>
      </w:r>
      <w:r>
        <w:rPr>
          <w:rFonts w:ascii="Times New Roman" w:eastAsia="Times New Roman" w:hAnsi="Times New Roman" w:cs="Times New Roman"/>
          <w:sz w:val="28"/>
          <w:szCs w:val="28"/>
        </w:rPr>
        <w:t>нанес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гражданке Каримуллиной М.К. 3-4 удара кулаком в область головы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тем самым причинил последне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 115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29rplc-20"/>
          <w:rFonts w:ascii="Times New Roman" w:eastAsia="Times New Roman" w:hAnsi="Times New Roman" w:cs="Times New Roman"/>
          <w:sz w:val="28"/>
          <w:szCs w:val="28"/>
        </w:rPr>
        <w:t>Т.Т.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ходе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изложенном п</w:t>
      </w:r>
      <w:r>
        <w:rPr>
          <w:rFonts w:ascii="Times New Roman" w:eastAsia="Times New Roman" w:hAnsi="Times New Roman" w:cs="Times New Roman"/>
          <w:sz w:val="28"/>
          <w:szCs w:val="28"/>
        </w:rPr>
        <w:t>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Потерпевшая </w:t>
      </w:r>
      <w:r>
        <w:rPr>
          <w:rStyle w:val="cat-UserDefinedgrp-30rplc-22"/>
          <w:rFonts w:ascii="Times New Roman" w:eastAsia="Times New Roman" w:hAnsi="Times New Roman" w:cs="Times New Roman"/>
          <w:sz w:val="28"/>
          <w:szCs w:val="28"/>
        </w:rPr>
        <w:t>М.К.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рассмотрения дела показал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что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ё </w:t>
      </w:r>
      <w:r>
        <w:rPr>
          <w:rStyle w:val="cat-UserDefinedgrp-32rplc-23"/>
          <w:rFonts w:ascii="Times New Roman" w:eastAsia="Times New Roman" w:hAnsi="Times New Roman" w:cs="Times New Roman"/>
          <w:sz w:val="28"/>
          <w:szCs w:val="28"/>
        </w:rPr>
        <w:t>Т.Т.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Каримуллина Т.Т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предусмотренного статьей 6.1.1 Кодекса Российской Федерации об административных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равонарушениях, подтверждается: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2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мировой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40"/>
          <w:rFonts w:ascii="Times New Roman" w:eastAsia="Times New Roman" w:hAnsi="Times New Roman" w:cs="Times New Roman"/>
          <w:sz w:val="28"/>
          <w:szCs w:val="28"/>
        </w:rPr>
        <w:t>Т.Т.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статье 6.1.1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и считает его вину в совершении данного административного правонарушения полностью доказанной.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Признание </w:t>
      </w:r>
      <w:r>
        <w:rPr>
          <w:rStyle w:val="cat-UserDefinedgrp-35rplc-42"/>
          <w:rFonts w:ascii="Times New Roman" w:eastAsia="Times New Roman" w:hAnsi="Times New Roman" w:cs="Times New Roman"/>
          <w:sz w:val="28"/>
          <w:szCs w:val="28"/>
        </w:rPr>
        <w:t>Т.Т.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на иждивении двух несовершеннолетних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удом призна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тся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 обстоятельства судом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изложенных обстоятельствах, учитывая личность лица, 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привлекавшегося к административной ответственности, мировой судья 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статьями 29.9, 29.10, 29.11, 6.1.1 Кодекса Российской Федерации об административных правонарушениях, суд 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44"/>
          <w:rFonts w:ascii="Times New Roman" w:eastAsia="Times New Roman" w:hAnsi="Times New Roman" w:cs="Times New Roman"/>
          <w:sz w:val="28"/>
          <w:szCs w:val="28"/>
        </w:rPr>
        <w:t>Т,Т.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статьей 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размере 5000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получатель: УФК по РТ (Министерство юстиции Республики Татарстан) ИНН 1654003139, КПП 165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501001,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>, Отделение НБ Республика Татарстан, КБК 73111601</w:t>
      </w:r>
      <w:r>
        <w:rPr>
          <w:rFonts w:ascii="Times New Roman" w:eastAsia="Times New Roman" w:hAnsi="Times New Roman" w:cs="Times New Roman"/>
          <w:sz w:val="28"/>
          <w:szCs w:val="28"/>
        </w:rPr>
        <w:t>063010101</w:t>
      </w:r>
      <w:r>
        <w:rPr>
          <w:rFonts w:ascii="Times New Roman" w:eastAsia="Times New Roman" w:hAnsi="Times New Roman" w:cs="Times New Roman"/>
          <w:sz w:val="28"/>
          <w:szCs w:val="28"/>
        </w:rPr>
        <w:t>140, БИК 019205400</w:t>
      </w:r>
      <w:r>
        <w:rPr>
          <w:rFonts w:ascii="Times New Roman" w:eastAsia="Times New Roman" w:hAnsi="Times New Roman" w:cs="Times New Roman"/>
          <w:sz w:val="28"/>
          <w:szCs w:val="28"/>
        </w:rPr>
        <w:t>, ОКТМО – 92701000001</w:t>
      </w:r>
      <w:r>
        <w:rPr>
          <w:rFonts w:ascii="Times New Roman" w:eastAsia="Times New Roman" w:hAnsi="Times New Roman" w:cs="Times New Roman"/>
          <w:sz w:val="28"/>
          <w:szCs w:val="28"/>
        </w:rPr>
        <w:t>, УИН 0318690900000000027151716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получения копии настоящего постановления в Кукморский районный суд Республики Татарстан.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</w:pPr>
    </w:p>
    <w:p>
      <w:pPr>
        <w:spacing w:before="0" w:after="200" w:line="276" w:lineRule="auto"/>
        <w:ind w:firstLine="709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PAGE 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ind w:right="36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5">
    <w:name w:val="cat-UserDefined grp-24 rplc-5"/>
    <w:basedOn w:val="DefaultParagraphFont"/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12">
    <w:name w:val="cat-UserDefined grp-26 rplc-12"/>
    <w:basedOn w:val="DefaultParagraphFont"/>
  </w:style>
  <w:style w:type="character" w:customStyle="1" w:styleId="cat-UserDefinedgrp-27rplc-15">
    <w:name w:val="cat-UserDefined grp-27 rplc-15"/>
    <w:basedOn w:val="DefaultParagraphFont"/>
  </w:style>
  <w:style w:type="character" w:customStyle="1" w:styleId="cat-UserDefinedgrp-28rplc-17">
    <w:name w:val="cat-UserDefined grp-28 rplc-17"/>
    <w:basedOn w:val="DefaultParagraphFont"/>
  </w:style>
  <w:style w:type="character" w:customStyle="1" w:styleId="cat-UserDefinedgrp-29rplc-20">
    <w:name w:val="cat-UserDefined grp-29 rplc-20"/>
    <w:basedOn w:val="DefaultParagraphFont"/>
  </w:style>
  <w:style w:type="character" w:customStyle="1" w:styleId="cat-UserDefinedgrp-30rplc-22">
    <w:name w:val="cat-UserDefined grp-30 rplc-22"/>
    <w:basedOn w:val="DefaultParagraphFont"/>
  </w:style>
  <w:style w:type="character" w:customStyle="1" w:styleId="cat-UserDefinedgrp-32rplc-23">
    <w:name w:val="cat-UserDefined grp-32 rplc-23"/>
    <w:basedOn w:val="DefaultParagraphFont"/>
  </w:style>
  <w:style w:type="character" w:customStyle="1" w:styleId="cat-UserDefinedgrp-33rplc-28">
    <w:name w:val="cat-UserDefined grp-33 rplc-28"/>
    <w:basedOn w:val="DefaultParagraphFont"/>
  </w:style>
  <w:style w:type="character" w:customStyle="1" w:styleId="cat-UserDefinedgrp-34rplc-40">
    <w:name w:val="cat-UserDefined grp-34 rplc-40"/>
    <w:basedOn w:val="DefaultParagraphFont"/>
  </w:style>
  <w:style w:type="character" w:customStyle="1" w:styleId="cat-UserDefinedgrp-35rplc-42">
    <w:name w:val="cat-UserDefined grp-35 rplc-42"/>
    <w:basedOn w:val="DefaultParagraphFont"/>
  </w:style>
  <w:style w:type="character" w:customStyle="1" w:styleId="cat-UserDefinedgrp-36rplc-44">
    <w:name w:val="cat-UserDefined grp-36 rplc-44"/>
    <w:basedOn w:val="DefaultParagraphFont"/>
  </w:style>
  <w:style w:type="character" w:customStyle="1" w:styleId="cat-UserDefinedgrp-37rplc-53">
    <w:name w:val="cat-UserDefined grp-37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B21140510F869B5E6C81DB7209194F58CB08D15BE59B1A00D74ED157F18F5DBC3390C4D461CA8B3X6h3H" TargetMode="Externa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