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AF62A6" w:rsidP="004C1A45">
      <w:pPr>
        <w:ind w:right="-5"/>
        <w:jc w:val="right"/>
        <w:rPr>
          <w:bCs/>
          <w:sz w:val="28"/>
          <w:szCs w:val="28"/>
        </w:rPr>
      </w:pPr>
      <w:r w:rsidRPr="00AF62A6">
        <w:rPr>
          <w:bCs/>
          <w:sz w:val="28"/>
          <w:szCs w:val="28"/>
        </w:rPr>
        <w:t>Копия</w:t>
      </w:r>
      <w:r w:rsidRPr="00AF62A6" w:rsidR="002027DC">
        <w:rPr>
          <w:bCs/>
          <w:sz w:val="28"/>
          <w:szCs w:val="28"/>
        </w:rPr>
        <w:t xml:space="preserve"> </w:t>
      </w:r>
      <w:r w:rsidRPr="00AF62A6">
        <w:rPr>
          <w:bCs/>
          <w:sz w:val="28"/>
          <w:szCs w:val="28"/>
        </w:rPr>
        <w:t xml:space="preserve">                                                  </w:t>
      </w:r>
    </w:p>
    <w:p w:rsidR="004C1A45" w:rsidRPr="00871D65" w:rsidP="004C1A45">
      <w:pPr>
        <w:ind w:right="-5"/>
        <w:jc w:val="right"/>
        <w:rPr>
          <w:bCs/>
          <w:sz w:val="28"/>
          <w:szCs w:val="28"/>
        </w:rPr>
      </w:pPr>
      <w:r w:rsidRPr="00AF62A6">
        <w:rPr>
          <w:bCs/>
          <w:sz w:val="28"/>
          <w:szCs w:val="28"/>
        </w:rPr>
        <w:t xml:space="preserve"> Дело № 5-</w:t>
      </w:r>
      <w:r w:rsidR="00C66A40">
        <w:rPr>
          <w:bCs/>
          <w:sz w:val="28"/>
          <w:szCs w:val="28"/>
        </w:rPr>
        <w:t>297</w:t>
      </w:r>
      <w:r w:rsidRPr="00AF62A6">
        <w:rPr>
          <w:bCs/>
          <w:sz w:val="28"/>
          <w:szCs w:val="28"/>
        </w:rPr>
        <w:t>/</w:t>
      </w:r>
      <w:r w:rsidRPr="00AF62A6" w:rsidR="00044D02">
        <w:rPr>
          <w:bCs/>
          <w:sz w:val="28"/>
          <w:szCs w:val="28"/>
        </w:rPr>
        <w:t>20</w:t>
      </w:r>
      <w:r w:rsidRPr="00AF62A6" w:rsidR="00AC4577">
        <w:rPr>
          <w:bCs/>
          <w:sz w:val="28"/>
          <w:szCs w:val="28"/>
        </w:rPr>
        <w:t>2</w:t>
      </w:r>
      <w:r w:rsidRPr="00AF62A6" w:rsidR="007B2440">
        <w:rPr>
          <w:bCs/>
          <w:sz w:val="28"/>
          <w:szCs w:val="28"/>
        </w:rPr>
        <w:t>2</w:t>
      </w:r>
    </w:p>
    <w:p w:rsidR="004C1A45" w:rsidRPr="00287ACD" w:rsidP="004C1A45">
      <w:pPr>
        <w:ind w:right="-5"/>
        <w:jc w:val="center"/>
        <w:rPr>
          <w:b/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287AC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5D5293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="007B2440">
        <w:rPr>
          <w:sz w:val="28"/>
          <w:szCs w:val="28"/>
        </w:rPr>
        <w:t xml:space="preserve"> 2022</w:t>
      </w:r>
      <w:r w:rsidR="00565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</w:t>
      </w:r>
      <w:r w:rsidR="009005F5">
        <w:rPr>
          <w:sz w:val="28"/>
          <w:szCs w:val="28"/>
        </w:rPr>
        <w:t xml:space="preserve"> </w:t>
      </w:r>
      <w:r w:rsidR="00BA0C1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5D52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AF62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0536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пгт Камское Устье</w:t>
      </w:r>
    </w:p>
    <w:p w:rsidR="004C1A45" w:rsidP="004C1A45">
      <w:pPr>
        <w:ind w:right="-6"/>
        <w:rPr>
          <w:sz w:val="28"/>
          <w:szCs w:val="28"/>
        </w:rPr>
      </w:pPr>
    </w:p>
    <w:p w:rsidR="00053652" w:rsidP="0005365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9005F5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0B4F35" w:rsidP="000B4F3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режиме видеоконференцсвязи </w:t>
      </w:r>
      <w:r w:rsidR="004C1A45">
        <w:rPr>
          <w:sz w:val="28"/>
          <w:szCs w:val="28"/>
        </w:rPr>
        <w:t>материалы об административном правонарушении по ч.</w:t>
      </w:r>
      <w:r w:rsidR="00053652">
        <w:rPr>
          <w:sz w:val="28"/>
          <w:szCs w:val="28"/>
        </w:rPr>
        <w:t xml:space="preserve"> 1 ст.</w:t>
      </w:r>
      <w:r w:rsidR="00053652">
        <w:rPr>
          <w:sz w:val="28"/>
          <w:szCs w:val="28"/>
          <w:lang w:val="en-US"/>
        </w:rPr>
        <w:t> </w:t>
      </w:r>
      <w:r w:rsidR="0056578F">
        <w:rPr>
          <w:sz w:val="28"/>
          <w:szCs w:val="28"/>
        </w:rPr>
        <w:t xml:space="preserve">19.24 КоАП РФ в отношении </w:t>
      </w:r>
      <w:r w:rsidR="00A87470">
        <w:rPr>
          <w:sz w:val="28"/>
          <w:szCs w:val="28"/>
        </w:rPr>
        <w:t>Фирдуса Талгатовича Сабирова</w:t>
      </w:r>
      <w:r w:rsidRPr="006A4F3E" w:rsidR="00A87470">
        <w:rPr>
          <w:sz w:val="28"/>
          <w:szCs w:val="28"/>
        </w:rPr>
        <w:t xml:space="preserve">, </w:t>
      </w:r>
      <w:r w:rsidR="00BD2D24">
        <w:rPr>
          <w:sz w:val="28"/>
          <w:szCs w:val="28"/>
        </w:rPr>
        <w:t>&lt;ДАННЫЕ ИЗЪЯТЫ&gt;</w:t>
      </w:r>
      <w:r w:rsidRPr="006A4F3E" w:rsidR="00A87470">
        <w:rPr>
          <w:sz w:val="28"/>
          <w:szCs w:val="28"/>
        </w:rPr>
        <w:t xml:space="preserve">, </w:t>
      </w:r>
      <w:r w:rsidRPr="00817343" w:rsidR="00A87470">
        <w:rPr>
          <w:sz w:val="28"/>
          <w:szCs w:val="28"/>
        </w:rPr>
        <w:t>урожен</w:t>
      </w:r>
      <w:r w:rsidR="00BA0C1C">
        <w:rPr>
          <w:sz w:val="28"/>
          <w:szCs w:val="28"/>
        </w:rPr>
        <w:t xml:space="preserve">ца </w:t>
      </w:r>
      <w:r w:rsidR="00BD2D24">
        <w:rPr>
          <w:sz w:val="28"/>
          <w:szCs w:val="28"/>
        </w:rPr>
        <w:t>&lt;ДАННЫЕ ИЗЪЯТЫ&gt;</w:t>
      </w:r>
      <w:r w:rsidR="00A87470">
        <w:rPr>
          <w:sz w:val="28"/>
          <w:szCs w:val="28"/>
        </w:rPr>
        <w:t>,</w:t>
      </w:r>
      <w:r w:rsidRPr="006A4F3E" w:rsidR="00A87470">
        <w:rPr>
          <w:sz w:val="28"/>
          <w:szCs w:val="28"/>
        </w:rPr>
        <w:t xml:space="preserve"> </w:t>
      </w:r>
      <w:r w:rsidR="00BD2D24">
        <w:rPr>
          <w:sz w:val="28"/>
          <w:szCs w:val="28"/>
        </w:rPr>
        <w:t>&lt;ДАННЫЕ ИЗЪЯТЫ&gt;</w:t>
      </w:r>
      <w:r w:rsidR="00A87470">
        <w:rPr>
          <w:sz w:val="28"/>
          <w:szCs w:val="28"/>
        </w:rPr>
        <w:t xml:space="preserve">, </w:t>
      </w:r>
      <w:r w:rsidRPr="006A4F3E" w:rsidR="00A87470">
        <w:rPr>
          <w:sz w:val="28"/>
          <w:szCs w:val="28"/>
        </w:rPr>
        <w:t xml:space="preserve">проживающего по адресу: </w:t>
      </w:r>
      <w:r w:rsidR="00BD2D24">
        <w:rPr>
          <w:sz w:val="28"/>
          <w:szCs w:val="28"/>
        </w:rPr>
        <w:t>&lt;ДАННЫЕ ИЗЪЯТЫ&gt;</w:t>
      </w:r>
      <w:r w:rsidRPr="006A4F3E" w:rsidR="00A87470">
        <w:rPr>
          <w:sz w:val="28"/>
          <w:szCs w:val="28"/>
        </w:rPr>
        <w:t>,</w:t>
      </w:r>
      <w:r w:rsidR="00A87470">
        <w:rPr>
          <w:sz w:val="28"/>
          <w:szCs w:val="28"/>
        </w:rPr>
        <w:t xml:space="preserve"> </w:t>
      </w:r>
      <w:r w:rsidR="00BD2D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372404" w:rsidP="000B4F35">
      <w:pPr>
        <w:ind w:right="-6" w:firstLine="709"/>
        <w:jc w:val="both"/>
        <w:rPr>
          <w:b/>
          <w:sz w:val="28"/>
          <w:szCs w:val="28"/>
        </w:rPr>
      </w:pPr>
    </w:p>
    <w:p w:rsidR="004C1A45" w:rsidP="004C1A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4C1A45">
      <w:pPr>
        <w:ind w:right="-5"/>
        <w:jc w:val="center"/>
        <w:rPr>
          <w:b/>
          <w:sz w:val="28"/>
          <w:szCs w:val="28"/>
        </w:rPr>
      </w:pPr>
    </w:p>
    <w:p w:rsidR="00A74A81" w:rsidP="00A74A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Ф.Т. </w:t>
      </w:r>
      <w:r w:rsidR="00B078E7">
        <w:rPr>
          <w:sz w:val="28"/>
          <w:szCs w:val="28"/>
        </w:rPr>
        <w:t>Сабиров</w:t>
      </w:r>
      <w:r w:rsidR="004C1A45">
        <w:rPr>
          <w:bCs/>
          <w:sz w:val="28"/>
          <w:szCs w:val="28"/>
        </w:rPr>
        <w:t>, состоящ</w:t>
      </w:r>
      <w:r w:rsidR="004D6BA3">
        <w:rPr>
          <w:bCs/>
          <w:sz w:val="28"/>
          <w:szCs w:val="28"/>
        </w:rPr>
        <w:t>ий</w:t>
      </w:r>
      <w:r w:rsidR="004C1A45">
        <w:rPr>
          <w:bCs/>
          <w:sz w:val="28"/>
          <w:szCs w:val="28"/>
        </w:rPr>
        <w:t xml:space="preserve"> на учете как лицо, в отношении которого установлен административный надзор решением </w:t>
      </w:r>
      <w:r w:rsidR="00BD2D24">
        <w:rPr>
          <w:sz w:val="28"/>
          <w:szCs w:val="28"/>
        </w:rPr>
        <w:t>&lt;ДАННЫЕ ИЗЪЯТЫ&gt;</w:t>
      </w:r>
      <w:r w:rsidR="004C1A45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27 июня 2022</w:t>
      </w:r>
      <w:r w:rsidR="002D5969">
        <w:rPr>
          <w:bCs/>
          <w:sz w:val="28"/>
          <w:szCs w:val="28"/>
        </w:rPr>
        <w:t xml:space="preserve"> </w:t>
      </w:r>
      <w:r w:rsidR="004C1A45">
        <w:rPr>
          <w:bCs/>
          <w:sz w:val="28"/>
          <w:szCs w:val="28"/>
        </w:rPr>
        <w:t xml:space="preserve">года, </w:t>
      </w:r>
      <w:r w:rsidR="00AC4577">
        <w:rPr>
          <w:bCs/>
          <w:sz w:val="28"/>
          <w:szCs w:val="28"/>
        </w:rPr>
        <w:t xml:space="preserve">нарушил правила административного надзора, а именно </w:t>
      </w:r>
      <w:r>
        <w:rPr>
          <w:bCs/>
          <w:sz w:val="28"/>
          <w:szCs w:val="28"/>
        </w:rPr>
        <w:t>2</w:t>
      </w:r>
      <w:r w:rsidR="00B078E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июля</w:t>
      </w:r>
      <w:r w:rsidR="007B2440">
        <w:rPr>
          <w:bCs/>
          <w:sz w:val="28"/>
          <w:szCs w:val="28"/>
        </w:rPr>
        <w:t xml:space="preserve"> 2022</w:t>
      </w:r>
      <w:r w:rsidR="00AC4577">
        <w:rPr>
          <w:bCs/>
          <w:sz w:val="28"/>
          <w:szCs w:val="28"/>
        </w:rPr>
        <w:t xml:space="preserve"> года </w:t>
      </w:r>
      <w:r w:rsidR="00F42394">
        <w:rPr>
          <w:bCs/>
          <w:sz w:val="28"/>
          <w:szCs w:val="28"/>
        </w:rPr>
        <w:t>в период времени с 22.</w:t>
      </w:r>
      <w:r w:rsidR="00B078E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5</w:t>
      </w:r>
      <w:r w:rsidR="00F42394">
        <w:rPr>
          <w:bCs/>
          <w:sz w:val="28"/>
          <w:szCs w:val="28"/>
        </w:rPr>
        <w:t>-22.</w:t>
      </w:r>
      <w:r w:rsidR="00B078E7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 xml:space="preserve"> </w:t>
      </w:r>
      <w:r w:rsidR="00F42394">
        <w:rPr>
          <w:bCs/>
          <w:sz w:val="28"/>
          <w:szCs w:val="28"/>
        </w:rPr>
        <w:t xml:space="preserve">часов, при проверке по месту жительства по адресу: </w:t>
      </w:r>
      <w:r w:rsidR="00BD2D24">
        <w:rPr>
          <w:sz w:val="28"/>
          <w:szCs w:val="28"/>
        </w:rPr>
        <w:t>&lt;ДАННЫЕ ИЗЪЯТЫ&gt;</w:t>
      </w:r>
      <w:r w:rsidR="00F42394">
        <w:rPr>
          <w:bCs/>
          <w:sz w:val="28"/>
          <w:szCs w:val="28"/>
        </w:rPr>
        <w:t xml:space="preserve">, без уважительной причины отсутствовал дома. </w:t>
      </w:r>
      <w:r>
        <w:rPr>
          <w:bCs/>
          <w:sz w:val="28"/>
          <w:szCs w:val="28"/>
        </w:rPr>
        <w:t xml:space="preserve">При постановке на административный надзор Ф.Т. Сабиров указал, что будет проживать по вышеуказанному адресу. </w:t>
      </w:r>
    </w:p>
    <w:p w:rsidR="00BA0C1C" w:rsidP="00BA0C1C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B078E7">
        <w:rPr>
          <w:sz w:val="28"/>
          <w:szCs w:val="28"/>
        </w:rPr>
        <w:t>Ф.Т. Сабиров</w:t>
      </w:r>
      <w:r w:rsidR="005B08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вину признал</w:t>
      </w:r>
      <w:r w:rsidRPr="00BA0C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частично, пояснил, что дом по адресу </w:t>
      </w:r>
      <w:r w:rsidR="00BD2D24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>принадлежит его сожительнице, он имеет регистрацию по данному адресу, в настоящее время, сожительница в дом его не пускает, он вынужден жить на улице.</w:t>
      </w:r>
    </w:p>
    <w:p w:rsidR="00AC4577" w:rsidP="00BA0C1C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sz w:val="28"/>
          <w:szCs w:val="28"/>
        </w:rPr>
        <w:t>Ответственность по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670D12" w:rsidP="00670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C4577" w:rsidP="00AC4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B078E7">
        <w:rPr>
          <w:sz w:val="28"/>
          <w:szCs w:val="28"/>
        </w:rPr>
        <w:t>Ф.Т. Сабировым</w:t>
      </w:r>
      <w:r w:rsidRPr="00CB3026" w:rsidR="005B0891">
        <w:rPr>
          <w:rFonts w:eastAsiaTheme="minorHAnsi"/>
          <w:sz w:val="28"/>
          <w:szCs w:val="28"/>
          <w:lang w:eastAsia="en-US"/>
        </w:rPr>
        <w:t xml:space="preserve">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D2D24">
        <w:rPr>
          <w:sz w:val="28"/>
          <w:szCs w:val="28"/>
        </w:rPr>
        <w:t>&lt;ДАННЫЕ ИЗЪЯТЫ&gt;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A87470">
        <w:rPr>
          <w:rFonts w:eastAsiaTheme="minorHAnsi"/>
          <w:sz w:val="28"/>
          <w:szCs w:val="28"/>
          <w:lang w:eastAsia="en-US"/>
        </w:rPr>
        <w:t>22 июля</w:t>
      </w:r>
      <w:r w:rsidR="007B2440">
        <w:rPr>
          <w:rFonts w:eastAsiaTheme="minorHAnsi"/>
          <w:sz w:val="28"/>
          <w:szCs w:val="28"/>
          <w:lang w:eastAsia="en-US"/>
        </w:rPr>
        <w:t xml:space="preserve"> 2022</w:t>
      </w:r>
      <w:r w:rsidR="00F847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года, </w:t>
      </w:r>
      <w:r w:rsidR="00B078E7">
        <w:rPr>
          <w:sz w:val="28"/>
          <w:szCs w:val="28"/>
        </w:rPr>
        <w:t>Ф.Т. Сабиров</w:t>
      </w:r>
      <w:r>
        <w:rPr>
          <w:rFonts w:eastAsiaTheme="minorHAnsi"/>
          <w:sz w:val="28"/>
          <w:szCs w:val="28"/>
          <w:lang w:eastAsia="en-US"/>
        </w:rPr>
        <w:t>, ра</w:t>
      </w:r>
      <w:r>
        <w:rPr>
          <w:rFonts w:eastAsiaTheme="minorHAnsi"/>
          <w:bCs/>
          <w:sz w:val="28"/>
          <w:szCs w:val="28"/>
          <w:lang w:eastAsia="en-US"/>
        </w:rPr>
        <w:t xml:space="preserve">портом сотрудника полиции, </w:t>
      </w:r>
      <w:r w:rsidR="00A87470">
        <w:rPr>
          <w:rFonts w:eastAsiaTheme="minorHAnsi"/>
          <w:bCs/>
          <w:sz w:val="28"/>
          <w:szCs w:val="28"/>
          <w:lang w:eastAsia="en-US"/>
        </w:rPr>
        <w:t xml:space="preserve">информационной карточкой на поднадзорное лицо, </w:t>
      </w:r>
      <w:r w:rsidR="005B0891">
        <w:rPr>
          <w:rFonts w:eastAsiaTheme="minorHAnsi"/>
          <w:bCs/>
          <w:sz w:val="28"/>
          <w:szCs w:val="28"/>
          <w:lang w:eastAsia="en-US"/>
        </w:rPr>
        <w:t>предупреждени</w:t>
      </w:r>
      <w:r w:rsidR="007B2440">
        <w:rPr>
          <w:rFonts w:eastAsiaTheme="minorHAnsi"/>
          <w:bCs/>
          <w:sz w:val="28"/>
          <w:szCs w:val="28"/>
          <w:lang w:eastAsia="en-US"/>
        </w:rPr>
        <w:t>е</w:t>
      </w:r>
      <w:r w:rsidR="005B0891">
        <w:rPr>
          <w:rFonts w:eastAsiaTheme="minorHAnsi"/>
          <w:bCs/>
          <w:sz w:val="28"/>
          <w:szCs w:val="28"/>
          <w:lang w:eastAsia="en-US"/>
        </w:rPr>
        <w:t xml:space="preserve">м, </w:t>
      </w:r>
      <w:r w:rsidR="007B2440">
        <w:rPr>
          <w:rFonts w:eastAsiaTheme="minorHAnsi"/>
          <w:bCs/>
          <w:sz w:val="28"/>
          <w:szCs w:val="28"/>
          <w:lang w:eastAsia="en-US"/>
        </w:rPr>
        <w:t>предписани</w:t>
      </w:r>
      <w:r w:rsidR="00A87470">
        <w:rPr>
          <w:rFonts w:eastAsiaTheme="minorHAnsi"/>
          <w:bCs/>
          <w:sz w:val="28"/>
          <w:szCs w:val="28"/>
          <w:lang w:eastAsia="en-US"/>
        </w:rPr>
        <w:t>е</w:t>
      </w:r>
      <w:r w:rsidR="007B2440">
        <w:rPr>
          <w:rFonts w:eastAsiaTheme="minorHAnsi"/>
          <w:bCs/>
          <w:sz w:val="28"/>
          <w:szCs w:val="28"/>
          <w:lang w:eastAsia="en-US"/>
        </w:rPr>
        <w:t>м,</w:t>
      </w:r>
      <w:r w:rsidR="00A87470">
        <w:rPr>
          <w:rFonts w:eastAsiaTheme="minorHAnsi"/>
          <w:bCs/>
          <w:sz w:val="28"/>
          <w:szCs w:val="28"/>
          <w:lang w:eastAsia="en-US"/>
        </w:rPr>
        <w:t xml:space="preserve"> подпиской,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B3026" w:rsidR="007B2440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="00A87470">
        <w:rPr>
          <w:rFonts w:eastAsiaTheme="minorHAnsi"/>
          <w:bCs/>
          <w:sz w:val="28"/>
          <w:szCs w:val="28"/>
          <w:lang w:eastAsia="en-US"/>
        </w:rPr>
        <w:t xml:space="preserve">решения </w:t>
      </w:r>
      <w:r w:rsidR="00BD2D24">
        <w:rPr>
          <w:sz w:val="28"/>
          <w:szCs w:val="28"/>
        </w:rPr>
        <w:t>&lt;ДАННЫЕ ИЗЪЯТЫ&gt;</w:t>
      </w:r>
      <w:r w:rsidR="00AC57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A87470">
        <w:rPr>
          <w:rFonts w:eastAsiaTheme="minorHAnsi"/>
          <w:bCs/>
          <w:sz w:val="28"/>
          <w:szCs w:val="28"/>
          <w:lang w:eastAsia="en-US"/>
        </w:rPr>
        <w:t>27 июня 2022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 года, </w:t>
      </w:r>
      <w:r w:rsidR="00A874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заключением о заведении дела административного надзора на лицо, освобожденное из мест лишения свободы, в отношении которого установлены 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ограничения в соответствии с </w:t>
      </w:r>
      <w:r w:rsidR="00B06B78">
        <w:rPr>
          <w:rFonts w:eastAsiaTheme="minorHAnsi"/>
          <w:bCs/>
          <w:sz w:val="28"/>
          <w:szCs w:val="28"/>
          <w:lang w:eastAsia="en-US"/>
        </w:rPr>
        <w:t xml:space="preserve">законом от </w:t>
      </w:r>
      <w:r w:rsidR="0089396F">
        <w:rPr>
          <w:rFonts w:eastAsiaTheme="minorHAnsi"/>
          <w:bCs/>
          <w:sz w:val="28"/>
          <w:szCs w:val="28"/>
          <w:lang w:eastAsia="en-US"/>
        </w:rPr>
        <w:t>11 </w:t>
      </w:r>
      <w:r w:rsidR="00377718">
        <w:rPr>
          <w:rFonts w:eastAsiaTheme="minorHAnsi"/>
          <w:bCs/>
          <w:sz w:val="28"/>
          <w:szCs w:val="28"/>
          <w:lang w:eastAsia="en-US"/>
        </w:rPr>
        <w:t>июля</w:t>
      </w:r>
      <w:r w:rsidR="00B06B78">
        <w:rPr>
          <w:rFonts w:eastAsiaTheme="minorHAnsi"/>
          <w:bCs/>
          <w:sz w:val="28"/>
          <w:szCs w:val="28"/>
          <w:lang w:eastAsia="en-US"/>
        </w:rPr>
        <w:t xml:space="preserve"> 2022 года</w:t>
      </w:r>
      <w:r w:rsidR="00377718">
        <w:rPr>
          <w:rFonts w:eastAsiaTheme="minorHAnsi"/>
          <w:bCs/>
          <w:sz w:val="28"/>
          <w:szCs w:val="28"/>
          <w:lang w:eastAsia="en-US"/>
        </w:rPr>
        <w:t>,</w:t>
      </w:r>
      <w:r w:rsidR="00B078E7">
        <w:rPr>
          <w:rFonts w:eastAsiaTheme="minorHAnsi"/>
          <w:bCs/>
          <w:sz w:val="28"/>
          <w:szCs w:val="28"/>
          <w:lang w:eastAsia="en-US"/>
        </w:rPr>
        <w:t xml:space="preserve"> заявлением </w:t>
      </w:r>
      <w:r w:rsidR="00B078E7">
        <w:rPr>
          <w:sz w:val="28"/>
          <w:szCs w:val="28"/>
        </w:rPr>
        <w:t xml:space="preserve">Ф.Т. Сабирова, </w:t>
      </w:r>
      <w:r w:rsidR="00377718">
        <w:rPr>
          <w:sz w:val="28"/>
          <w:szCs w:val="28"/>
        </w:rPr>
        <w:t>актом посещения поднадзорного лица по месту жительства или пребывания от 2</w:t>
      </w:r>
      <w:r w:rsidR="00B078E7">
        <w:rPr>
          <w:sz w:val="28"/>
          <w:szCs w:val="28"/>
        </w:rPr>
        <w:t>1</w:t>
      </w:r>
      <w:r w:rsidR="00377718">
        <w:rPr>
          <w:sz w:val="28"/>
          <w:szCs w:val="28"/>
        </w:rPr>
        <w:t xml:space="preserve"> июля 2022 года.</w:t>
      </w:r>
      <w:r w:rsidR="00BB01A2">
        <w:rPr>
          <w:rFonts w:eastAsiaTheme="minorHAnsi"/>
          <w:bCs/>
          <w:sz w:val="28"/>
          <w:szCs w:val="28"/>
          <w:lang w:eastAsia="en-US"/>
        </w:rPr>
        <w:t>.</w:t>
      </w:r>
    </w:p>
    <w:p w:rsidR="00AC4577" w:rsidP="00AC4577">
      <w:pPr>
        <w:pStyle w:val="ConsPlusNormal"/>
        <w:ind w:firstLine="709"/>
        <w:jc w:val="both"/>
      </w:pPr>
      <w:r w:rsidRPr="00CB3026">
        <w:t xml:space="preserve">Таким образом, </w:t>
      </w:r>
      <w:r w:rsidR="00B078E7">
        <w:t>Ф.Т. Сабиров</w:t>
      </w:r>
      <w:r w:rsidR="00BB01A2">
        <w:t xml:space="preserve"> </w:t>
      </w:r>
      <w:r w:rsidRPr="00CB3026">
        <w:t>совершил административное правонарушение, предусмотренное ч.</w:t>
      </w:r>
      <w:r>
        <w:t>1</w:t>
      </w:r>
      <w:r w:rsidRPr="00CB3026">
        <w:t xml:space="preserve"> ст. 19.24 КоАП РФ – </w:t>
      </w:r>
      <w: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>
          <w:rPr>
            <w:rStyle w:val="Hyperlink"/>
            <w:u w:val="none"/>
          </w:rPr>
          <w:t>законом</w:t>
        </w:r>
      </w:hyperlink>
      <w:r>
        <w:t>, если эти действия (бездействие) не содержат уголовно наказуемого деяния.</w:t>
      </w:r>
    </w:p>
    <w:p w:rsidR="0089316C" w:rsidRPr="001D26EF" w:rsidP="00AC4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назначении наказания суд учитывает характер совершенного административного правонарушения,</w:t>
      </w:r>
      <w:r w:rsidR="004272AD">
        <w:rPr>
          <w:rFonts w:eastAsiaTheme="minorHAnsi"/>
          <w:sz w:val="28"/>
          <w:szCs w:val="28"/>
          <w:lang w:eastAsia="en-US"/>
        </w:rPr>
        <w:t xml:space="preserve"> данные о</w:t>
      </w:r>
      <w:r>
        <w:rPr>
          <w:rFonts w:eastAsiaTheme="minorHAnsi"/>
          <w:sz w:val="28"/>
          <w:szCs w:val="28"/>
          <w:lang w:eastAsia="en-US"/>
        </w:rPr>
        <w:t xml:space="preserve"> личност</w:t>
      </w:r>
      <w:r w:rsidR="004272A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виновного, его имущественное положение,</w:t>
      </w:r>
      <w:r w:rsidR="005D095E">
        <w:rPr>
          <w:rFonts w:eastAsiaTheme="minorHAnsi"/>
          <w:sz w:val="28"/>
          <w:szCs w:val="28"/>
          <w:lang w:eastAsia="en-US"/>
        </w:rPr>
        <w:t xml:space="preserve"> </w:t>
      </w:r>
      <w:r w:rsidR="00BD2D24">
        <w:rPr>
          <w:sz w:val="28"/>
          <w:szCs w:val="28"/>
        </w:rPr>
        <w:t>&lt;ДАННЫЕ ИЗЪЯТЫ&gt;</w:t>
      </w:r>
      <w:r w:rsidR="005D095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D2D24">
        <w:rPr>
          <w:sz w:val="28"/>
          <w:szCs w:val="28"/>
        </w:rPr>
        <w:t>&lt;ДАННЫЕ ИЗЪЯТЫ&gt;</w:t>
      </w:r>
      <w:r w:rsidRPr="0089316C">
        <w:rPr>
          <w:rFonts w:eastAsiaTheme="minorHAnsi"/>
          <w:sz w:val="28"/>
          <w:szCs w:val="28"/>
          <w:lang w:eastAsia="en-US"/>
        </w:rPr>
        <w:t>, е</w:t>
      </w:r>
      <w:r>
        <w:rPr>
          <w:rFonts w:eastAsiaTheme="minorHAnsi"/>
          <w:sz w:val="28"/>
          <w:szCs w:val="28"/>
          <w:lang w:eastAsia="en-US"/>
        </w:rPr>
        <w:t xml:space="preserve">го </w:t>
      </w:r>
      <w:r w:rsidRPr="0089316C">
        <w:rPr>
          <w:rFonts w:eastAsiaTheme="minorHAnsi"/>
          <w:sz w:val="28"/>
          <w:szCs w:val="28"/>
          <w:lang w:eastAsia="en-US"/>
        </w:rPr>
        <w:t>имущественное положение,</w:t>
      </w:r>
      <w:r w:rsidR="00646FEA">
        <w:rPr>
          <w:rFonts w:eastAsiaTheme="minorHAnsi"/>
          <w:sz w:val="28"/>
          <w:szCs w:val="28"/>
          <w:lang w:eastAsia="en-US"/>
        </w:rPr>
        <w:t xml:space="preserve"> </w:t>
      </w:r>
      <w:r w:rsidRPr="0089316C">
        <w:rPr>
          <w:rFonts w:eastAsiaTheme="minorHAnsi"/>
          <w:sz w:val="28"/>
          <w:szCs w:val="28"/>
          <w:lang w:eastAsia="en-US"/>
        </w:rPr>
        <w:t xml:space="preserve">смягчающих, отягчающих обстоятельств судом не установлено, назначенные ранее наказания в виде штрафа </w:t>
      </w:r>
      <w:r w:rsidR="00B078E7">
        <w:rPr>
          <w:sz w:val="28"/>
          <w:szCs w:val="28"/>
        </w:rPr>
        <w:t>Ф.Т. Сабировым</w:t>
      </w:r>
      <w:r w:rsidRPr="0089316C">
        <w:rPr>
          <w:rFonts w:eastAsiaTheme="minorHAnsi"/>
          <w:sz w:val="28"/>
          <w:szCs w:val="28"/>
          <w:lang w:eastAsia="en-US"/>
        </w:rPr>
        <w:t xml:space="preserve"> не исполнены, указанное дает основания для назначения </w:t>
      </w:r>
      <w:r w:rsidR="00B078E7">
        <w:rPr>
          <w:sz w:val="28"/>
          <w:szCs w:val="28"/>
        </w:rPr>
        <w:t>Ф.Т. Сабирову</w:t>
      </w:r>
      <w:r w:rsidRPr="0089316C" w:rsidR="00E5789D">
        <w:rPr>
          <w:rFonts w:eastAsiaTheme="minorHAnsi"/>
          <w:sz w:val="28"/>
          <w:szCs w:val="28"/>
          <w:lang w:eastAsia="en-US"/>
        </w:rPr>
        <w:t xml:space="preserve"> </w:t>
      </w:r>
      <w:r w:rsidRPr="0089316C">
        <w:rPr>
          <w:rFonts w:eastAsiaTheme="minorHAnsi"/>
          <w:sz w:val="28"/>
          <w:szCs w:val="28"/>
          <w:lang w:eastAsia="en-US"/>
        </w:rPr>
        <w:t xml:space="preserve">наказания, </w:t>
      </w:r>
      <w:r w:rsidRPr="001D26EF">
        <w:rPr>
          <w:rFonts w:eastAsiaTheme="minorHAnsi"/>
          <w:sz w:val="28"/>
          <w:szCs w:val="28"/>
          <w:lang w:eastAsia="en-US"/>
        </w:rPr>
        <w:t>предусмотренного санкцией ч. 1 ст. 19.24 КоАП РФ, в виде административного ареста.</w:t>
      </w:r>
    </w:p>
    <w:p w:rsidR="00595B32" w:rsidRPr="001D26EF" w:rsidP="00595B3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26EF">
        <w:rPr>
          <w:rFonts w:eastAsiaTheme="minorHAnsi"/>
          <w:bCs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B078E7">
        <w:rPr>
          <w:sz w:val="28"/>
          <w:szCs w:val="28"/>
        </w:rPr>
        <w:t>Ф.Т. Сабирову</w:t>
      </w:r>
      <w:r w:rsidR="003777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D26EF">
        <w:rPr>
          <w:rFonts w:eastAsiaTheme="minorHAnsi"/>
          <w:bCs/>
          <w:sz w:val="28"/>
          <w:szCs w:val="28"/>
          <w:lang w:eastAsia="en-US"/>
        </w:rPr>
        <w:t>наказания в виде административного ареста, исходя из положений части 2 статьи 3.9 КоАП РФ, судом не установлено.</w:t>
      </w:r>
    </w:p>
    <w:p w:rsidR="00AC4577" w:rsidP="00AC4577">
      <w:pPr>
        <w:ind w:right="-5" w:firstLine="709"/>
        <w:jc w:val="both"/>
        <w:rPr>
          <w:sz w:val="28"/>
          <w:szCs w:val="28"/>
        </w:rPr>
      </w:pPr>
      <w:r w:rsidRPr="001D26EF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AC4577" w:rsidRPr="00CB3026" w:rsidP="00AC4577">
      <w:pPr>
        <w:ind w:right="-5" w:firstLine="539"/>
        <w:jc w:val="both"/>
        <w:rPr>
          <w:sz w:val="28"/>
          <w:szCs w:val="28"/>
        </w:rPr>
      </w:pPr>
    </w:p>
    <w:p w:rsidR="00AC4577" w:rsidRPr="00AC00E8" w:rsidP="00AC4577">
      <w:pPr>
        <w:ind w:right="-5"/>
        <w:jc w:val="center"/>
        <w:rPr>
          <w:b/>
          <w:sz w:val="28"/>
          <w:szCs w:val="28"/>
        </w:rPr>
      </w:pPr>
      <w:r w:rsidRPr="00AC00E8">
        <w:rPr>
          <w:b/>
          <w:sz w:val="28"/>
          <w:szCs w:val="28"/>
        </w:rPr>
        <w:t>П О С Т А Н О В И Л:</w:t>
      </w:r>
    </w:p>
    <w:p w:rsidR="00AC4577" w:rsidP="00AC4577">
      <w:pPr>
        <w:ind w:right="-5"/>
        <w:jc w:val="center"/>
        <w:rPr>
          <w:sz w:val="28"/>
          <w:szCs w:val="28"/>
        </w:rPr>
      </w:pPr>
    </w:p>
    <w:p w:rsidR="00AC4577" w:rsidP="00AC45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Фирдуса Талгатовича </w:t>
      </w:r>
      <w:r w:rsidR="00B078E7"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привлечь к административной ответственности по ч.1 ст. 19.24 КоАП РФ и назначить наказание в виде </w:t>
      </w:r>
      <w:r w:rsidR="00ED39D9">
        <w:rPr>
          <w:sz w:val="28"/>
          <w:szCs w:val="28"/>
        </w:rPr>
        <w:t xml:space="preserve">административного </w:t>
      </w:r>
      <w:r w:rsidR="00510C48">
        <w:rPr>
          <w:sz w:val="28"/>
          <w:szCs w:val="28"/>
        </w:rPr>
        <w:t xml:space="preserve">ареста сроком на </w:t>
      </w:r>
      <w:r w:rsidR="00F10BE4">
        <w:rPr>
          <w:sz w:val="28"/>
          <w:szCs w:val="28"/>
        </w:rPr>
        <w:t>3</w:t>
      </w:r>
      <w:r w:rsidR="00510C48">
        <w:rPr>
          <w:sz w:val="28"/>
          <w:szCs w:val="28"/>
        </w:rPr>
        <w:t xml:space="preserve"> (</w:t>
      </w:r>
      <w:r w:rsidR="00F10BE4">
        <w:rPr>
          <w:sz w:val="28"/>
          <w:szCs w:val="28"/>
        </w:rPr>
        <w:t>трое</w:t>
      </w:r>
      <w:r w:rsidR="00510C48">
        <w:rPr>
          <w:sz w:val="28"/>
          <w:szCs w:val="28"/>
        </w:rPr>
        <w:t>) суток.</w:t>
      </w:r>
    </w:p>
    <w:p w:rsidR="00CA25CF" w:rsidP="00CA25C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A16828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</w:t>
      </w:r>
      <w:r w:rsidR="00A16828">
        <w:rPr>
          <w:sz w:val="28"/>
          <w:szCs w:val="28"/>
        </w:rPr>
        <w:t xml:space="preserve"> 30 минут</w:t>
      </w:r>
      <w:r>
        <w:rPr>
          <w:sz w:val="28"/>
          <w:szCs w:val="28"/>
        </w:rPr>
        <w:t xml:space="preserve"> </w:t>
      </w:r>
      <w:r w:rsidR="00377718">
        <w:rPr>
          <w:sz w:val="28"/>
          <w:szCs w:val="28"/>
        </w:rPr>
        <w:t>23 августа</w:t>
      </w:r>
      <w:r>
        <w:rPr>
          <w:sz w:val="28"/>
          <w:szCs w:val="28"/>
        </w:rPr>
        <w:t xml:space="preserve"> 2022 года.</w:t>
      </w:r>
    </w:p>
    <w:p w:rsidR="00CA25CF" w:rsidP="00CA25CF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 МВД России «Верхнеуслонский».</w:t>
      </w:r>
    </w:p>
    <w:p w:rsidR="00AC4577" w:rsidRPr="00414808" w:rsidP="00AC4577">
      <w:pPr>
        <w:ind w:right="-5" w:firstLine="709"/>
        <w:jc w:val="both"/>
        <w:rPr>
          <w:sz w:val="28"/>
          <w:szCs w:val="28"/>
        </w:rPr>
      </w:pPr>
      <w:r w:rsidRPr="009840D3">
        <w:rPr>
          <w:sz w:val="28"/>
          <w:szCs w:val="28"/>
        </w:rPr>
        <w:t>Постановление может быть обжаловано в течение 10-ти суток в Камско-Устьинс</w:t>
      </w:r>
      <w:r w:rsidRPr="00414808">
        <w:rPr>
          <w:sz w:val="28"/>
          <w:szCs w:val="28"/>
        </w:rPr>
        <w:t>кий районный суд РТ через судебный участок №1 Камско-Устьинского судебного района РТ.</w:t>
      </w:r>
    </w:p>
    <w:p w:rsidR="00AC4577" w:rsidP="00AC4577">
      <w:pPr>
        <w:ind w:right="-5"/>
        <w:jc w:val="both"/>
        <w:rPr>
          <w:sz w:val="28"/>
          <w:szCs w:val="28"/>
        </w:rPr>
      </w:pPr>
    </w:p>
    <w:p w:rsidR="00CA25CF" w:rsidP="00AC4577">
      <w:pPr>
        <w:ind w:right="-5"/>
        <w:jc w:val="both"/>
        <w:rPr>
          <w:sz w:val="28"/>
          <w:szCs w:val="28"/>
        </w:rPr>
      </w:pPr>
    </w:p>
    <w:p w:rsidR="00AC4577" w:rsidP="00AC4577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ED39D9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AC4577" w:rsidP="00AC4577"/>
    <w:p w:rsidR="00FA5C70"/>
    <w:sectPr w:rsidSect="0089396F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052CF"/>
    <w:rsid w:val="00007A78"/>
    <w:rsid w:val="00012B5A"/>
    <w:rsid w:val="00013E21"/>
    <w:rsid w:val="00022492"/>
    <w:rsid w:val="00027F84"/>
    <w:rsid w:val="00027FE4"/>
    <w:rsid w:val="00044D02"/>
    <w:rsid w:val="00051E82"/>
    <w:rsid w:val="00053652"/>
    <w:rsid w:val="000744EA"/>
    <w:rsid w:val="000944CA"/>
    <w:rsid w:val="00097E01"/>
    <w:rsid w:val="000A1861"/>
    <w:rsid w:val="000A6538"/>
    <w:rsid w:val="000B4F35"/>
    <w:rsid w:val="000B7B95"/>
    <w:rsid w:val="000C306A"/>
    <w:rsid w:val="000D23E6"/>
    <w:rsid w:val="000E69F2"/>
    <w:rsid w:val="000F5883"/>
    <w:rsid w:val="00107086"/>
    <w:rsid w:val="0012532D"/>
    <w:rsid w:val="00132E34"/>
    <w:rsid w:val="00133003"/>
    <w:rsid w:val="0013707E"/>
    <w:rsid w:val="00154775"/>
    <w:rsid w:val="001561D0"/>
    <w:rsid w:val="00157DDB"/>
    <w:rsid w:val="00167525"/>
    <w:rsid w:val="00182D47"/>
    <w:rsid w:val="00191D27"/>
    <w:rsid w:val="001A656B"/>
    <w:rsid w:val="001B1958"/>
    <w:rsid w:val="001C6857"/>
    <w:rsid w:val="001D26EF"/>
    <w:rsid w:val="001E207B"/>
    <w:rsid w:val="001F20CE"/>
    <w:rsid w:val="002027DC"/>
    <w:rsid w:val="0022353D"/>
    <w:rsid w:val="0023446F"/>
    <w:rsid w:val="00287ACD"/>
    <w:rsid w:val="0029236A"/>
    <w:rsid w:val="00292CE2"/>
    <w:rsid w:val="002C786F"/>
    <w:rsid w:val="002D5969"/>
    <w:rsid w:val="002E7ACD"/>
    <w:rsid w:val="002F7694"/>
    <w:rsid w:val="003278A6"/>
    <w:rsid w:val="0034586C"/>
    <w:rsid w:val="003477D7"/>
    <w:rsid w:val="00357906"/>
    <w:rsid w:val="00361696"/>
    <w:rsid w:val="00372404"/>
    <w:rsid w:val="00377718"/>
    <w:rsid w:val="00381C54"/>
    <w:rsid w:val="00384A65"/>
    <w:rsid w:val="00391377"/>
    <w:rsid w:val="0039465D"/>
    <w:rsid w:val="003960C4"/>
    <w:rsid w:val="003A5CF6"/>
    <w:rsid w:val="003C2E2D"/>
    <w:rsid w:val="003C79D7"/>
    <w:rsid w:val="003E5131"/>
    <w:rsid w:val="003F3031"/>
    <w:rsid w:val="003F6F89"/>
    <w:rsid w:val="00403F79"/>
    <w:rsid w:val="00414808"/>
    <w:rsid w:val="004272AD"/>
    <w:rsid w:val="00433E60"/>
    <w:rsid w:val="004570BD"/>
    <w:rsid w:val="00472E87"/>
    <w:rsid w:val="00474ACE"/>
    <w:rsid w:val="004752EF"/>
    <w:rsid w:val="004B745D"/>
    <w:rsid w:val="004C1A45"/>
    <w:rsid w:val="004D1A43"/>
    <w:rsid w:val="004D6BA3"/>
    <w:rsid w:val="004E652B"/>
    <w:rsid w:val="004F626A"/>
    <w:rsid w:val="00510963"/>
    <w:rsid w:val="00510C48"/>
    <w:rsid w:val="00560BE7"/>
    <w:rsid w:val="0056578F"/>
    <w:rsid w:val="00587489"/>
    <w:rsid w:val="00590C26"/>
    <w:rsid w:val="00595B32"/>
    <w:rsid w:val="005B0891"/>
    <w:rsid w:val="005C0BF0"/>
    <w:rsid w:val="005D095E"/>
    <w:rsid w:val="005D5293"/>
    <w:rsid w:val="005D5F77"/>
    <w:rsid w:val="005F4886"/>
    <w:rsid w:val="0061423E"/>
    <w:rsid w:val="00644140"/>
    <w:rsid w:val="00646FEA"/>
    <w:rsid w:val="00652821"/>
    <w:rsid w:val="00667521"/>
    <w:rsid w:val="00670D12"/>
    <w:rsid w:val="00681F25"/>
    <w:rsid w:val="0069645E"/>
    <w:rsid w:val="006A4F3E"/>
    <w:rsid w:val="006C7BD5"/>
    <w:rsid w:val="006D2BA9"/>
    <w:rsid w:val="007349CE"/>
    <w:rsid w:val="00760D75"/>
    <w:rsid w:val="00770E34"/>
    <w:rsid w:val="00770F2E"/>
    <w:rsid w:val="007A7A8D"/>
    <w:rsid w:val="007B2440"/>
    <w:rsid w:val="007B3D10"/>
    <w:rsid w:val="007C1A78"/>
    <w:rsid w:val="007C6E34"/>
    <w:rsid w:val="007E6B97"/>
    <w:rsid w:val="00800D97"/>
    <w:rsid w:val="00802DD9"/>
    <w:rsid w:val="008055C8"/>
    <w:rsid w:val="00817343"/>
    <w:rsid w:val="0082232A"/>
    <w:rsid w:val="00824BE5"/>
    <w:rsid w:val="008270DD"/>
    <w:rsid w:val="00840A1A"/>
    <w:rsid w:val="008536E0"/>
    <w:rsid w:val="008678F2"/>
    <w:rsid w:val="008712A6"/>
    <w:rsid w:val="00871D65"/>
    <w:rsid w:val="00877AD0"/>
    <w:rsid w:val="008862C4"/>
    <w:rsid w:val="0089316C"/>
    <w:rsid w:val="0089396F"/>
    <w:rsid w:val="00894C22"/>
    <w:rsid w:val="008B0FD6"/>
    <w:rsid w:val="008B1597"/>
    <w:rsid w:val="008B5A1C"/>
    <w:rsid w:val="008D0FD4"/>
    <w:rsid w:val="008D5204"/>
    <w:rsid w:val="008E64CA"/>
    <w:rsid w:val="008E6B6A"/>
    <w:rsid w:val="009005F5"/>
    <w:rsid w:val="009116DD"/>
    <w:rsid w:val="00914A37"/>
    <w:rsid w:val="00914C38"/>
    <w:rsid w:val="00915F1A"/>
    <w:rsid w:val="00937D45"/>
    <w:rsid w:val="0094396A"/>
    <w:rsid w:val="009450D5"/>
    <w:rsid w:val="00960FAA"/>
    <w:rsid w:val="00963472"/>
    <w:rsid w:val="0097226B"/>
    <w:rsid w:val="0097451E"/>
    <w:rsid w:val="009840D3"/>
    <w:rsid w:val="009A4998"/>
    <w:rsid w:val="009E460E"/>
    <w:rsid w:val="009F036D"/>
    <w:rsid w:val="009F45F7"/>
    <w:rsid w:val="00A16828"/>
    <w:rsid w:val="00A20EEC"/>
    <w:rsid w:val="00A23861"/>
    <w:rsid w:val="00A50B31"/>
    <w:rsid w:val="00A5614E"/>
    <w:rsid w:val="00A74A81"/>
    <w:rsid w:val="00A85B20"/>
    <w:rsid w:val="00A87470"/>
    <w:rsid w:val="00A91ACE"/>
    <w:rsid w:val="00A96123"/>
    <w:rsid w:val="00AC00E8"/>
    <w:rsid w:val="00AC4577"/>
    <w:rsid w:val="00AC570C"/>
    <w:rsid w:val="00AF178C"/>
    <w:rsid w:val="00AF387B"/>
    <w:rsid w:val="00AF62A6"/>
    <w:rsid w:val="00B016CF"/>
    <w:rsid w:val="00B06B78"/>
    <w:rsid w:val="00B078E7"/>
    <w:rsid w:val="00B07F74"/>
    <w:rsid w:val="00B233B8"/>
    <w:rsid w:val="00B30027"/>
    <w:rsid w:val="00B325A9"/>
    <w:rsid w:val="00B52FD9"/>
    <w:rsid w:val="00B5306F"/>
    <w:rsid w:val="00B642B8"/>
    <w:rsid w:val="00B73A92"/>
    <w:rsid w:val="00B75D7D"/>
    <w:rsid w:val="00B86E65"/>
    <w:rsid w:val="00BA0C1C"/>
    <w:rsid w:val="00BA3504"/>
    <w:rsid w:val="00BA6595"/>
    <w:rsid w:val="00BA77F1"/>
    <w:rsid w:val="00BA7EF9"/>
    <w:rsid w:val="00BB01A2"/>
    <w:rsid w:val="00BC7D98"/>
    <w:rsid w:val="00BD2D24"/>
    <w:rsid w:val="00BE6AFD"/>
    <w:rsid w:val="00BF0CCA"/>
    <w:rsid w:val="00C42F0A"/>
    <w:rsid w:val="00C57B53"/>
    <w:rsid w:val="00C66A40"/>
    <w:rsid w:val="00C7484E"/>
    <w:rsid w:val="00C84967"/>
    <w:rsid w:val="00C85C2A"/>
    <w:rsid w:val="00CA25CF"/>
    <w:rsid w:val="00CB3026"/>
    <w:rsid w:val="00CB7F66"/>
    <w:rsid w:val="00CD60FC"/>
    <w:rsid w:val="00CE572D"/>
    <w:rsid w:val="00CF2119"/>
    <w:rsid w:val="00D06670"/>
    <w:rsid w:val="00D12077"/>
    <w:rsid w:val="00D13543"/>
    <w:rsid w:val="00D34E78"/>
    <w:rsid w:val="00D44D82"/>
    <w:rsid w:val="00D5182B"/>
    <w:rsid w:val="00DC1304"/>
    <w:rsid w:val="00DE36F5"/>
    <w:rsid w:val="00E033CF"/>
    <w:rsid w:val="00E03E9D"/>
    <w:rsid w:val="00E10763"/>
    <w:rsid w:val="00E32951"/>
    <w:rsid w:val="00E32EE6"/>
    <w:rsid w:val="00E33D02"/>
    <w:rsid w:val="00E5411C"/>
    <w:rsid w:val="00E55275"/>
    <w:rsid w:val="00E5789D"/>
    <w:rsid w:val="00E643A8"/>
    <w:rsid w:val="00E7629F"/>
    <w:rsid w:val="00E82D31"/>
    <w:rsid w:val="00E918D0"/>
    <w:rsid w:val="00E9288E"/>
    <w:rsid w:val="00EB04E8"/>
    <w:rsid w:val="00EC0B93"/>
    <w:rsid w:val="00ED39D9"/>
    <w:rsid w:val="00EE4E43"/>
    <w:rsid w:val="00EF467E"/>
    <w:rsid w:val="00EF6843"/>
    <w:rsid w:val="00F00BFB"/>
    <w:rsid w:val="00F10BE4"/>
    <w:rsid w:val="00F33A44"/>
    <w:rsid w:val="00F344B1"/>
    <w:rsid w:val="00F42394"/>
    <w:rsid w:val="00F6535A"/>
    <w:rsid w:val="00F847F7"/>
    <w:rsid w:val="00F84A7D"/>
    <w:rsid w:val="00F852A3"/>
    <w:rsid w:val="00FA48C0"/>
    <w:rsid w:val="00FA5C70"/>
    <w:rsid w:val="00FC0751"/>
    <w:rsid w:val="00FD3734"/>
    <w:rsid w:val="00FD776A"/>
    <w:rsid w:val="00FE1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DD8159-40F8-433C-9B70-2C8CE30E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E5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E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801F220B5C05F9A101A442FA8ADC1950CF9D1FEF5DC581C026D3BAD238A873D7D53852C4C0873Ar25FL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9E78-69C3-40F9-BA5E-DCC1973B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