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694942" w:rsidP="006A3085">
      <w:pPr>
        <w:ind w:right="-5"/>
        <w:jc w:val="right"/>
        <w:rPr>
          <w:bCs/>
          <w:sz w:val="28"/>
          <w:szCs w:val="28"/>
        </w:rPr>
      </w:pPr>
      <w:r w:rsidRPr="00694942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P="006A3085">
      <w:pPr>
        <w:ind w:right="-5"/>
        <w:jc w:val="right"/>
        <w:rPr>
          <w:bCs/>
          <w:sz w:val="28"/>
          <w:szCs w:val="28"/>
        </w:rPr>
      </w:pPr>
      <w:r w:rsidRPr="006C1313">
        <w:rPr>
          <w:bCs/>
          <w:sz w:val="28"/>
          <w:szCs w:val="28"/>
        </w:rPr>
        <w:t>Дело № 5-</w:t>
      </w:r>
      <w:r w:rsidRPr="006C1313" w:rsidR="006C1313">
        <w:rPr>
          <w:bCs/>
          <w:sz w:val="28"/>
          <w:szCs w:val="28"/>
        </w:rPr>
        <w:t>232</w:t>
      </w:r>
      <w:r w:rsidRPr="006C1313" w:rsidR="00F64FC4">
        <w:rPr>
          <w:bCs/>
          <w:sz w:val="28"/>
          <w:szCs w:val="28"/>
        </w:rPr>
        <w:t>/</w:t>
      </w:r>
      <w:r w:rsidRPr="006C1313" w:rsidR="00E67375">
        <w:rPr>
          <w:bCs/>
          <w:sz w:val="28"/>
          <w:szCs w:val="28"/>
        </w:rPr>
        <w:t>20</w:t>
      </w:r>
      <w:r w:rsidRPr="006C1313" w:rsidR="005757EE">
        <w:rPr>
          <w:bCs/>
          <w:sz w:val="28"/>
          <w:szCs w:val="28"/>
        </w:rPr>
        <w:t>2</w:t>
      </w:r>
      <w:r w:rsidRPr="006C1313" w:rsidR="006C13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</w:p>
    <w:p w:rsidR="0008062B" w:rsidP="006A3085">
      <w:pPr>
        <w:ind w:right="-5"/>
        <w:jc w:val="center"/>
        <w:rPr>
          <w:b/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21 июня </w:t>
      </w:r>
      <w:r w:rsidR="008A7661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8A76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2838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8A7661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08062B" w:rsidP="008A7661">
      <w:pPr>
        <w:ind w:right="-1" w:firstLine="709"/>
        <w:jc w:val="both"/>
        <w:rPr>
          <w:sz w:val="28"/>
          <w:szCs w:val="28"/>
        </w:rPr>
      </w:pPr>
      <w:r w:rsidRPr="002177D8">
        <w:rPr>
          <w:sz w:val="28"/>
          <w:szCs w:val="28"/>
        </w:rPr>
        <w:t xml:space="preserve">рассмотрев </w:t>
      </w:r>
      <w:r w:rsidRPr="002177D8" w:rsidR="00F64FC4">
        <w:rPr>
          <w:sz w:val="28"/>
          <w:szCs w:val="28"/>
        </w:rPr>
        <w:t xml:space="preserve">в режиме видеоконференцсвязи </w:t>
      </w:r>
      <w:r w:rsidRPr="002177D8">
        <w:rPr>
          <w:sz w:val="28"/>
          <w:szCs w:val="28"/>
        </w:rPr>
        <w:t>дело</w:t>
      </w:r>
      <w:r>
        <w:rPr>
          <w:sz w:val="28"/>
          <w:szCs w:val="28"/>
        </w:rPr>
        <w:t xml:space="preserve"> об административном правонарушении по ст.6.1.1 КоАП РФ в отношении </w:t>
      </w:r>
      <w:r w:rsidR="008A7661">
        <w:rPr>
          <w:sz w:val="28"/>
          <w:szCs w:val="28"/>
        </w:rPr>
        <w:t xml:space="preserve">Руслана Ринатовича Суфьянова,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8A7661">
        <w:rPr>
          <w:sz w:val="28"/>
          <w:szCs w:val="28"/>
        </w:rPr>
        <w:t xml:space="preserve"> го</w:t>
      </w:r>
      <w:r w:rsidRPr="00DD2C88" w:rsidR="008A7661">
        <w:rPr>
          <w:sz w:val="28"/>
          <w:szCs w:val="28"/>
        </w:rPr>
        <w:t xml:space="preserve">да рождения, уроженца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DD2C88" w:rsidR="008A7661">
        <w:rPr>
          <w:sz w:val="28"/>
          <w:szCs w:val="28"/>
        </w:rPr>
        <w:t>,</w:t>
      </w:r>
      <w:r w:rsidR="00462998">
        <w:rPr>
          <w:sz w:val="28"/>
          <w:szCs w:val="28"/>
        </w:rPr>
        <w:t xml:space="preserve">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462998">
        <w:rPr>
          <w:sz w:val="28"/>
          <w:szCs w:val="28"/>
        </w:rPr>
        <w:t xml:space="preserve">, </w:t>
      </w:r>
      <w:r w:rsidRPr="006C359A" w:rsidR="008A7661">
        <w:rPr>
          <w:sz w:val="28"/>
          <w:szCs w:val="28"/>
        </w:rPr>
        <w:t xml:space="preserve">проживающего по адресу: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6C359A" w:rsidR="008A7661">
        <w:rPr>
          <w:sz w:val="28"/>
          <w:szCs w:val="28"/>
        </w:rPr>
        <w:t xml:space="preserve">, гражданина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6C359A" w:rsidR="008A7661">
        <w:rPr>
          <w:sz w:val="28"/>
          <w:szCs w:val="28"/>
        </w:rPr>
        <w:t xml:space="preserve">, имеющего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8A7661">
        <w:rPr>
          <w:sz w:val="28"/>
          <w:szCs w:val="28"/>
        </w:rPr>
        <w:t xml:space="preserve">,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FE6C82">
        <w:rPr>
          <w:sz w:val="28"/>
          <w:szCs w:val="28"/>
        </w:rPr>
        <w:t>,</w:t>
      </w:r>
      <w:r w:rsidR="008A7661">
        <w:rPr>
          <w:sz w:val="28"/>
          <w:szCs w:val="28"/>
        </w:rPr>
        <w:t xml:space="preserve">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FA5E14" w:rsidR="008A7661">
        <w:rPr>
          <w:sz w:val="28"/>
          <w:szCs w:val="28"/>
        </w:rPr>
        <w:t xml:space="preserve">,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9F2BDF" w:rsidR="00D4430A">
        <w:rPr>
          <w:sz w:val="28"/>
          <w:szCs w:val="28"/>
        </w:rPr>
        <w:t>,</w:t>
      </w:r>
    </w:p>
    <w:p w:rsidR="00D4430A" w:rsidP="00D4430A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08062B" w:rsidP="006A3085">
      <w:pPr>
        <w:ind w:right="-5"/>
        <w:jc w:val="center"/>
        <w:rPr>
          <w:sz w:val="32"/>
        </w:rPr>
      </w:pPr>
    </w:p>
    <w:p w:rsidR="002454AB" w:rsidP="007560A2">
      <w:pPr>
        <w:autoSpaceDE w:val="0"/>
        <w:autoSpaceDN w:val="0"/>
        <w:adjustRightInd w:val="0"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15 </w:t>
      </w:r>
      <w:r w:rsidR="00881CEE">
        <w:rPr>
          <w:bCs/>
          <w:kern w:val="36"/>
          <w:sz w:val="28"/>
          <w:szCs w:val="28"/>
        </w:rPr>
        <w:t xml:space="preserve">апреля </w:t>
      </w:r>
      <w:r w:rsidR="00E67375">
        <w:rPr>
          <w:bCs/>
          <w:kern w:val="36"/>
          <w:sz w:val="28"/>
          <w:szCs w:val="28"/>
        </w:rPr>
        <w:t>202</w:t>
      </w:r>
      <w:r>
        <w:rPr>
          <w:bCs/>
          <w:kern w:val="36"/>
          <w:sz w:val="28"/>
          <w:szCs w:val="28"/>
        </w:rPr>
        <w:t>2</w:t>
      </w:r>
      <w:r w:rsidR="005968D4">
        <w:rPr>
          <w:bCs/>
          <w:kern w:val="36"/>
          <w:sz w:val="28"/>
          <w:szCs w:val="28"/>
        </w:rPr>
        <w:t xml:space="preserve"> </w:t>
      </w:r>
      <w:r w:rsidRPr="00834424" w:rsidR="0008062B">
        <w:rPr>
          <w:bCs/>
          <w:kern w:val="36"/>
          <w:sz w:val="28"/>
          <w:szCs w:val="28"/>
        </w:rPr>
        <w:t xml:space="preserve">года </w:t>
      </w:r>
      <w:r>
        <w:rPr>
          <w:bCs/>
          <w:kern w:val="36"/>
          <w:sz w:val="28"/>
          <w:szCs w:val="28"/>
        </w:rPr>
        <w:t xml:space="preserve">примерно </w:t>
      </w:r>
      <w:r w:rsidR="005968D4">
        <w:rPr>
          <w:bCs/>
          <w:kern w:val="36"/>
          <w:sz w:val="28"/>
          <w:szCs w:val="28"/>
        </w:rPr>
        <w:t>в</w:t>
      </w:r>
      <w:r w:rsidR="00804CE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00</w:t>
      </w:r>
      <w:r w:rsidR="00804CE8">
        <w:rPr>
          <w:bCs/>
          <w:kern w:val="36"/>
          <w:sz w:val="28"/>
          <w:szCs w:val="28"/>
        </w:rPr>
        <w:t xml:space="preserve"> часов 30 минут </w:t>
      </w:r>
      <w:r>
        <w:rPr>
          <w:bCs/>
          <w:kern w:val="36"/>
          <w:sz w:val="28"/>
          <w:szCs w:val="28"/>
        </w:rPr>
        <w:t>Р.Р. Суфьянов</w:t>
      </w:r>
      <w:r w:rsidR="005968D4">
        <w:rPr>
          <w:bCs/>
          <w:kern w:val="36"/>
          <w:sz w:val="28"/>
          <w:szCs w:val="28"/>
        </w:rPr>
        <w:t xml:space="preserve">, находясь </w:t>
      </w:r>
      <w:r>
        <w:rPr>
          <w:bCs/>
          <w:kern w:val="36"/>
          <w:sz w:val="28"/>
          <w:szCs w:val="28"/>
        </w:rPr>
        <w:t xml:space="preserve">в подъезде дома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2177D8" w:rsidR="00E4759A">
        <w:rPr>
          <w:bCs/>
          <w:kern w:val="36"/>
          <w:sz w:val="28"/>
          <w:szCs w:val="28"/>
        </w:rPr>
        <w:t xml:space="preserve">, </w:t>
      </w:r>
      <w:r w:rsidRPr="002177D8" w:rsidR="00834025">
        <w:rPr>
          <w:bCs/>
          <w:kern w:val="36"/>
          <w:sz w:val="28"/>
          <w:szCs w:val="28"/>
        </w:rPr>
        <w:t>в ход</w:t>
      </w:r>
      <w:r w:rsidR="00834025">
        <w:rPr>
          <w:bCs/>
          <w:kern w:val="36"/>
          <w:sz w:val="28"/>
          <w:szCs w:val="28"/>
        </w:rPr>
        <w:t xml:space="preserve">е возникшей ссоры </w:t>
      </w:r>
      <w:r w:rsidR="00842635">
        <w:rPr>
          <w:bCs/>
          <w:kern w:val="36"/>
          <w:sz w:val="28"/>
          <w:szCs w:val="28"/>
        </w:rPr>
        <w:t xml:space="preserve">нанес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B5276A">
        <w:rPr>
          <w:bCs/>
          <w:kern w:val="36"/>
          <w:sz w:val="28"/>
          <w:szCs w:val="28"/>
        </w:rPr>
        <w:t xml:space="preserve">, причинив тем самым потерпевшему физическую боль и телесные повреждения в виде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B5276A">
        <w:rPr>
          <w:bCs/>
          <w:kern w:val="36"/>
          <w:sz w:val="28"/>
          <w:szCs w:val="28"/>
        </w:rPr>
        <w:t>, не повлекшие за собой расстройства здоровья или незначительной стойкой утраты общей трудоспособности и не причинившие вреда здоровью человека.</w:t>
      </w:r>
    </w:p>
    <w:p w:rsidR="00695B70" w:rsidP="00695B70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 судебном заседании </w:t>
      </w:r>
      <w:r w:rsidR="00FE417E">
        <w:rPr>
          <w:bCs/>
          <w:kern w:val="36"/>
          <w:sz w:val="28"/>
          <w:szCs w:val="28"/>
        </w:rPr>
        <w:t>Р.Р. Суфьянов</w:t>
      </w:r>
      <w:r w:rsidRPr="00794065" w:rsidR="00115714">
        <w:rPr>
          <w:bCs/>
          <w:kern w:val="36"/>
          <w:sz w:val="28"/>
          <w:szCs w:val="28"/>
        </w:rPr>
        <w:t xml:space="preserve"> </w:t>
      </w:r>
      <w:r w:rsidRPr="00794065">
        <w:rPr>
          <w:bCs/>
          <w:kern w:val="36"/>
          <w:sz w:val="28"/>
          <w:szCs w:val="28"/>
        </w:rPr>
        <w:t>вину в сов</w:t>
      </w:r>
      <w:r w:rsidRPr="00794065" w:rsidR="00A049A3">
        <w:rPr>
          <w:bCs/>
          <w:kern w:val="36"/>
          <w:sz w:val="28"/>
          <w:szCs w:val="28"/>
        </w:rPr>
        <w:t xml:space="preserve">ершенном правонарушении </w:t>
      </w:r>
      <w:r>
        <w:rPr>
          <w:bCs/>
          <w:kern w:val="36"/>
          <w:sz w:val="28"/>
          <w:szCs w:val="28"/>
        </w:rPr>
        <w:t xml:space="preserve">полностью </w:t>
      </w:r>
      <w:r w:rsidRPr="00794065" w:rsidR="00A049A3">
        <w:rPr>
          <w:bCs/>
          <w:kern w:val="36"/>
          <w:sz w:val="28"/>
          <w:szCs w:val="28"/>
        </w:rPr>
        <w:t>признал</w:t>
      </w:r>
      <w:r w:rsidR="0015722C">
        <w:rPr>
          <w:bCs/>
          <w:kern w:val="36"/>
          <w:sz w:val="28"/>
          <w:szCs w:val="28"/>
        </w:rPr>
        <w:t>.</w:t>
      </w:r>
    </w:p>
    <w:p w:rsidR="00FF7FC8" w:rsidP="00E317A7">
      <w:pPr>
        <w:ind w:right="-5" w:firstLine="709"/>
        <w:jc w:val="both"/>
        <w:outlineLvl w:val="1"/>
        <w:rPr>
          <w:bCs/>
          <w:kern w:val="36"/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>Потерпевш</w:t>
      </w:r>
      <w:r w:rsidR="00890625">
        <w:rPr>
          <w:bCs/>
          <w:kern w:val="36"/>
          <w:sz w:val="28"/>
          <w:szCs w:val="28"/>
        </w:rPr>
        <w:t>ий В.В</w:t>
      </w:r>
      <w:r w:rsidR="008411FF">
        <w:rPr>
          <w:bCs/>
          <w:kern w:val="36"/>
          <w:sz w:val="28"/>
          <w:szCs w:val="28"/>
        </w:rPr>
        <w:t>.</w:t>
      </w:r>
      <w:r w:rsidR="00890625">
        <w:rPr>
          <w:bCs/>
          <w:kern w:val="36"/>
          <w:sz w:val="28"/>
          <w:szCs w:val="28"/>
          <w:lang w:val="en-US"/>
        </w:rPr>
        <w:t> </w:t>
      </w:r>
      <w:r w:rsidR="008411FF">
        <w:rPr>
          <w:bCs/>
          <w:kern w:val="36"/>
          <w:sz w:val="28"/>
          <w:szCs w:val="28"/>
        </w:rPr>
        <w:t xml:space="preserve">Пылаев </w:t>
      </w:r>
      <w:r>
        <w:rPr>
          <w:bCs/>
          <w:kern w:val="36"/>
          <w:sz w:val="28"/>
          <w:szCs w:val="28"/>
        </w:rPr>
        <w:t>в судебное заседание не явил</w:t>
      </w:r>
      <w:r w:rsidR="002F2675">
        <w:rPr>
          <w:bCs/>
          <w:kern w:val="36"/>
          <w:sz w:val="28"/>
          <w:szCs w:val="28"/>
        </w:rPr>
        <w:t>ся</w:t>
      </w:r>
      <w:r>
        <w:rPr>
          <w:bCs/>
          <w:kern w:val="36"/>
          <w:sz w:val="28"/>
          <w:szCs w:val="28"/>
        </w:rPr>
        <w:t>, представил заявление, просит рассмотреть дело в е</w:t>
      </w:r>
      <w:r w:rsidR="002F2675">
        <w:rPr>
          <w:bCs/>
          <w:kern w:val="36"/>
          <w:sz w:val="28"/>
          <w:szCs w:val="28"/>
        </w:rPr>
        <w:t>го</w:t>
      </w:r>
      <w:r>
        <w:rPr>
          <w:bCs/>
          <w:kern w:val="36"/>
          <w:sz w:val="28"/>
          <w:szCs w:val="28"/>
        </w:rPr>
        <w:t xml:space="preserve"> отсутствие.</w:t>
      </w:r>
    </w:p>
    <w:p w:rsidR="0013334D" w:rsidP="0013334D">
      <w:pPr>
        <w:ind w:right="-5" w:firstLine="709"/>
        <w:jc w:val="both"/>
        <w:rPr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Выслушав </w:t>
      </w:r>
      <w:r>
        <w:rPr>
          <w:bCs/>
          <w:kern w:val="36"/>
          <w:sz w:val="28"/>
          <w:szCs w:val="28"/>
        </w:rPr>
        <w:t>Р.Р. Суфьянова</w:t>
      </w:r>
      <w:r w:rsidR="004E2918">
        <w:rPr>
          <w:bCs/>
          <w:kern w:val="36"/>
          <w:sz w:val="28"/>
          <w:szCs w:val="28"/>
        </w:rPr>
        <w:t>, ис</w:t>
      </w:r>
      <w:r w:rsidRPr="00046C3A">
        <w:rPr>
          <w:bCs/>
          <w:kern w:val="36"/>
          <w:sz w:val="28"/>
          <w:szCs w:val="28"/>
        </w:rPr>
        <w:t>следовав</w:t>
      </w:r>
      <w:r w:rsidRPr="00794065">
        <w:rPr>
          <w:bCs/>
          <w:kern w:val="36"/>
          <w:sz w:val="28"/>
          <w:szCs w:val="28"/>
        </w:rPr>
        <w:t xml:space="preserve"> материалы дела, суд считает, что </w:t>
      </w:r>
      <w:r w:rsidRPr="00046C3A">
        <w:rPr>
          <w:bCs/>
          <w:kern w:val="36"/>
          <w:sz w:val="28"/>
          <w:szCs w:val="28"/>
        </w:rPr>
        <w:t xml:space="preserve">вина </w:t>
      </w:r>
      <w:r>
        <w:rPr>
          <w:bCs/>
          <w:kern w:val="36"/>
          <w:sz w:val="28"/>
          <w:szCs w:val="28"/>
        </w:rPr>
        <w:t xml:space="preserve">Р.Р. </w:t>
      </w:r>
      <w:r w:rsidRPr="008D4721">
        <w:rPr>
          <w:bCs/>
          <w:kern w:val="36"/>
          <w:sz w:val="28"/>
          <w:szCs w:val="28"/>
        </w:rPr>
        <w:t>Суфьянова</w:t>
      </w:r>
      <w:r w:rsidRPr="008D4721" w:rsidR="006178E0">
        <w:rPr>
          <w:bCs/>
          <w:kern w:val="36"/>
          <w:sz w:val="28"/>
          <w:szCs w:val="28"/>
        </w:rPr>
        <w:t xml:space="preserve"> кроме признания своей вины</w:t>
      </w:r>
      <w:r w:rsidRPr="008D4721">
        <w:rPr>
          <w:bCs/>
          <w:kern w:val="36"/>
          <w:sz w:val="28"/>
          <w:szCs w:val="28"/>
        </w:rPr>
        <w:t xml:space="preserve"> объективн</w:t>
      </w:r>
      <w:r w:rsidRPr="008D4721" w:rsidR="00FE3D32">
        <w:rPr>
          <w:bCs/>
          <w:kern w:val="36"/>
          <w:sz w:val="28"/>
          <w:szCs w:val="28"/>
        </w:rPr>
        <w:t>о</w:t>
      </w:r>
      <w:r w:rsidRPr="00046C3A" w:rsidR="00FE3D32">
        <w:rPr>
          <w:bCs/>
          <w:kern w:val="36"/>
          <w:sz w:val="28"/>
          <w:szCs w:val="28"/>
        </w:rPr>
        <w:t xml:space="preserve"> подтверждена материалами дела:</w:t>
      </w:r>
      <w:r w:rsidRPr="00046C3A">
        <w:rPr>
          <w:bCs/>
          <w:kern w:val="36"/>
          <w:sz w:val="28"/>
          <w:szCs w:val="28"/>
        </w:rPr>
        <w:t xml:space="preserve"> протоколом об административном правонарушении</w:t>
      </w:r>
      <w:r w:rsidRPr="00794065">
        <w:rPr>
          <w:bCs/>
          <w:kern w:val="36"/>
          <w:sz w:val="28"/>
          <w:szCs w:val="28"/>
        </w:rPr>
        <w:t xml:space="preserve"> №</w:t>
      </w:r>
      <w:r w:rsidRPr="00794065" w:rsidR="00E21408">
        <w:rPr>
          <w:bCs/>
          <w:kern w:val="36"/>
          <w:sz w:val="28"/>
          <w:szCs w:val="28"/>
        </w:rPr>
        <w:t> 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Pr="00DB6331" w:rsidR="000964E1">
        <w:rPr>
          <w:sz w:val="28"/>
          <w:szCs w:val="28"/>
        </w:rPr>
        <w:t xml:space="preserve"> </w:t>
      </w:r>
      <w:r w:rsidRPr="00DB6331">
        <w:rPr>
          <w:sz w:val="28"/>
          <w:szCs w:val="28"/>
        </w:rPr>
        <w:t xml:space="preserve">от </w:t>
      </w:r>
      <w:r>
        <w:rPr>
          <w:sz w:val="28"/>
          <w:szCs w:val="28"/>
        </w:rPr>
        <w:t>21 апреля</w:t>
      </w:r>
      <w:r w:rsidR="004E2918">
        <w:rPr>
          <w:sz w:val="28"/>
          <w:szCs w:val="28"/>
        </w:rPr>
        <w:t xml:space="preserve"> </w:t>
      </w:r>
      <w:r w:rsidR="005757E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B6331">
        <w:rPr>
          <w:sz w:val="28"/>
          <w:szCs w:val="28"/>
        </w:rPr>
        <w:t xml:space="preserve"> года</w:t>
      </w:r>
      <w:r w:rsidR="0003691F">
        <w:rPr>
          <w:sz w:val="28"/>
          <w:szCs w:val="28"/>
        </w:rPr>
        <w:t>;</w:t>
      </w:r>
      <w:r w:rsidRPr="00DB6331" w:rsidR="000964E1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сообщением о происшествии, зарегистрированным в</w:t>
      </w:r>
      <w:r w:rsidR="001360C0">
        <w:rPr>
          <w:sz w:val="28"/>
          <w:szCs w:val="28"/>
        </w:rPr>
        <w:t xml:space="preserve"> 00 </w:t>
      </w:r>
      <w:r>
        <w:rPr>
          <w:sz w:val="28"/>
          <w:szCs w:val="28"/>
        </w:rPr>
        <w:t>часов 5</w:t>
      </w:r>
      <w:r w:rsidR="001360C0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</w:t>
      </w:r>
      <w:r w:rsidR="001360C0">
        <w:rPr>
          <w:sz w:val="28"/>
          <w:szCs w:val="28"/>
        </w:rPr>
        <w:t>ы 15</w:t>
      </w:r>
      <w:r>
        <w:rPr>
          <w:sz w:val="28"/>
          <w:szCs w:val="28"/>
        </w:rPr>
        <w:t xml:space="preserve"> апреля 202</w:t>
      </w:r>
      <w:r w:rsidR="001360C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КУСП №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1360C0">
        <w:rPr>
          <w:sz w:val="28"/>
          <w:szCs w:val="28"/>
        </w:rPr>
        <w:t xml:space="preserve">; </w:t>
      </w:r>
      <w:r w:rsidR="008E31A4">
        <w:rPr>
          <w:sz w:val="28"/>
          <w:szCs w:val="28"/>
        </w:rPr>
        <w:t xml:space="preserve">заявлением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8E31A4">
        <w:rPr>
          <w:sz w:val="28"/>
          <w:szCs w:val="28"/>
        </w:rPr>
        <w:t xml:space="preserve"> о привлечении Р.Р. Су</w:t>
      </w:r>
      <w:r w:rsidR="00B7406F">
        <w:rPr>
          <w:sz w:val="28"/>
          <w:szCs w:val="28"/>
        </w:rPr>
        <w:t>фьянова к ответственности от 15 </w:t>
      </w:r>
      <w:r w:rsidR="008E31A4">
        <w:rPr>
          <w:sz w:val="28"/>
          <w:szCs w:val="28"/>
        </w:rPr>
        <w:t xml:space="preserve">апреля 2022 года; </w:t>
      </w:r>
      <w:r w:rsidR="00CC09A9">
        <w:rPr>
          <w:sz w:val="28"/>
          <w:szCs w:val="28"/>
        </w:rPr>
        <w:t xml:space="preserve">объяснениями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5C7D1E">
        <w:rPr>
          <w:sz w:val="28"/>
          <w:szCs w:val="28"/>
        </w:rPr>
        <w:t>,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5C7D1E">
        <w:rPr>
          <w:sz w:val="28"/>
          <w:szCs w:val="28"/>
        </w:rPr>
        <w:t>,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8D4721">
        <w:rPr>
          <w:sz w:val="28"/>
          <w:szCs w:val="28"/>
        </w:rPr>
        <w:t xml:space="preserve">, </w:t>
      </w:r>
      <w:r w:rsidR="00CC09A9">
        <w:rPr>
          <w:sz w:val="28"/>
          <w:szCs w:val="28"/>
        </w:rPr>
        <w:t xml:space="preserve"> заключением эксперта №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CC09A9">
        <w:rPr>
          <w:sz w:val="28"/>
          <w:szCs w:val="28"/>
        </w:rPr>
        <w:t xml:space="preserve"> от 18 апреля 2022 года, согласно которому </w:t>
      </w:r>
      <w:r w:rsidR="009554C8">
        <w:rPr>
          <w:sz w:val="28"/>
          <w:szCs w:val="28"/>
        </w:rPr>
        <w:t>при обращении в медицинское учрежд</w:t>
      </w:r>
      <w:r w:rsidR="008D4721">
        <w:rPr>
          <w:sz w:val="28"/>
          <w:szCs w:val="28"/>
        </w:rPr>
        <w:t xml:space="preserve">ение 15 апреля 2022 года у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9554C8">
        <w:rPr>
          <w:sz w:val="28"/>
          <w:szCs w:val="28"/>
        </w:rPr>
        <w:t xml:space="preserve"> были обнаружены телесные повреждения в виде </w:t>
      </w:r>
      <w:r w:rsidRPr="00E84478" w:rsidR="005C7D1E">
        <w:rPr>
          <w:sz w:val="28"/>
          <w:szCs w:val="28"/>
        </w:rPr>
        <w:t>&lt;</w:t>
      </w:r>
      <w:r w:rsidR="005C7D1E">
        <w:rPr>
          <w:sz w:val="28"/>
          <w:szCs w:val="28"/>
        </w:rPr>
        <w:t>ДАННЫЕ ИЗЪЯТЫ</w:t>
      </w:r>
      <w:r w:rsidRPr="00E84478" w:rsidR="005C7D1E">
        <w:rPr>
          <w:sz w:val="28"/>
          <w:szCs w:val="28"/>
        </w:rPr>
        <w:t>&gt;</w:t>
      </w:r>
      <w:r w:rsidR="0053074F">
        <w:rPr>
          <w:sz w:val="28"/>
          <w:szCs w:val="28"/>
        </w:rPr>
        <w:t>, потребовавшие проведения специальных медицинских манипуляций без наложения швов,</w:t>
      </w:r>
      <w:r w:rsidR="00FE5CCB">
        <w:rPr>
          <w:sz w:val="28"/>
          <w:szCs w:val="28"/>
        </w:rPr>
        <w:t xml:space="preserve"> данные телесные повреждения, не повлекли за собой расстройства здоровья или незначительной стойкой утраты общей трудоспособности, расцениваются как повреждения не причинившие вреда здоровью человека, морфологические особенности повреждений не исключают </w:t>
      </w:r>
      <w:r w:rsidR="00FE5CCB">
        <w:rPr>
          <w:sz w:val="28"/>
          <w:szCs w:val="28"/>
        </w:rPr>
        <w:t xml:space="preserve">возможности их образования в период времени указанный в постановлении, т.е. 15 апреля </w:t>
      </w:r>
      <w:r w:rsidR="005F4F7F">
        <w:rPr>
          <w:sz w:val="28"/>
          <w:szCs w:val="28"/>
        </w:rPr>
        <w:t xml:space="preserve">2022 года; </w:t>
      </w:r>
      <w:r w:rsidR="00E93768">
        <w:rPr>
          <w:sz w:val="28"/>
          <w:szCs w:val="28"/>
        </w:rPr>
        <w:t>копиями медицинских документов.</w:t>
      </w:r>
    </w:p>
    <w:p w:rsidR="000F019E" w:rsidRPr="00115714" w:rsidP="006A3085">
      <w:pPr>
        <w:pStyle w:val="BodyTextIndent"/>
        <w:ind w:right="-5"/>
        <w:rPr>
          <w:sz w:val="28"/>
        </w:rPr>
      </w:pPr>
      <w:r w:rsidRPr="00115714">
        <w:rPr>
          <w:sz w:val="28"/>
          <w:shd w:val="clear" w:color="auto" w:fill="FFFFFF"/>
        </w:rPr>
        <w:t>Оценивая приведенные доказательства, суд признает их относимыми, допустимыми и достоверными, а в своей совокупности достаточными для признания вины</w:t>
      </w:r>
      <w:r w:rsidRPr="00115714">
        <w:rPr>
          <w:sz w:val="28"/>
        </w:rPr>
        <w:t xml:space="preserve"> </w:t>
      </w:r>
      <w:r w:rsidR="006962B9">
        <w:rPr>
          <w:sz w:val="28"/>
        </w:rPr>
        <w:t>Р.Р. Суфьянова</w:t>
      </w:r>
      <w:r w:rsidRPr="00115714" w:rsidR="00253EA0">
        <w:rPr>
          <w:sz w:val="28"/>
        </w:rPr>
        <w:t xml:space="preserve"> </w:t>
      </w:r>
      <w:r w:rsidRPr="00115714">
        <w:rPr>
          <w:sz w:val="28"/>
          <w:shd w:val="clear" w:color="auto" w:fill="FFFFFF"/>
        </w:rPr>
        <w:t>в</w:t>
      </w:r>
      <w:r w:rsidR="008D03B9">
        <w:rPr>
          <w:sz w:val="28"/>
          <w:shd w:val="clear" w:color="auto" w:fill="FFFFFF"/>
        </w:rPr>
        <w:t xml:space="preserve"> </w:t>
      </w:r>
      <w:r w:rsidR="00046C3A">
        <w:rPr>
          <w:sz w:val="28"/>
          <w:shd w:val="clear" w:color="auto" w:fill="FFFFFF"/>
        </w:rPr>
        <w:t xml:space="preserve">нанесении телесных повреждений </w:t>
      </w:r>
      <w:r w:rsidRPr="00115714">
        <w:rPr>
          <w:sz w:val="28"/>
          <w:shd w:val="clear" w:color="auto" w:fill="FFFFFF"/>
        </w:rPr>
        <w:t>потерпевше</w:t>
      </w:r>
      <w:r w:rsidR="006962B9">
        <w:rPr>
          <w:sz w:val="28"/>
          <w:shd w:val="clear" w:color="auto" w:fill="FFFFFF"/>
        </w:rPr>
        <w:t xml:space="preserve">му </w:t>
      </w:r>
      <w:r w:rsidRPr="00E84478" w:rsidR="005C7D1E">
        <w:rPr>
          <w:rFonts w:eastAsia="Times New Roman"/>
          <w:sz w:val="28"/>
        </w:rPr>
        <w:t>&lt;</w:t>
      </w:r>
      <w:r w:rsidR="005C7D1E">
        <w:rPr>
          <w:rFonts w:eastAsia="Times New Roman"/>
          <w:sz w:val="28"/>
        </w:rPr>
        <w:t>ДАННЫЕ ИЗЪЯТЫ</w:t>
      </w:r>
      <w:r w:rsidRPr="00E84478" w:rsidR="005C7D1E">
        <w:rPr>
          <w:rFonts w:eastAsia="Times New Roman"/>
          <w:sz w:val="28"/>
        </w:rPr>
        <w:t>&gt;</w:t>
      </w:r>
      <w:r w:rsidR="006962B9">
        <w:rPr>
          <w:sz w:val="28"/>
        </w:rPr>
        <w:t xml:space="preserve"> </w:t>
      </w:r>
      <w:r w:rsidRPr="00115714">
        <w:rPr>
          <w:sz w:val="28"/>
          <w:shd w:val="clear" w:color="auto" w:fill="FFFFFF"/>
        </w:rPr>
        <w:t>доказанной.</w:t>
      </w:r>
      <w:r w:rsidRPr="00115714">
        <w:rPr>
          <w:sz w:val="28"/>
        </w:rPr>
        <w:t xml:space="preserve"> </w:t>
      </w:r>
    </w:p>
    <w:p w:rsidR="000F019E" w:rsidRPr="00253EA0" w:rsidP="005B2079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115714">
        <w:rPr>
          <w:sz w:val="28"/>
          <w:szCs w:val="28"/>
          <w:shd w:val="clear" w:color="auto" w:fill="FFFFFF"/>
        </w:rPr>
        <w:t>Действия</w:t>
      </w:r>
      <w:r w:rsidRPr="00115714">
        <w:rPr>
          <w:sz w:val="28"/>
          <w:szCs w:val="28"/>
        </w:rPr>
        <w:t xml:space="preserve"> </w:t>
      </w:r>
      <w:r w:rsidR="006962B9">
        <w:rPr>
          <w:sz w:val="28"/>
          <w:szCs w:val="28"/>
        </w:rPr>
        <w:t>Р.Р. Суфьянова</w:t>
      </w:r>
      <w:r w:rsidRPr="00115714" w:rsidR="00932F3A">
        <w:rPr>
          <w:sz w:val="28"/>
        </w:rPr>
        <w:t xml:space="preserve"> </w:t>
      </w:r>
      <w:r w:rsidRPr="00253EA0">
        <w:rPr>
          <w:sz w:val="28"/>
          <w:szCs w:val="28"/>
          <w:shd w:val="clear" w:color="auto" w:fill="FFFFFF"/>
        </w:rPr>
        <w:t xml:space="preserve">суд квалифицирует по статье 6.1.1 Кодекса Российской Федерации об административных правонарушениях, </w:t>
      </w:r>
      <w:r w:rsidR="00D26FC4">
        <w:rPr>
          <w:sz w:val="28"/>
          <w:szCs w:val="28"/>
          <w:shd w:val="clear" w:color="auto" w:fill="FFFFFF"/>
        </w:rPr>
        <w:t>нанесение побоев.</w:t>
      </w:r>
    </w:p>
    <w:p w:rsidR="00A863D5" w:rsidP="00A863D5">
      <w:pPr>
        <w:ind w:right="-5" w:firstLine="708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</w:t>
      </w:r>
      <w:r w:rsidR="00A1731B">
        <w:rPr>
          <w:sz w:val="28"/>
          <w:szCs w:val="28"/>
        </w:rPr>
        <w:t xml:space="preserve"> смягчающих</w:t>
      </w:r>
      <w:r>
        <w:rPr>
          <w:sz w:val="28"/>
          <w:szCs w:val="28"/>
        </w:rPr>
        <w:t xml:space="preserve"> </w:t>
      </w:r>
      <w:r w:rsidRPr="00903B9F">
        <w:rPr>
          <w:sz w:val="28"/>
          <w:szCs w:val="28"/>
        </w:rPr>
        <w:t xml:space="preserve">административную ответственность обстоятельств, судом не установлено. </w:t>
      </w:r>
    </w:p>
    <w:p w:rsidR="000F019E" w:rsidRPr="00B76723" w:rsidP="006A3085">
      <w:pPr>
        <w:ind w:right="-5" w:firstLine="708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назначении административного наказания </w:t>
      </w:r>
      <w:r w:rsidR="006962B9">
        <w:rPr>
          <w:sz w:val="28"/>
          <w:szCs w:val="28"/>
        </w:rPr>
        <w:t>Р.Р. Суфьянову</w:t>
      </w:r>
      <w:r w:rsidRPr="00903B9F" w:rsidR="006962B9">
        <w:rPr>
          <w:sz w:val="28"/>
          <w:szCs w:val="28"/>
        </w:rPr>
        <w:t xml:space="preserve"> </w:t>
      </w:r>
      <w:r w:rsidRPr="00903B9F">
        <w:rPr>
          <w:sz w:val="28"/>
          <w:szCs w:val="28"/>
        </w:rPr>
        <w:t>суд учитывает характер совершенного</w:t>
      </w:r>
      <w:r w:rsidRPr="00253EA0">
        <w:rPr>
          <w:sz w:val="28"/>
          <w:szCs w:val="28"/>
        </w:rPr>
        <w:t xml:space="preserve"> административного правонарушения,</w:t>
      </w:r>
      <w:r w:rsidRPr="00253EA0" w:rsidR="00EE14E9">
        <w:rPr>
          <w:sz w:val="28"/>
          <w:szCs w:val="28"/>
        </w:rPr>
        <w:t xml:space="preserve"> </w:t>
      </w:r>
      <w:r w:rsidRPr="00253EA0" w:rsidR="003A13E6">
        <w:rPr>
          <w:sz w:val="28"/>
          <w:szCs w:val="28"/>
        </w:rPr>
        <w:t>посягающе</w:t>
      </w:r>
      <w:r w:rsidR="00B019B8">
        <w:rPr>
          <w:sz w:val="28"/>
          <w:szCs w:val="28"/>
        </w:rPr>
        <w:t>го</w:t>
      </w:r>
      <w:r w:rsidRPr="00253EA0" w:rsidR="003A13E6">
        <w:rPr>
          <w:sz w:val="28"/>
          <w:szCs w:val="28"/>
        </w:rPr>
        <w:t xml:space="preserve"> на</w:t>
      </w:r>
      <w:r w:rsidRPr="00253EA0" w:rsidR="00EE14E9">
        <w:rPr>
          <w:sz w:val="28"/>
          <w:szCs w:val="28"/>
        </w:rPr>
        <w:t xml:space="preserve"> здоровь</w:t>
      </w:r>
      <w:r w:rsidRPr="00253EA0" w:rsidR="003A13E6">
        <w:rPr>
          <w:sz w:val="28"/>
          <w:szCs w:val="28"/>
        </w:rPr>
        <w:t>е</w:t>
      </w:r>
      <w:r w:rsidRPr="00253EA0" w:rsidR="00EE14E9">
        <w:rPr>
          <w:sz w:val="28"/>
          <w:szCs w:val="28"/>
        </w:rPr>
        <w:t xml:space="preserve"> и общественн</w:t>
      </w:r>
      <w:r w:rsidRPr="00253EA0" w:rsidR="003A13E6">
        <w:rPr>
          <w:sz w:val="28"/>
          <w:szCs w:val="28"/>
        </w:rPr>
        <w:t>ую</w:t>
      </w:r>
      <w:r w:rsidRPr="00253EA0" w:rsidR="00EE14E9">
        <w:rPr>
          <w:sz w:val="28"/>
          <w:szCs w:val="28"/>
        </w:rPr>
        <w:t xml:space="preserve"> нравственност</w:t>
      </w:r>
      <w:r w:rsidRPr="00253EA0" w:rsidR="003A13E6">
        <w:rPr>
          <w:sz w:val="28"/>
          <w:szCs w:val="28"/>
        </w:rPr>
        <w:t>ь, л</w:t>
      </w:r>
      <w:r w:rsidRPr="00253EA0">
        <w:rPr>
          <w:sz w:val="28"/>
          <w:szCs w:val="28"/>
        </w:rPr>
        <w:t>ичность виновно</w:t>
      </w:r>
      <w:r w:rsidRPr="00253EA0" w:rsidR="002F269E">
        <w:rPr>
          <w:sz w:val="28"/>
          <w:szCs w:val="28"/>
        </w:rPr>
        <w:t>го</w:t>
      </w:r>
      <w:r w:rsidRPr="00253EA0">
        <w:rPr>
          <w:sz w:val="28"/>
          <w:szCs w:val="28"/>
        </w:rPr>
        <w:t>,</w:t>
      </w:r>
      <w:r w:rsidR="00B76723">
        <w:rPr>
          <w:sz w:val="28"/>
          <w:szCs w:val="28"/>
        </w:rPr>
        <w:t xml:space="preserve"> </w:t>
      </w:r>
      <w:r w:rsidRPr="00E84478" w:rsidR="006A4CC8">
        <w:rPr>
          <w:sz w:val="28"/>
          <w:szCs w:val="28"/>
        </w:rPr>
        <w:t>&lt;</w:t>
      </w:r>
      <w:r w:rsidR="006A4CC8">
        <w:rPr>
          <w:sz w:val="28"/>
          <w:szCs w:val="28"/>
        </w:rPr>
        <w:t>ДАННЫЕ ИЗЪЯТЫ</w:t>
      </w:r>
      <w:r w:rsidRPr="00E84478" w:rsidR="006A4CC8">
        <w:rPr>
          <w:sz w:val="28"/>
          <w:szCs w:val="28"/>
        </w:rPr>
        <w:t>&gt;</w:t>
      </w:r>
      <w:r w:rsidR="002C40EA">
        <w:rPr>
          <w:sz w:val="28"/>
          <w:szCs w:val="28"/>
        </w:rPr>
        <w:t xml:space="preserve">, </w:t>
      </w:r>
      <w:r w:rsidRPr="00E84478" w:rsidR="006A4CC8">
        <w:rPr>
          <w:sz w:val="28"/>
          <w:szCs w:val="28"/>
        </w:rPr>
        <w:t>&lt;</w:t>
      </w:r>
      <w:r w:rsidR="006A4CC8">
        <w:rPr>
          <w:sz w:val="28"/>
          <w:szCs w:val="28"/>
        </w:rPr>
        <w:t>ДАННЫЕ ИЗЪЯТЫ</w:t>
      </w:r>
      <w:r w:rsidRPr="00E84478" w:rsidR="006A4CC8">
        <w:rPr>
          <w:sz w:val="28"/>
          <w:szCs w:val="28"/>
        </w:rPr>
        <w:t>&gt;</w:t>
      </w:r>
      <w:r w:rsidR="005F3A42">
        <w:rPr>
          <w:sz w:val="28"/>
          <w:szCs w:val="28"/>
        </w:rPr>
        <w:t>; ег</w:t>
      </w:r>
      <w:r w:rsidRPr="00F64751" w:rsidR="00CC674D">
        <w:rPr>
          <w:sz w:val="28"/>
          <w:szCs w:val="28"/>
        </w:rPr>
        <w:t>о имущественное положение</w:t>
      </w:r>
      <w:r w:rsidR="005F3A42">
        <w:rPr>
          <w:sz w:val="28"/>
          <w:szCs w:val="28"/>
        </w:rPr>
        <w:t xml:space="preserve">, </w:t>
      </w:r>
      <w:r w:rsidRPr="00E84478" w:rsidR="006A4CC8">
        <w:rPr>
          <w:sz w:val="28"/>
          <w:szCs w:val="28"/>
        </w:rPr>
        <w:t>&lt;</w:t>
      </w:r>
      <w:r w:rsidR="006A4CC8">
        <w:rPr>
          <w:sz w:val="28"/>
          <w:szCs w:val="28"/>
        </w:rPr>
        <w:t>ДАННЫЕ ИЗЪЯТЫ</w:t>
      </w:r>
      <w:r w:rsidRPr="00E84478" w:rsidR="006A4CC8">
        <w:rPr>
          <w:sz w:val="28"/>
          <w:szCs w:val="28"/>
        </w:rPr>
        <w:t>&gt;</w:t>
      </w:r>
      <w:r w:rsidRPr="00F64751" w:rsidR="00CC674D">
        <w:rPr>
          <w:sz w:val="28"/>
          <w:szCs w:val="28"/>
        </w:rPr>
        <w:t xml:space="preserve">, </w:t>
      </w:r>
      <w:r w:rsidRPr="00F64751">
        <w:rPr>
          <w:sz w:val="28"/>
          <w:szCs w:val="28"/>
        </w:rPr>
        <w:t xml:space="preserve">приходит к выводу о </w:t>
      </w:r>
      <w:r w:rsidRPr="00F64751" w:rsidR="006F4563">
        <w:rPr>
          <w:sz w:val="28"/>
          <w:szCs w:val="28"/>
        </w:rPr>
        <w:t>необходимости назначения</w:t>
      </w:r>
      <w:r w:rsidRPr="00F64751">
        <w:rPr>
          <w:sz w:val="28"/>
          <w:szCs w:val="28"/>
        </w:rPr>
        <w:t xml:space="preserve"> административного наказания в виде </w:t>
      </w:r>
      <w:r w:rsidR="00F64751">
        <w:rPr>
          <w:sz w:val="28"/>
          <w:szCs w:val="28"/>
        </w:rPr>
        <w:t>а</w:t>
      </w:r>
      <w:r w:rsidRPr="00F64751" w:rsidR="00911256">
        <w:rPr>
          <w:sz w:val="28"/>
          <w:szCs w:val="28"/>
        </w:rPr>
        <w:t>дминистративного ареста.</w:t>
      </w:r>
    </w:p>
    <w:p w:rsidR="000F019E" w:rsidP="006A3085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</w:t>
      </w:r>
      <w:r w:rsidRPr="00B76723" w:rsidR="00043028">
        <w:rPr>
          <w:sz w:val="28"/>
          <w:szCs w:val="28"/>
        </w:rPr>
        <w:t xml:space="preserve"> ст. 29.9-29.11 КоАП РФ, </w:t>
      </w:r>
      <w:r w:rsidRPr="00B76723">
        <w:rPr>
          <w:sz w:val="28"/>
          <w:szCs w:val="28"/>
        </w:rPr>
        <w:t>суд</w:t>
      </w:r>
    </w:p>
    <w:p w:rsidR="0008062B" w:rsidRPr="00FF265F" w:rsidP="00FF265F">
      <w:pPr>
        <w:ind w:right="-5"/>
        <w:jc w:val="center"/>
        <w:rPr>
          <w:b/>
          <w:sz w:val="28"/>
          <w:szCs w:val="28"/>
        </w:rPr>
      </w:pPr>
      <w:r>
        <w:rPr>
          <w:szCs w:val="28"/>
        </w:rPr>
        <w:br/>
      </w:r>
      <w:r w:rsidRPr="00FF265F">
        <w:rPr>
          <w:b/>
          <w:sz w:val="28"/>
          <w:szCs w:val="28"/>
        </w:rPr>
        <w:t>П О С Т А Н О В И Л:</w:t>
      </w:r>
    </w:p>
    <w:p w:rsidR="0008062B" w:rsidP="006A3085">
      <w:pPr>
        <w:ind w:right="-5" w:firstLine="567"/>
      </w:pPr>
    </w:p>
    <w:p w:rsidR="0008062B" w:rsidP="006064B8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Руслана Ринатовича Суфьянова </w:t>
      </w:r>
      <w:r>
        <w:rPr>
          <w:sz w:val="28"/>
          <w:szCs w:val="28"/>
        </w:rPr>
        <w:t>признать виновн</w:t>
      </w:r>
      <w:r w:rsidR="00C073D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Pr="00903B9F">
        <w:t xml:space="preserve"> </w:t>
      </w:r>
      <w:r w:rsidR="000D5420">
        <w:rPr>
          <w:sz w:val="28"/>
          <w:szCs w:val="28"/>
        </w:rPr>
        <w:t xml:space="preserve">административного ареста сроком на </w:t>
      </w:r>
      <w:r w:rsidR="00253CCE">
        <w:rPr>
          <w:sz w:val="28"/>
          <w:szCs w:val="28"/>
        </w:rPr>
        <w:t>10 (десять) суток.</w:t>
      </w:r>
    </w:p>
    <w:p w:rsidR="00912608" w:rsidRPr="0088529C" w:rsidP="006064B8">
      <w:pPr>
        <w:pStyle w:val="ConsPlusNormal"/>
        <w:ind w:right="-5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Срок наказания </w:t>
      </w:r>
      <w:r w:rsidRPr="00B019B8">
        <w:rPr>
          <w:sz w:val="28"/>
          <w:szCs w:val="28"/>
        </w:rPr>
        <w:t>исчислять с 1</w:t>
      </w:r>
      <w:r w:rsidRPr="00B019B8" w:rsidR="00B019B8">
        <w:rPr>
          <w:sz w:val="28"/>
          <w:szCs w:val="28"/>
        </w:rPr>
        <w:t>5</w:t>
      </w:r>
      <w:r w:rsidRPr="00B019B8">
        <w:rPr>
          <w:sz w:val="28"/>
          <w:szCs w:val="28"/>
        </w:rPr>
        <w:t xml:space="preserve"> часов </w:t>
      </w:r>
      <w:r w:rsidRPr="00B019B8" w:rsidR="00B019B8">
        <w:rPr>
          <w:sz w:val="28"/>
          <w:szCs w:val="28"/>
        </w:rPr>
        <w:t>05 минут 2</w:t>
      </w:r>
      <w:r w:rsidRPr="00B019B8" w:rsidR="000335A4">
        <w:rPr>
          <w:sz w:val="28"/>
          <w:szCs w:val="28"/>
        </w:rPr>
        <w:t xml:space="preserve">1 июня 2022 </w:t>
      </w:r>
      <w:r w:rsidRPr="00B019B8">
        <w:rPr>
          <w:sz w:val="28"/>
          <w:szCs w:val="28"/>
        </w:rPr>
        <w:t>года.</w:t>
      </w:r>
    </w:p>
    <w:p w:rsidR="0008062B" w:rsidP="006064B8">
      <w:pPr>
        <w:ind w:right="-5" w:firstLine="709"/>
        <w:jc w:val="both"/>
        <w:rPr>
          <w:sz w:val="28"/>
          <w:szCs w:val="28"/>
        </w:rPr>
      </w:pPr>
      <w:r w:rsidRPr="000335A4">
        <w:rPr>
          <w:sz w:val="28"/>
          <w:szCs w:val="28"/>
        </w:rPr>
        <w:t>Постановление может быть обжаловано в течение 10-ти суток в Камско-</w:t>
      </w:r>
      <w:r w:rsidRPr="00903B9F">
        <w:rPr>
          <w:sz w:val="28"/>
          <w:szCs w:val="28"/>
        </w:rPr>
        <w:t>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08062B" w:rsidP="006A3085">
      <w:pPr>
        <w:ind w:right="-5"/>
        <w:rPr>
          <w:sz w:val="28"/>
          <w:szCs w:val="28"/>
        </w:rPr>
      </w:pPr>
    </w:p>
    <w:p w:rsidR="007B0D11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</w:t>
      </w:r>
      <w:r w:rsidR="00675A2A">
        <w:rPr>
          <w:sz w:val="28"/>
          <w:szCs w:val="28"/>
        </w:rPr>
        <w:t xml:space="preserve">                                                               </w:t>
      </w:r>
      <w:r w:rsidR="00F719BE">
        <w:rPr>
          <w:sz w:val="28"/>
          <w:szCs w:val="28"/>
        </w:rPr>
        <w:t xml:space="preserve">      </w:t>
      </w:r>
      <w:r w:rsidR="00675A2A">
        <w:rPr>
          <w:sz w:val="28"/>
          <w:szCs w:val="28"/>
        </w:rPr>
        <w:t xml:space="preserve">  </w:t>
      </w:r>
      <w:r w:rsidR="00F719BE">
        <w:rPr>
          <w:sz w:val="28"/>
          <w:szCs w:val="28"/>
        </w:rPr>
        <w:t xml:space="preserve">Э.Н. </w:t>
      </w:r>
      <w:r w:rsidR="00675A2A">
        <w:rPr>
          <w:sz w:val="28"/>
          <w:szCs w:val="28"/>
        </w:rPr>
        <w:t xml:space="preserve">Альмеева </w:t>
      </w:r>
    </w:p>
    <w:p w:rsidR="00A22D9D" w:rsidP="006A3085">
      <w:pPr>
        <w:ind w:right="-5"/>
      </w:pPr>
    </w:p>
    <w:p w:rsidR="00A54CD4" w:rsidP="006A3085">
      <w:pPr>
        <w:ind w:right="-5"/>
      </w:pPr>
    </w:p>
    <w:p w:rsidR="00F64FC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p w:rsidR="00A54CD4" w:rsidP="006A3085">
      <w:pPr>
        <w:ind w:right="-5"/>
      </w:pPr>
    </w:p>
    <w:sectPr w:rsidSect="00D86476">
      <w:pgSz w:w="11906" w:h="16838"/>
      <w:pgMar w:top="992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11752"/>
    <w:rsid w:val="0002369A"/>
    <w:rsid w:val="000335A4"/>
    <w:rsid w:val="0003691F"/>
    <w:rsid w:val="00043028"/>
    <w:rsid w:val="00046C3A"/>
    <w:rsid w:val="000622FD"/>
    <w:rsid w:val="0008062B"/>
    <w:rsid w:val="000964E1"/>
    <w:rsid w:val="000B119A"/>
    <w:rsid w:val="000B157A"/>
    <w:rsid w:val="000C0391"/>
    <w:rsid w:val="000C5A5A"/>
    <w:rsid w:val="000C7D5B"/>
    <w:rsid w:val="000D1638"/>
    <w:rsid w:val="000D5420"/>
    <w:rsid w:val="000E2B34"/>
    <w:rsid w:val="000F019E"/>
    <w:rsid w:val="0011284E"/>
    <w:rsid w:val="00115714"/>
    <w:rsid w:val="00124B45"/>
    <w:rsid w:val="0013334D"/>
    <w:rsid w:val="00135198"/>
    <w:rsid w:val="001360C0"/>
    <w:rsid w:val="00136F6C"/>
    <w:rsid w:val="00137FB5"/>
    <w:rsid w:val="00142BCE"/>
    <w:rsid w:val="00145C35"/>
    <w:rsid w:val="0015722C"/>
    <w:rsid w:val="0016254C"/>
    <w:rsid w:val="00165A64"/>
    <w:rsid w:val="00170E14"/>
    <w:rsid w:val="0018316E"/>
    <w:rsid w:val="00190D9D"/>
    <w:rsid w:val="001A5DF0"/>
    <w:rsid w:val="001A6FCA"/>
    <w:rsid w:val="001A7B86"/>
    <w:rsid w:val="001B095A"/>
    <w:rsid w:val="001C4132"/>
    <w:rsid w:val="001C4BAD"/>
    <w:rsid w:val="001C5CD0"/>
    <w:rsid w:val="001E06DE"/>
    <w:rsid w:val="001F06D8"/>
    <w:rsid w:val="002177D8"/>
    <w:rsid w:val="002454AB"/>
    <w:rsid w:val="00251810"/>
    <w:rsid w:val="00251923"/>
    <w:rsid w:val="00253CCE"/>
    <w:rsid w:val="00253EA0"/>
    <w:rsid w:val="00273530"/>
    <w:rsid w:val="002838A6"/>
    <w:rsid w:val="00292C6E"/>
    <w:rsid w:val="002B580D"/>
    <w:rsid w:val="002B696B"/>
    <w:rsid w:val="002C2356"/>
    <w:rsid w:val="002C40EA"/>
    <w:rsid w:val="002D29D2"/>
    <w:rsid w:val="002F2675"/>
    <w:rsid w:val="002F269E"/>
    <w:rsid w:val="002F4A76"/>
    <w:rsid w:val="002F736C"/>
    <w:rsid w:val="003021A3"/>
    <w:rsid w:val="00314AEF"/>
    <w:rsid w:val="00324FB7"/>
    <w:rsid w:val="00327A44"/>
    <w:rsid w:val="003516D8"/>
    <w:rsid w:val="00373B58"/>
    <w:rsid w:val="00374867"/>
    <w:rsid w:val="0038031C"/>
    <w:rsid w:val="00383487"/>
    <w:rsid w:val="00390D12"/>
    <w:rsid w:val="003A13E6"/>
    <w:rsid w:val="003D585B"/>
    <w:rsid w:val="00407E79"/>
    <w:rsid w:val="00411E26"/>
    <w:rsid w:val="00432714"/>
    <w:rsid w:val="0043467B"/>
    <w:rsid w:val="00440290"/>
    <w:rsid w:val="00451BCD"/>
    <w:rsid w:val="00462998"/>
    <w:rsid w:val="004658E9"/>
    <w:rsid w:val="00470265"/>
    <w:rsid w:val="0049049B"/>
    <w:rsid w:val="004A4D24"/>
    <w:rsid w:val="004D1CC9"/>
    <w:rsid w:val="004D53FE"/>
    <w:rsid w:val="004E2918"/>
    <w:rsid w:val="004E3F66"/>
    <w:rsid w:val="004F1040"/>
    <w:rsid w:val="004F5C8A"/>
    <w:rsid w:val="005209D6"/>
    <w:rsid w:val="00520BF0"/>
    <w:rsid w:val="0053074F"/>
    <w:rsid w:val="005354B7"/>
    <w:rsid w:val="00540F8A"/>
    <w:rsid w:val="0054476B"/>
    <w:rsid w:val="00544D77"/>
    <w:rsid w:val="005557C4"/>
    <w:rsid w:val="00557FD0"/>
    <w:rsid w:val="0056134D"/>
    <w:rsid w:val="005629F3"/>
    <w:rsid w:val="00570C6B"/>
    <w:rsid w:val="00574121"/>
    <w:rsid w:val="005743FC"/>
    <w:rsid w:val="005757EE"/>
    <w:rsid w:val="00582743"/>
    <w:rsid w:val="005968D4"/>
    <w:rsid w:val="005B2079"/>
    <w:rsid w:val="005B599C"/>
    <w:rsid w:val="005C7D1E"/>
    <w:rsid w:val="005F1469"/>
    <w:rsid w:val="005F3246"/>
    <w:rsid w:val="005F3A42"/>
    <w:rsid w:val="005F4F7F"/>
    <w:rsid w:val="006064B8"/>
    <w:rsid w:val="00612FA9"/>
    <w:rsid w:val="006178E0"/>
    <w:rsid w:val="0062351D"/>
    <w:rsid w:val="00625F17"/>
    <w:rsid w:val="00640483"/>
    <w:rsid w:val="00646F42"/>
    <w:rsid w:val="00652AFF"/>
    <w:rsid w:val="00667A14"/>
    <w:rsid w:val="0067189B"/>
    <w:rsid w:val="00675A2A"/>
    <w:rsid w:val="00682152"/>
    <w:rsid w:val="00694942"/>
    <w:rsid w:val="00695B70"/>
    <w:rsid w:val="006962B9"/>
    <w:rsid w:val="006A3085"/>
    <w:rsid w:val="006A4CC8"/>
    <w:rsid w:val="006C1313"/>
    <w:rsid w:val="006C359A"/>
    <w:rsid w:val="006C746D"/>
    <w:rsid w:val="006D29FF"/>
    <w:rsid w:val="006D50B2"/>
    <w:rsid w:val="006D6B37"/>
    <w:rsid w:val="006F4563"/>
    <w:rsid w:val="0070593F"/>
    <w:rsid w:val="00714DB1"/>
    <w:rsid w:val="007154E5"/>
    <w:rsid w:val="0071707F"/>
    <w:rsid w:val="007212EA"/>
    <w:rsid w:val="00721C86"/>
    <w:rsid w:val="00725B23"/>
    <w:rsid w:val="0072753B"/>
    <w:rsid w:val="007300C0"/>
    <w:rsid w:val="00737904"/>
    <w:rsid w:val="00740E17"/>
    <w:rsid w:val="00751084"/>
    <w:rsid w:val="007560A2"/>
    <w:rsid w:val="00783A7A"/>
    <w:rsid w:val="00787892"/>
    <w:rsid w:val="00794065"/>
    <w:rsid w:val="007A54D0"/>
    <w:rsid w:val="007B0D11"/>
    <w:rsid w:val="007C1472"/>
    <w:rsid w:val="007D267C"/>
    <w:rsid w:val="007D7E26"/>
    <w:rsid w:val="007F445E"/>
    <w:rsid w:val="007F7F89"/>
    <w:rsid w:val="00804CE8"/>
    <w:rsid w:val="0081091C"/>
    <w:rsid w:val="0083188E"/>
    <w:rsid w:val="008330A7"/>
    <w:rsid w:val="00834025"/>
    <w:rsid w:val="00834424"/>
    <w:rsid w:val="00834F5D"/>
    <w:rsid w:val="00836BDA"/>
    <w:rsid w:val="008411FF"/>
    <w:rsid w:val="00842635"/>
    <w:rsid w:val="00856050"/>
    <w:rsid w:val="00863223"/>
    <w:rsid w:val="008727D6"/>
    <w:rsid w:val="00881CEE"/>
    <w:rsid w:val="0088529C"/>
    <w:rsid w:val="00890625"/>
    <w:rsid w:val="00894C22"/>
    <w:rsid w:val="008A7661"/>
    <w:rsid w:val="008C2D14"/>
    <w:rsid w:val="008D017F"/>
    <w:rsid w:val="008D03B9"/>
    <w:rsid w:val="008D0653"/>
    <w:rsid w:val="008D1266"/>
    <w:rsid w:val="008D4721"/>
    <w:rsid w:val="008E31A4"/>
    <w:rsid w:val="008E323F"/>
    <w:rsid w:val="008E45CF"/>
    <w:rsid w:val="00902DF4"/>
    <w:rsid w:val="00903B9F"/>
    <w:rsid w:val="00911256"/>
    <w:rsid w:val="00912608"/>
    <w:rsid w:val="0091327F"/>
    <w:rsid w:val="0091641C"/>
    <w:rsid w:val="00925566"/>
    <w:rsid w:val="00932F3A"/>
    <w:rsid w:val="00933B3E"/>
    <w:rsid w:val="00943DB7"/>
    <w:rsid w:val="0094603F"/>
    <w:rsid w:val="00953340"/>
    <w:rsid w:val="00953831"/>
    <w:rsid w:val="009554C8"/>
    <w:rsid w:val="00964C8C"/>
    <w:rsid w:val="00970E5C"/>
    <w:rsid w:val="00985910"/>
    <w:rsid w:val="00997090"/>
    <w:rsid w:val="009B1B5C"/>
    <w:rsid w:val="009B1DED"/>
    <w:rsid w:val="009B4B1B"/>
    <w:rsid w:val="009C6630"/>
    <w:rsid w:val="009D466B"/>
    <w:rsid w:val="009F2BDF"/>
    <w:rsid w:val="00A049A3"/>
    <w:rsid w:val="00A16361"/>
    <w:rsid w:val="00A1731B"/>
    <w:rsid w:val="00A20AF9"/>
    <w:rsid w:val="00A22305"/>
    <w:rsid w:val="00A22D9D"/>
    <w:rsid w:val="00A444D0"/>
    <w:rsid w:val="00A45330"/>
    <w:rsid w:val="00A52460"/>
    <w:rsid w:val="00A54CD4"/>
    <w:rsid w:val="00A6283B"/>
    <w:rsid w:val="00A66EB1"/>
    <w:rsid w:val="00A76425"/>
    <w:rsid w:val="00A7669E"/>
    <w:rsid w:val="00A8087C"/>
    <w:rsid w:val="00A80D5F"/>
    <w:rsid w:val="00A83933"/>
    <w:rsid w:val="00A863D5"/>
    <w:rsid w:val="00AA1E21"/>
    <w:rsid w:val="00AA2859"/>
    <w:rsid w:val="00AA3E3D"/>
    <w:rsid w:val="00AB2034"/>
    <w:rsid w:val="00AB2F63"/>
    <w:rsid w:val="00AC3B0F"/>
    <w:rsid w:val="00AC56BB"/>
    <w:rsid w:val="00AC5C1A"/>
    <w:rsid w:val="00AD5715"/>
    <w:rsid w:val="00AE79BA"/>
    <w:rsid w:val="00AF42D7"/>
    <w:rsid w:val="00B019B8"/>
    <w:rsid w:val="00B142EF"/>
    <w:rsid w:val="00B34D17"/>
    <w:rsid w:val="00B373E9"/>
    <w:rsid w:val="00B5167A"/>
    <w:rsid w:val="00B524E1"/>
    <w:rsid w:val="00B5276A"/>
    <w:rsid w:val="00B65903"/>
    <w:rsid w:val="00B669B5"/>
    <w:rsid w:val="00B7406F"/>
    <w:rsid w:val="00B76723"/>
    <w:rsid w:val="00B77CF8"/>
    <w:rsid w:val="00B9012B"/>
    <w:rsid w:val="00BA61BD"/>
    <w:rsid w:val="00BC6DF5"/>
    <w:rsid w:val="00BC6ECB"/>
    <w:rsid w:val="00BD0F29"/>
    <w:rsid w:val="00C0490E"/>
    <w:rsid w:val="00C051F2"/>
    <w:rsid w:val="00C073DB"/>
    <w:rsid w:val="00C26CFD"/>
    <w:rsid w:val="00C27B79"/>
    <w:rsid w:val="00C44CC0"/>
    <w:rsid w:val="00C57E90"/>
    <w:rsid w:val="00C64874"/>
    <w:rsid w:val="00C6508F"/>
    <w:rsid w:val="00C73765"/>
    <w:rsid w:val="00C738B5"/>
    <w:rsid w:val="00CA3906"/>
    <w:rsid w:val="00CC09A9"/>
    <w:rsid w:val="00CC674D"/>
    <w:rsid w:val="00D05DFB"/>
    <w:rsid w:val="00D2399C"/>
    <w:rsid w:val="00D2595A"/>
    <w:rsid w:val="00D26FC4"/>
    <w:rsid w:val="00D4430A"/>
    <w:rsid w:val="00D44D2F"/>
    <w:rsid w:val="00D45BBE"/>
    <w:rsid w:val="00D55D82"/>
    <w:rsid w:val="00D827F1"/>
    <w:rsid w:val="00D86476"/>
    <w:rsid w:val="00DA3E18"/>
    <w:rsid w:val="00DB6331"/>
    <w:rsid w:val="00DC7B5D"/>
    <w:rsid w:val="00DD1558"/>
    <w:rsid w:val="00DD2C88"/>
    <w:rsid w:val="00E030CE"/>
    <w:rsid w:val="00E05430"/>
    <w:rsid w:val="00E21408"/>
    <w:rsid w:val="00E230C4"/>
    <w:rsid w:val="00E317A7"/>
    <w:rsid w:val="00E3195C"/>
    <w:rsid w:val="00E32293"/>
    <w:rsid w:val="00E40132"/>
    <w:rsid w:val="00E4759A"/>
    <w:rsid w:val="00E67375"/>
    <w:rsid w:val="00E76A0C"/>
    <w:rsid w:val="00E77D8B"/>
    <w:rsid w:val="00E84478"/>
    <w:rsid w:val="00E93768"/>
    <w:rsid w:val="00EB5638"/>
    <w:rsid w:val="00EC0B93"/>
    <w:rsid w:val="00EC0BA1"/>
    <w:rsid w:val="00ED4FB5"/>
    <w:rsid w:val="00EE14E9"/>
    <w:rsid w:val="00EF7367"/>
    <w:rsid w:val="00F00481"/>
    <w:rsid w:val="00F578D4"/>
    <w:rsid w:val="00F61358"/>
    <w:rsid w:val="00F64751"/>
    <w:rsid w:val="00F64FC4"/>
    <w:rsid w:val="00F67517"/>
    <w:rsid w:val="00F719BE"/>
    <w:rsid w:val="00F862A4"/>
    <w:rsid w:val="00FA5E14"/>
    <w:rsid w:val="00FB4CD1"/>
    <w:rsid w:val="00FB6FCC"/>
    <w:rsid w:val="00FC38DC"/>
    <w:rsid w:val="00FC6039"/>
    <w:rsid w:val="00FC6C8D"/>
    <w:rsid w:val="00FE17A2"/>
    <w:rsid w:val="00FE3D32"/>
    <w:rsid w:val="00FE417E"/>
    <w:rsid w:val="00FE5CCB"/>
    <w:rsid w:val="00FE6C82"/>
    <w:rsid w:val="00FE7DFB"/>
    <w:rsid w:val="00FF265F"/>
    <w:rsid w:val="00FF7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