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5FAB" w:rsidP="006B5FAB">
      <w:pPr>
        <w:spacing w:after="0" w:line="240" w:lineRule="auto"/>
        <w:jc w:val="right"/>
        <w:rPr>
          <w:rFonts w:ascii="Times New Roman" w:eastAsia="Batang" w:hAnsi="Times New Roman"/>
          <w:sz w:val="26"/>
          <w:szCs w:val="26"/>
          <w:lang w:eastAsia="en-US"/>
        </w:rPr>
      </w:pP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0152-01-2022-001272 25</w:t>
      </w:r>
    </w:p>
    <w:p w:rsidR="006B5FAB" w:rsidRPr="00F26466" w:rsidP="006B5FA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6B5FAB" w:rsidP="006B5FA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511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6B5FAB" w:rsidRPr="00BB6615" w:rsidP="006B5FA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22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6B5FAB" w:rsidRPr="00BB6615" w:rsidP="006B5FAB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Халилова Ильмира </w:t>
      </w:r>
      <w:r>
        <w:rPr>
          <w:rFonts w:ascii="Times New Roman" w:hAnsi="Times New Roman"/>
          <w:bCs/>
          <w:sz w:val="26"/>
          <w:szCs w:val="26"/>
        </w:rPr>
        <w:t>Рашитовича</w:t>
      </w:r>
      <w:r>
        <w:rPr>
          <w:rFonts w:ascii="Times New Roman" w:hAnsi="Times New Roman"/>
          <w:bCs/>
          <w:sz w:val="26"/>
          <w:szCs w:val="26"/>
        </w:rPr>
        <w:t xml:space="preserve">, </w:t>
      </w:r>
      <w:r w:rsidR="009F6394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6B5FAB" w:rsidRPr="00BB6615" w:rsidP="006B5FA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7 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Халилов И.Р.</w:t>
      </w:r>
      <w:r>
        <w:rPr>
          <w:rFonts w:ascii="Times New Roman" w:hAnsi="Times New Roman"/>
          <w:sz w:val="26"/>
          <w:szCs w:val="26"/>
        </w:rPr>
        <w:t xml:space="preserve"> в </w:t>
      </w:r>
      <w:r w:rsidR="009F6394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31101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98761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11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 xml:space="preserve"> 5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Халилов И.Р.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не явился, </w:t>
      </w:r>
      <w:r>
        <w:rPr>
          <w:rFonts w:ascii="Times New Roman" w:hAnsi="Times New Roman"/>
          <w:bCs/>
          <w:sz w:val="26"/>
          <w:szCs w:val="26"/>
        </w:rPr>
        <w:t xml:space="preserve"> извещен о дате и месте рассмотрения дела.</w:t>
      </w: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Халилова И.Р.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Халилова И.Р.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67557</w:t>
      </w:r>
      <w:r w:rsidRPr="00BB6615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26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11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6B5FAB" w:rsidRPr="00BB6615" w:rsidP="006B5FAB">
      <w:pPr>
        <w:tabs>
          <w:tab w:val="center" w:pos="4819"/>
          <w:tab w:val="left" w:pos="623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  <w:r>
        <w:rPr>
          <w:rFonts w:ascii="Times New Roman" w:hAnsi="Times New Roman"/>
          <w:sz w:val="26"/>
          <w:szCs w:val="26"/>
        </w:rPr>
        <w:tab/>
      </w: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Халилова Ильмира </w:t>
      </w:r>
      <w:r>
        <w:rPr>
          <w:rFonts w:ascii="Times New Roman" w:hAnsi="Times New Roman"/>
          <w:bCs/>
          <w:sz w:val="26"/>
          <w:szCs w:val="26"/>
        </w:rPr>
        <w:t>Рашитовича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1000 (одна тысяча) рублей.</w:t>
      </w: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9755048</w:t>
      </w:r>
    </w:p>
    <w:p w:rsidR="006B5FAB" w:rsidRPr="00BB6615" w:rsidP="006B5F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9F6394" w:rsidRPr="00BB6615" w:rsidP="009F63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6B5FAB" w:rsidP="006B5FA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BB6615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BB6615">
        <w:rPr>
          <w:rFonts w:ascii="Times New Roman" w:hAnsi="Times New Roman"/>
          <w:sz w:val="26"/>
          <w:szCs w:val="26"/>
        </w:rPr>
        <w:t>З.Р</w:t>
      </w:r>
      <w:r w:rsidRPr="00BB6615">
        <w:rPr>
          <w:rFonts w:ascii="Times New Roman" w:hAnsi="Times New Roman"/>
          <w:sz w:val="26"/>
          <w:szCs w:val="26"/>
        </w:rPr>
        <w:t>. Яфизова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2E"/>
    <w:rsid w:val="00643D2E"/>
    <w:rsid w:val="006B5FAB"/>
    <w:rsid w:val="0089158F"/>
    <w:rsid w:val="009F6394"/>
    <w:rsid w:val="00BB6615"/>
    <w:rsid w:val="00D3297F"/>
    <w:rsid w:val="00D427EB"/>
    <w:rsid w:val="00F26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FA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