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6B5EC8">
        <w:rPr>
          <w:rFonts w:ascii="Times New Roman" w:eastAsia="Batang" w:hAnsi="Times New Roman"/>
          <w:sz w:val="26"/>
          <w:szCs w:val="26"/>
          <w:lang w:eastAsia="en-US"/>
        </w:rPr>
        <w:t>2</w:t>
      </w:r>
      <w:r w:rsidR="0016169C">
        <w:rPr>
          <w:rFonts w:ascii="Times New Roman" w:eastAsia="Batang" w:hAnsi="Times New Roman"/>
          <w:sz w:val="26"/>
          <w:szCs w:val="26"/>
          <w:lang w:eastAsia="en-US"/>
        </w:rPr>
        <w:t>0</w:t>
      </w:r>
      <w:r w:rsidR="00696B71">
        <w:rPr>
          <w:rFonts w:ascii="Times New Roman" w:eastAsia="Batang" w:hAnsi="Times New Roman"/>
          <w:sz w:val="26"/>
          <w:szCs w:val="26"/>
          <w:lang w:eastAsia="en-US"/>
        </w:rPr>
        <w:t>0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6B5EC8">
        <w:rPr>
          <w:rFonts w:ascii="Times New Roman" w:eastAsia="Batang" w:hAnsi="Times New Roman"/>
          <w:sz w:val="26"/>
          <w:szCs w:val="26"/>
          <w:lang w:eastAsia="en-US"/>
        </w:rPr>
        <w:t>47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6B5EC8">
        <w:rPr>
          <w:rFonts w:ascii="Times New Roman" w:hAnsi="Times New Roman"/>
          <w:bCs/>
          <w:sz w:val="26"/>
          <w:szCs w:val="26"/>
        </w:rPr>
        <w:t>88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6B5EC8">
        <w:rPr>
          <w:rFonts w:ascii="Times New Roman" w:hAnsi="Times New Roman"/>
          <w:bCs/>
          <w:sz w:val="26"/>
          <w:szCs w:val="26"/>
        </w:rPr>
        <w:t>11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Мусина Руслана </w:t>
      </w:r>
      <w:r w:rsidRPr="0016169C" w:rsidR="0016169C">
        <w:rPr>
          <w:rFonts w:ascii="Times New Roman" w:hAnsi="Times New Roman"/>
          <w:bCs/>
          <w:sz w:val="26"/>
          <w:szCs w:val="26"/>
        </w:rPr>
        <w:t>Нягимовича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, </w:t>
      </w:r>
      <w:r w:rsidR="00F77BF3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6B5EC8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Мусин Р.Н.    в селе   Старое Дрожжаное </w:t>
      </w:r>
      <w:r w:rsidRPr="00F54ADB">
        <w:rPr>
          <w:rFonts w:ascii="Times New Roman" w:hAnsi="Times New Roman"/>
          <w:sz w:val="26"/>
          <w:szCs w:val="26"/>
        </w:rPr>
        <w:t xml:space="preserve">Дрожжановского района Республики Татарстан 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 ЦАФАП ГИБДД УМВД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188105732202</w:t>
      </w:r>
      <w:r w:rsidR="006B5EC8">
        <w:rPr>
          <w:rFonts w:ascii="Times New Roman" w:eastAsia="Calibri" w:hAnsi="Times New Roman"/>
          <w:sz w:val="26"/>
          <w:szCs w:val="26"/>
          <w:lang w:eastAsia="en-US"/>
        </w:rPr>
        <w:t>24032347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B5EC8">
        <w:rPr>
          <w:rFonts w:ascii="Times New Roman" w:eastAsia="Calibri" w:hAnsi="Times New Roman"/>
          <w:sz w:val="26"/>
          <w:szCs w:val="26"/>
          <w:lang w:eastAsia="en-US"/>
        </w:rPr>
        <w:t>24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 xml:space="preserve"> февраля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</w:t>
      </w:r>
      <w:r w:rsidR="006B5EC8">
        <w:rPr>
          <w:rFonts w:ascii="Times New Roman" w:hAnsi="Times New Roman"/>
          <w:sz w:val="26"/>
          <w:szCs w:val="26"/>
        </w:rPr>
        <w:t xml:space="preserve"> 30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16169C" w:rsidR="0016169C">
        <w:rPr>
          <w:rFonts w:ascii="Times New Roman" w:hAnsi="Times New Roman"/>
          <w:sz w:val="26"/>
          <w:szCs w:val="26"/>
        </w:rPr>
        <w:t>В судебное заседание     Мусин Р.Н.    не явился, судебная повестка возвращена с отметкой «истек срок хранения». С учётом позиции изложенной в разъяснениях п.6 Постановления Пленума Верховного суда РФ от 24 марта 2005 №5</w:t>
      </w:r>
      <w:r w:rsidRPr="0016169C" w:rsidR="0016169C">
        <w:rPr>
          <w:rFonts w:ascii="Times New Roman" w:hAnsi="Times New Roman"/>
          <w:sz w:val="26"/>
          <w:szCs w:val="26"/>
        </w:rPr>
        <w:t xml:space="preserve"> О</w:t>
      </w:r>
      <w:r w:rsidRPr="0016169C" w:rsidR="0016169C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Мусин</w:t>
      </w:r>
      <w:r w:rsidR="004D5BF9">
        <w:rPr>
          <w:rFonts w:ascii="Times New Roman" w:hAnsi="Times New Roman"/>
          <w:sz w:val="26"/>
          <w:szCs w:val="26"/>
        </w:rPr>
        <w:t>а</w:t>
      </w:r>
      <w:r w:rsidRPr="0016169C" w:rsidR="0016169C">
        <w:rPr>
          <w:rFonts w:ascii="Times New Roman" w:hAnsi="Times New Roman"/>
          <w:sz w:val="26"/>
          <w:szCs w:val="26"/>
        </w:rPr>
        <w:t xml:space="preserve"> Р.Н.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>Мусин</w:t>
      </w:r>
      <w:r w:rsidR="0016169C">
        <w:rPr>
          <w:rFonts w:ascii="Times New Roman" w:hAnsi="Times New Roman"/>
          <w:bCs/>
          <w:sz w:val="26"/>
          <w:szCs w:val="26"/>
        </w:rPr>
        <w:t>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 Р.Н.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16169C">
        <w:rPr>
          <w:rFonts w:ascii="Times New Roman" w:hAnsi="Times New Roman"/>
          <w:bCs/>
          <w:sz w:val="26"/>
          <w:szCs w:val="26"/>
        </w:rPr>
        <w:t>Мусин</w:t>
      </w:r>
      <w:r w:rsidR="00DC67FA">
        <w:rPr>
          <w:rFonts w:ascii="Times New Roman" w:hAnsi="Times New Roman"/>
          <w:bCs/>
          <w:sz w:val="26"/>
          <w:szCs w:val="26"/>
        </w:rPr>
        <w:t>а</w:t>
      </w:r>
      <w:r w:rsidR="0016169C">
        <w:rPr>
          <w:rFonts w:ascii="Times New Roman" w:hAnsi="Times New Roman"/>
          <w:bCs/>
          <w:sz w:val="26"/>
          <w:szCs w:val="26"/>
        </w:rPr>
        <w:t xml:space="preserve"> Р.Н.  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6B5EC8">
        <w:rPr>
          <w:rFonts w:ascii="Times New Roman" w:hAnsi="Times New Roman"/>
          <w:b/>
          <w:sz w:val="26"/>
          <w:szCs w:val="26"/>
        </w:rPr>
        <w:t>59937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6B5EC8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ию</w:t>
      </w:r>
      <w:r w:rsidR="006B5EC8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6B5EC8">
        <w:rPr>
          <w:rFonts w:ascii="Times New Roman" w:hAnsi="Times New Roman"/>
          <w:sz w:val="26"/>
          <w:szCs w:val="26"/>
        </w:rPr>
        <w:t>24</w:t>
      </w:r>
      <w:r w:rsidR="0016169C">
        <w:rPr>
          <w:rFonts w:ascii="Times New Roman" w:hAnsi="Times New Roman"/>
          <w:sz w:val="26"/>
          <w:szCs w:val="26"/>
        </w:rPr>
        <w:t xml:space="preserve"> февраля 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6B5EC8">
        <w:rPr>
          <w:rFonts w:ascii="Times New Roman" w:hAnsi="Times New Roman"/>
          <w:sz w:val="26"/>
          <w:szCs w:val="26"/>
        </w:rPr>
        <w:t>19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sz w:val="26"/>
          <w:szCs w:val="26"/>
        </w:rPr>
        <w:t xml:space="preserve">Мусина Руслана </w:t>
      </w:r>
      <w:r w:rsidRPr="0016169C" w:rsidR="0016169C">
        <w:rPr>
          <w:rFonts w:ascii="Times New Roman" w:hAnsi="Times New Roman"/>
          <w:sz w:val="26"/>
          <w:szCs w:val="26"/>
        </w:rPr>
        <w:t>Нягимовича</w:t>
      </w:r>
      <w:r w:rsidRPr="0016169C"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</w:t>
      </w:r>
      <w:r w:rsidR="006B5EC8">
        <w:rPr>
          <w:rFonts w:ascii="Times New Roman" w:hAnsi="Times New Roman"/>
          <w:color w:val="C00000"/>
          <w:sz w:val="26"/>
          <w:szCs w:val="26"/>
        </w:rPr>
        <w:t>262173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F77BF3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6A7086" w:rsidP="006A7086"/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C31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6169C"/>
    <w:rsid w:val="001E16F8"/>
    <w:rsid w:val="002B653B"/>
    <w:rsid w:val="00306B98"/>
    <w:rsid w:val="00407A83"/>
    <w:rsid w:val="00473E54"/>
    <w:rsid w:val="004A0603"/>
    <w:rsid w:val="004D5BF9"/>
    <w:rsid w:val="004F10D8"/>
    <w:rsid w:val="00542304"/>
    <w:rsid w:val="00696B71"/>
    <w:rsid w:val="006A7086"/>
    <w:rsid w:val="006B5EC8"/>
    <w:rsid w:val="007052F7"/>
    <w:rsid w:val="007230BB"/>
    <w:rsid w:val="00735925"/>
    <w:rsid w:val="0089158F"/>
    <w:rsid w:val="008A0CD1"/>
    <w:rsid w:val="00A009ED"/>
    <w:rsid w:val="00C31D29"/>
    <w:rsid w:val="00D3297F"/>
    <w:rsid w:val="00D427EB"/>
    <w:rsid w:val="00DC67FA"/>
    <w:rsid w:val="00E94691"/>
    <w:rsid w:val="00F54ADB"/>
    <w:rsid w:val="00F77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