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4AA" w:rsidRPr="004133CA" w:rsidP="00CC44AA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</w:rPr>
      </w:pP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879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40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5-374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F91618">
        <w:rPr>
          <w:rFonts w:ascii="Times New Roman" w:hAnsi="Times New Roman"/>
          <w:sz w:val="26"/>
          <w:szCs w:val="26"/>
        </w:rPr>
        <w:t>«сведения удалены»</w:t>
      </w:r>
    </w:p>
    <w:p w:rsidR="00CC44AA" w:rsidRPr="004133CA" w:rsidP="00CC44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12 апреля</w:t>
      </w:r>
      <w:r w:rsidRPr="004133CA">
        <w:rPr>
          <w:rFonts w:ascii="Times New Roman" w:hAnsi="Times New Roman"/>
          <w:sz w:val="26"/>
          <w:szCs w:val="26"/>
        </w:rPr>
        <w:t xml:space="preserve">  20</w:t>
      </w:r>
      <w:r w:rsidR="00F91618">
        <w:rPr>
          <w:rFonts w:ascii="Times New Roman" w:hAnsi="Times New Roman"/>
          <w:sz w:val="26"/>
          <w:szCs w:val="26"/>
        </w:rPr>
        <w:t xml:space="preserve">22 года Бондаренко В.И.  в «ведения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220112008886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12 января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11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25 мая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18810473220440032478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12 января  2022  о назначении по ч.4 ст.12.16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31 января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CC44AA" w:rsidRPr="004133CA" w:rsidP="00CC44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3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три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CC44AA" w:rsidRPr="004133CA" w:rsidP="00CC44A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28554679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CC44AA" w:rsidRPr="004133C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D"/>
    <w:rsid w:val="00054E8D"/>
    <w:rsid w:val="004133CA"/>
    <w:rsid w:val="0089158F"/>
    <w:rsid w:val="00CC44AA"/>
    <w:rsid w:val="00D3297F"/>
    <w:rsid w:val="00D427EB"/>
    <w:rsid w:val="00F91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A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