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70EE" w:rsidP="00D970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70EE" w:rsidRPr="00B25416" w:rsidP="00D970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</w:t>
      </w:r>
      <w:r w:rsidRPr="004133CA">
        <w:rPr>
          <w:rFonts w:ascii="Times New Roman" w:eastAsia="Batang" w:hAnsi="Times New Roman"/>
          <w:sz w:val="26"/>
          <w:szCs w:val="26"/>
        </w:rPr>
        <w:t>16</w:t>
      </w:r>
      <w:r w:rsidRPr="004133CA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4133CA">
        <w:rPr>
          <w:rFonts w:ascii="Times New Roman" w:eastAsia="Batang" w:hAnsi="Times New Roman"/>
          <w:sz w:val="26"/>
          <w:szCs w:val="26"/>
        </w:rPr>
        <w:t>0152-01-2022-000</w:t>
      </w:r>
      <w:r>
        <w:rPr>
          <w:rFonts w:ascii="Times New Roman" w:eastAsia="Batang" w:hAnsi="Times New Roman"/>
          <w:sz w:val="26"/>
          <w:szCs w:val="26"/>
        </w:rPr>
        <w:t>878</w:t>
      </w:r>
      <w:r w:rsidRPr="004133CA">
        <w:rPr>
          <w:rFonts w:ascii="Times New Roman" w:eastAsia="Batang" w:hAnsi="Times New Roman"/>
          <w:sz w:val="26"/>
          <w:szCs w:val="26"/>
        </w:rPr>
        <w:t>-</w:t>
      </w:r>
      <w:r>
        <w:rPr>
          <w:rFonts w:ascii="Times New Roman" w:eastAsia="Batang" w:hAnsi="Times New Roman"/>
          <w:sz w:val="26"/>
          <w:szCs w:val="26"/>
        </w:rPr>
        <w:t>43</w:t>
      </w:r>
    </w:p>
    <w:p w:rsidR="00D970EE" w:rsidRPr="004133CA" w:rsidP="00D970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Pr="004133CA">
        <w:rPr>
          <w:rFonts w:ascii="Times New Roman" w:hAnsi="Times New Roman"/>
          <w:sz w:val="26"/>
          <w:szCs w:val="26"/>
        </w:rPr>
        <w:t>П О С Т А Н О В Л Е Н И Е</w:t>
      </w:r>
      <w:r>
        <w:rPr>
          <w:rFonts w:ascii="Times New Roman" w:hAnsi="Times New Roman"/>
          <w:bCs/>
          <w:sz w:val="26"/>
          <w:szCs w:val="26"/>
        </w:rPr>
        <w:t xml:space="preserve">   Дело № 5-373</w:t>
      </w:r>
      <w:r w:rsidRPr="004133CA">
        <w:rPr>
          <w:rFonts w:ascii="Times New Roman" w:hAnsi="Times New Roman"/>
          <w:bCs/>
          <w:sz w:val="26"/>
          <w:szCs w:val="26"/>
        </w:rPr>
        <w:t>/1/2022</w:t>
      </w:r>
      <w:r w:rsidRPr="004133C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70EE" w:rsidRPr="004133CA" w:rsidP="00D970E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4133CA">
        <w:rPr>
          <w:rFonts w:ascii="Times New Roman" w:hAnsi="Times New Roman"/>
          <w:bCs/>
          <w:sz w:val="26"/>
          <w:szCs w:val="26"/>
        </w:rPr>
        <w:t xml:space="preserve">               </w:t>
      </w:r>
      <w:r>
        <w:rPr>
          <w:rFonts w:ascii="Times New Roman" w:hAnsi="Times New Roman"/>
          <w:bCs/>
          <w:sz w:val="26"/>
          <w:szCs w:val="26"/>
        </w:rPr>
        <w:t>8 июля</w:t>
      </w:r>
      <w:r w:rsidRPr="004133CA">
        <w:rPr>
          <w:rFonts w:ascii="Times New Roman" w:hAnsi="Times New Roman"/>
          <w:bCs/>
          <w:sz w:val="26"/>
          <w:szCs w:val="26"/>
        </w:rPr>
        <w:t xml:space="preserve">  2022 года                                     село Старое Дрожжаное</w:t>
      </w:r>
    </w:p>
    <w:p w:rsidR="00D970EE" w:rsidRPr="004133CA" w:rsidP="00D970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  Бондаренко Вадима Игоревича, </w:t>
      </w:r>
      <w:r w:rsidR="00BA17E1">
        <w:rPr>
          <w:rFonts w:ascii="Times New Roman" w:hAnsi="Times New Roman"/>
          <w:sz w:val="26"/>
          <w:szCs w:val="26"/>
        </w:rPr>
        <w:t>«сведения удалены»</w:t>
      </w:r>
    </w:p>
    <w:p w:rsidR="00D970EE" w:rsidRPr="004133CA" w:rsidP="00D970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у с т а н о в и </w:t>
      </w:r>
      <w:r w:rsidRPr="004133CA">
        <w:rPr>
          <w:rFonts w:ascii="Times New Roman" w:hAnsi="Times New Roman"/>
          <w:sz w:val="26"/>
          <w:szCs w:val="26"/>
        </w:rPr>
        <w:t>л</w:t>
      </w:r>
      <w:r w:rsidRPr="004133CA">
        <w:rPr>
          <w:rFonts w:ascii="Times New Roman" w:hAnsi="Times New Roman"/>
          <w:sz w:val="26"/>
          <w:szCs w:val="26"/>
        </w:rPr>
        <w:t>:</w:t>
      </w:r>
    </w:p>
    <w:p w:rsidR="00D970EE" w:rsidRPr="004133CA" w:rsidP="00D970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12 апреля</w:t>
      </w:r>
      <w:r w:rsidRPr="004133CA">
        <w:rPr>
          <w:rFonts w:ascii="Times New Roman" w:hAnsi="Times New Roman"/>
          <w:sz w:val="26"/>
          <w:szCs w:val="26"/>
        </w:rPr>
        <w:t xml:space="preserve">  2022 года Бондаренко В.И.  в  </w:t>
      </w:r>
      <w:r w:rsidR="00BA17E1">
        <w:rPr>
          <w:rFonts w:ascii="Times New Roman" w:hAnsi="Times New Roman"/>
          <w:sz w:val="26"/>
          <w:szCs w:val="26"/>
        </w:rPr>
        <w:t xml:space="preserve">«сведения удалены» </w:t>
      </w:r>
      <w:r w:rsidRPr="004133CA">
        <w:rPr>
          <w:rFonts w:ascii="Times New Roman" w:hAnsi="Times New Roman"/>
          <w:sz w:val="26"/>
          <w:szCs w:val="26"/>
        </w:rPr>
        <w:t xml:space="preserve">не </w:t>
      </w:r>
      <w:r w:rsidRPr="004133CA">
        <w:rPr>
          <w:rFonts w:ascii="Times New Roman" w:hAnsi="Times New Roman"/>
          <w:sz w:val="26"/>
          <w:szCs w:val="26"/>
        </w:rPr>
        <w:t>оплатил    административный штраф в</w:t>
      </w:r>
      <w:r w:rsidRPr="004133CA">
        <w:rPr>
          <w:rFonts w:ascii="Times New Roman" w:hAnsi="Times New Roman"/>
          <w:sz w:val="26"/>
          <w:szCs w:val="26"/>
        </w:rPr>
        <w:t xml:space="preserve"> размере 500 рублей, назначенный  постановлением      инспектора по ИАЗ ЦАФАП ГИБДД УМВД России по Ульяновской области  №</w:t>
      </w:r>
      <w:r w:rsidRPr="004133CA">
        <w:rPr>
          <w:rFonts w:ascii="Times New Roman" w:hAnsi="Times New Roman"/>
          <w:b/>
          <w:sz w:val="26"/>
          <w:szCs w:val="26"/>
        </w:rPr>
        <w:t xml:space="preserve">  18810573</w:t>
      </w:r>
      <w:r>
        <w:rPr>
          <w:rFonts w:ascii="Times New Roman" w:hAnsi="Times New Roman"/>
          <w:b/>
          <w:sz w:val="26"/>
          <w:szCs w:val="26"/>
        </w:rPr>
        <w:t>220112000591</w:t>
      </w:r>
      <w:r w:rsidRPr="004133CA">
        <w:rPr>
          <w:rFonts w:ascii="Times New Roman" w:hAnsi="Times New Roman"/>
          <w:b/>
          <w:sz w:val="26"/>
          <w:szCs w:val="26"/>
        </w:rPr>
        <w:t xml:space="preserve"> </w:t>
      </w:r>
      <w:r w:rsidRPr="004133CA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>12 января 2022</w:t>
      </w:r>
      <w:r w:rsidRPr="004133CA">
        <w:rPr>
          <w:rFonts w:ascii="Times New Roman" w:hAnsi="Times New Roman"/>
          <w:sz w:val="26"/>
          <w:szCs w:val="26"/>
        </w:rPr>
        <w:t xml:space="preserve"> года и вступившим в законную силу  </w:t>
      </w:r>
      <w:r>
        <w:rPr>
          <w:rFonts w:ascii="Times New Roman" w:hAnsi="Times New Roman"/>
          <w:sz w:val="26"/>
          <w:szCs w:val="26"/>
        </w:rPr>
        <w:t>11 февраля</w:t>
      </w:r>
      <w:r w:rsidRPr="004133CA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22</w:t>
      </w:r>
      <w:r w:rsidRPr="004133CA">
        <w:rPr>
          <w:rFonts w:ascii="Times New Roman" w:hAnsi="Times New Roman"/>
          <w:sz w:val="26"/>
          <w:szCs w:val="26"/>
        </w:rPr>
        <w:t xml:space="preserve"> г.  </w:t>
      </w:r>
    </w:p>
    <w:p w:rsidR="00D970EE" w:rsidRPr="004133CA" w:rsidP="00D970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sz w:val="26"/>
          <w:szCs w:val="26"/>
        </w:rPr>
        <w:t xml:space="preserve">      </w:t>
      </w:r>
      <w:r w:rsidRPr="004133CA">
        <w:rPr>
          <w:rFonts w:ascii="Times New Roman" w:hAnsi="Times New Roman"/>
          <w:sz w:val="26"/>
          <w:szCs w:val="26"/>
        </w:rPr>
        <w:t xml:space="preserve">     В судебное заседание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4133CA">
        <w:rPr>
          <w:rFonts w:ascii="Times New Roman" w:hAnsi="Times New Roman"/>
          <w:bCs/>
          <w:sz w:val="26"/>
          <w:szCs w:val="26"/>
        </w:rPr>
        <w:t>Бондаренко В.И.  не явился, судебная повестка возвращена с отметкой «истек срок хранения».</w:t>
      </w:r>
      <w:r w:rsidRPr="004133CA">
        <w:rPr>
          <w:rFonts w:ascii="Times New Roman" w:hAnsi="Times New Roman"/>
          <w:sz w:val="26"/>
          <w:szCs w:val="26"/>
        </w:rPr>
        <w:t xml:space="preserve"> С учётом позиции изложенной в разъяснениях п.6 Постановления Пленума Верховного суда РФ от 24 марта 2005 №5</w:t>
      </w:r>
      <w:r w:rsidRPr="004133CA">
        <w:rPr>
          <w:rFonts w:ascii="Times New Roman" w:hAnsi="Times New Roman"/>
          <w:sz w:val="26"/>
          <w:szCs w:val="26"/>
        </w:rPr>
        <w:t xml:space="preserve"> О</w:t>
      </w:r>
      <w:r w:rsidRPr="004133CA">
        <w:rPr>
          <w:rFonts w:ascii="Times New Roman" w:hAnsi="Times New Roman"/>
          <w:sz w:val="26"/>
          <w:szCs w:val="26"/>
        </w:rPr>
        <w:t xml:space="preserve"> некоторых вопросах, возникающих у судов при применении Кодекса РФ об административных правонарушениях", считаю возможным рассмотреть дело в отсутствие     Бондаренко </w:t>
      </w:r>
      <w:r w:rsidRPr="004133CA">
        <w:rPr>
          <w:rFonts w:ascii="Times New Roman" w:hAnsi="Times New Roman"/>
          <w:sz w:val="26"/>
          <w:szCs w:val="26"/>
        </w:rPr>
        <w:t>В.И.Исследовав</w:t>
      </w:r>
      <w:r w:rsidRPr="004133CA">
        <w:rPr>
          <w:rFonts w:ascii="Times New Roman" w:hAnsi="Times New Roman"/>
          <w:sz w:val="26"/>
          <w:szCs w:val="26"/>
        </w:rPr>
        <w:t xml:space="preserve"> материалы дела,  полагаю, что в действиях Бондаренко В.И. содержится состав административного правонарушения предусмотренного    ч.1 ст.20.25 КоАП РФ </w:t>
      </w:r>
      <w:r w:rsidRPr="004133CA">
        <w:rPr>
          <w:rFonts w:ascii="Times New Roman" w:hAnsi="Times New Roman"/>
          <w:sz w:val="26"/>
          <w:szCs w:val="26"/>
        </w:rPr>
        <w:t>–н</w:t>
      </w:r>
      <w:r w:rsidRPr="004133CA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D970EE" w:rsidRPr="004133CA" w:rsidP="00D970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D970EE" w:rsidRPr="004133CA" w:rsidP="00D970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Вина Бондаренко В.И. в совершении указанного  правонарушения подтверждается  протоколом об административном правонарушении  от </w:t>
      </w:r>
      <w:r>
        <w:rPr>
          <w:rFonts w:ascii="Times New Roman" w:hAnsi="Times New Roman"/>
          <w:sz w:val="26"/>
          <w:szCs w:val="26"/>
        </w:rPr>
        <w:t>25 мая</w:t>
      </w:r>
      <w:r w:rsidRPr="004133CA">
        <w:rPr>
          <w:rFonts w:ascii="Times New Roman" w:hAnsi="Times New Roman"/>
          <w:sz w:val="26"/>
          <w:szCs w:val="26"/>
        </w:rPr>
        <w:t xml:space="preserve"> 2022 г. </w:t>
      </w:r>
      <w:r>
        <w:rPr>
          <w:rFonts w:ascii="Times New Roman" w:hAnsi="Times New Roman"/>
          <w:b/>
          <w:sz w:val="26"/>
          <w:szCs w:val="26"/>
        </w:rPr>
        <w:t>№  18810473220440032508</w:t>
      </w:r>
      <w:r w:rsidRPr="004133CA">
        <w:rPr>
          <w:rFonts w:ascii="Times New Roman" w:hAnsi="Times New Roman"/>
          <w:b/>
          <w:sz w:val="26"/>
          <w:szCs w:val="26"/>
        </w:rPr>
        <w:t xml:space="preserve"> </w:t>
      </w:r>
      <w:r w:rsidRPr="004133CA">
        <w:rPr>
          <w:rFonts w:ascii="Times New Roman" w:hAnsi="Times New Roman"/>
          <w:sz w:val="26"/>
          <w:szCs w:val="26"/>
        </w:rPr>
        <w:t xml:space="preserve">по ч.1 ст.20.25 КОАП РФ (л.д.1), копией постановления от  </w:t>
      </w:r>
      <w:r>
        <w:rPr>
          <w:rFonts w:ascii="Times New Roman" w:hAnsi="Times New Roman"/>
          <w:sz w:val="26"/>
          <w:szCs w:val="26"/>
        </w:rPr>
        <w:t>12 января  2022  о назначении по ч.2 ст.12.9</w:t>
      </w:r>
      <w:r w:rsidRPr="004133CA">
        <w:rPr>
          <w:rFonts w:ascii="Times New Roman" w:hAnsi="Times New Roman"/>
          <w:sz w:val="26"/>
          <w:szCs w:val="26"/>
        </w:rPr>
        <w:t xml:space="preserve"> КОАП РФ штрафа 500 руб.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33CA">
        <w:rPr>
          <w:rFonts w:ascii="Times New Roman" w:hAnsi="Times New Roman"/>
          <w:sz w:val="26"/>
          <w:szCs w:val="26"/>
        </w:rPr>
        <w:t xml:space="preserve">(л.д.2). Копия постановления вручена </w:t>
      </w:r>
      <w:r>
        <w:rPr>
          <w:rFonts w:ascii="Times New Roman" w:hAnsi="Times New Roman"/>
          <w:sz w:val="26"/>
          <w:szCs w:val="26"/>
        </w:rPr>
        <w:t>31 января 2022</w:t>
      </w:r>
      <w:r w:rsidRPr="004133CA">
        <w:rPr>
          <w:rFonts w:ascii="Times New Roman" w:hAnsi="Times New Roman"/>
          <w:sz w:val="26"/>
          <w:szCs w:val="26"/>
        </w:rPr>
        <w:t xml:space="preserve"> г (л.д.5).Постановление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При назначении наказания суд учитывает характер совершенного  правонарушения, личность виновного.  Обстоятельств смягчающих и отягчающих наказание </w:t>
      </w:r>
      <w:r>
        <w:rPr>
          <w:rFonts w:ascii="Times New Roman" w:hAnsi="Times New Roman"/>
          <w:sz w:val="26"/>
          <w:szCs w:val="26"/>
        </w:rPr>
        <w:t>не усматривается</w:t>
      </w:r>
      <w:r w:rsidRPr="004133CA">
        <w:rPr>
          <w:rFonts w:ascii="Times New Roman" w:hAnsi="Times New Roman"/>
          <w:sz w:val="26"/>
          <w:szCs w:val="26"/>
        </w:rPr>
        <w:t xml:space="preserve">. </w:t>
      </w:r>
    </w:p>
    <w:p w:rsidR="00D970EE" w:rsidRPr="004133CA" w:rsidP="00D970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Руководствуясь ст. 23.1, 29.9, 29.10 КоАП РФ,</w:t>
      </w:r>
    </w:p>
    <w:p w:rsidR="00D970EE" w:rsidRPr="004133CA" w:rsidP="00D970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>п</w:t>
      </w:r>
      <w:r w:rsidRPr="004133CA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D970EE" w:rsidRPr="004133CA" w:rsidP="00D970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Бондаренко Вадима Игоревича признать виновным в совершении административного правонарушения, предусмотренного  ч.1   ст.20.25 КОАП РФ и подвергнуть    штрафу в   размере </w:t>
      </w:r>
      <w:r>
        <w:rPr>
          <w:rFonts w:ascii="Times New Roman" w:hAnsi="Times New Roman"/>
          <w:sz w:val="26"/>
          <w:szCs w:val="26"/>
        </w:rPr>
        <w:t>1</w:t>
      </w:r>
      <w:r w:rsidRPr="004133CA">
        <w:rPr>
          <w:rFonts w:ascii="Times New Roman" w:hAnsi="Times New Roman"/>
          <w:sz w:val="26"/>
          <w:szCs w:val="26"/>
        </w:rPr>
        <w:t>000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33CA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 xml:space="preserve">одна </w:t>
      </w:r>
      <w:r w:rsidRPr="004133CA">
        <w:rPr>
          <w:rFonts w:ascii="Times New Roman" w:hAnsi="Times New Roman"/>
          <w:sz w:val="26"/>
          <w:szCs w:val="26"/>
        </w:rPr>
        <w:t>тысяча) рублей.</w:t>
      </w:r>
    </w:p>
    <w:p w:rsidR="00D970EE" w:rsidRPr="004133CA" w:rsidP="00D970EE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4133CA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4133CA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03100643000000011100   КПП 165501001, ИНН </w:t>
      </w:r>
      <w:r w:rsidRPr="004133CA">
        <w:rPr>
          <w:rFonts w:ascii="Times New Roman" w:hAnsi="Times New Roman"/>
          <w:sz w:val="26"/>
          <w:szCs w:val="26"/>
        </w:rPr>
        <w:t>1654003139, БИК 019205400, КБК   73111601203019000140 ОКТМО 92701000001  УИН 03186909000000000</w:t>
      </w:r>
      <w:r>
        <w:rPr>
          <w:rFonts w:ascii="Times New Roman" w:hAnsi="Times New Roman"/>
          <w:color w:val="FF0000"/>
          <w:sz w:val="26"/>
          <w:szCs w:val="26"/>
        </w:rPr>
        <w:t xml:space="preserve"> 28554620</w:t>
      </w:r>
      <w:r w:rsidRPr="004133CA">
        <w:rPr>
          <w:rFonts w:ascii="Times New Roman" w:hAnsi="Times New Roman"/>
          <w:color w:val="FF0000"/>
          <w:sz w:val="26"/>
          <w:szCs w:val="26"/>
        </w:rPr>
        <w:t>.</w:t>
      </w:r>
    </w:p>
    <w:p w:rsidR="00D970EE" w:rsidRPr="004133CA" w:rsidP="00D970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Постановление может быть обжаловано в Дрожжановский районный суд Республики Татарстан через мирового судью в течение десяти суток.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4133CA">
        <w:rPr>
          <w:rFonts w:ascii="Times New Roman" w:hAnsi="Times New Roman"/>
          <w:sz w:val="26"/>
          <w:szCs w:val="26"/>
        </w:rPr>
        <w:t xml:space="preserve">   </w:t>
      </w:r>
    </w:p>
    <w:p w:rsidR="00D970EE" w:rsidRPr="004133CA" w:rsidP="00D970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</w:t>
      </w:r>
    </w:p>
    <w:p w:rsidR="00D970EE" w:rsidRPr="004133CA" w:rsidP="00D970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Мировой судья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D1"/>
    <w:rsid w:val="00243F59"/>
    <w:rsid w:val="004133CA"/>
    <w:rsid w:val="0089158F"/>
    <w:rsid w:val="00B25416"/>
    <w:rsid w:val="00BA17E1"/>
    <w:rsid w:val="00D3297F"/>
    <w:rsid w:val="00D427EB"/>
    <w:rsid w:val="00D970EE"/>
    <w:rsid w:val="00E551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0E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