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5C3" w:rsidRPr="000F7F95" w:rsidP="000435C3">
      <w:pPr>
        <w:tabs>
          <w:tab w:val="left" w:pos="510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0F7F95">
        <w:rPr>
          <w:sz w:val="26"/>
          <w:szCs w:val="26"/>
        </w:rPr>
        <w:t xml:space="preserve">                                                     УИД 16 </w:t>
      </w:r>
      <w:r w:rsidRPr="000F7F95">
        <w:rPr>
          <w:sz w:val="26"/>
          <w:szCs w:val="26"/>
          <w:lang w:val="en-US"/>
        </w:rPr>
        <w:t>MS</w:t>
      </w:r>
      <w:r w:rsidRPr="000F7F95">
        <w:rPr>
          <w:sz w:val="26"/>
          <w:szCs w:val="26"/>
        </w:rPr>
        <w:t xml:space="preserve"> 0152-01-2022-000654-36</w:t>
      </w:r>
    </w:p>
    <w:p w:rsidR="000435C3" w:rsidRPr="000F7F95" w:rsidP="000435C3">
      <w:pPr>
        <w:tabs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0F7F9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</w:t>
      </w:r>
      <w:r w:rsidRPr="000F7F95">
        <w:rPr>
          <w:sz w:val="26"/>
          <w:szCs w:val="26"/>
        </w:rPr>
        <w:t xml:space="preserve"> </w:t>
      </w:r>
      <w:r w:rsidRPr="000F7F95">
        <w:rPr>
          <w:sz w:val="26"/>
          <w:szCs w:val="26"/>
        </w:rPr>
        <w:t>П О С Т А Н О В Л Е Н И Е     Дело № 5-291/</w:t>
      </w:r>
      <w:r>
        <w:rPr>
          <w:sz w:val="26"/>
          <w:szCs w:val="26"/>
        </w:rPr>
        <w:t>1/2022</w:t>
      </w:r>
    </w:p>
    <w:p w:rsidR="000435C3" w:rsidRPr="000F7F95" w:rsidP="000435C3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    11 мая 2022 года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0F7F95">
        <w:rPr>
          <w:rFonts w:ascii="Times New Roman" w:hAnsi="Times New Roman"/>
          <w:sz w:val="26"/>
          <w:szCs w:val="26"/>
        </w:rPr>
        <w:t xml:space="preserve">   село Старое Дрожжаное</w:t>
      </w:r>
    </w:p>
    <w:p w:rsidR="000435C3" w:rsidRPr="000F7F95" w:rsidP="000435C3">
      <w:pPr>
        <w:jc w:val="both"/>
        <w:rPr>
          <w:sz w:val="26"/>
          <w:szCs w:val="26"/>
        </w:rPr>
      </w:pPr>
      <w:r w:rsidRPr="000F7F95">
        <w:rPr>
          <w:sz w:val="26"/>
          <w:szCs w:val="26"/>
        </w:rPr>
        <w:t xml:space="preserve">             Мировой судья судебного участка № 1 по Дрожжановскому судебному району  Республики Татарстан Яфизова З.Р., рассмотрев в судебном заседании дело об </w:t>
      </w:r>
      <w:r>
        <w:rPr>
          <w:sz w:val="26"/>
          <w:szCs w:val="26"/>
        </w:rPr>
        <w:t>административном правонарушении</w:t>
      </w:r>
      <w:r w:rsidRPr="000F7F95">
        <w:rPr>
          <w:sz w:val="26"/>
          <w:szCs w:val="26"/>
        </w:rPr>
        <w:t xml:space="preserve"> ст. 17.8 КоАП РФ в отношении       Идрисовой </w:t>
      </w:r>
      <w:r>
        <w:rPr>
          <w:sz w:val="26"/>
          <w:szCs w:val="26"/>
        </w:rPr>
        <w:t xml:space="preserve">Эльзы </w:t>
      </w:r>
      <w:r>
        <w:rPr>
          <w:sz w:val="26"/>
          <w:szCs w:val="26"/>
        </w:rPr>
        <w:t>Ильхамовны</w:t>
      </w:r>
      <w:r>
        <w:rPr>
          <w:sz w:val="26"/>
          <w:szCs w:val="26"/>
        </w:rPr>
        <w:t>,</w:t>
      </w:r>
      <w:r w:rsidR="00541F0E">
        <w:rPr>
          <w:sz w:val="26"/>
          <w:szCs w:val="26"/>
        </w:rPr>
        <w:t xml:space="preserve"> «сведения удалены»</w:t>
      </w:r>
    </w:p>
    <w:p w:rsidR="000435C3" w:rsidRPr="000F7F95" w:rsidP="000435C3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                                            у с т а н о в и </w:t>
      </w:r>
      <w:r w:rsidRPr="000F7F95">
        <w:rPr>
          <w:rFonts w:ascii="Times New Roman" w:hAnsi="Times New Roman"/>
          <w:sz w:val="26"/>
          <w:szCs w:val="26"/>
        </w:rPr>
        <w:t>л</w:t>
      </w:r>
      <w:r w:rsidRPr="000F7F95">
        <w:rPr>
          <w:rFonts w:ascii="Times New Roman" w:hAnsi="Times New Roman"/>
          <w:sz w:val="26"/>
          <w:szCs w:val="26"/>
        </w:rPr>
        <w:t xml:space="preserve">: </w:t>
      </w:r>
    </w:p>
    <w:p w:rsidR="000435C3" w:rsidRPr="000F7F95" w:rsidP="000435C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15 апреля 2022 года  в  9 час. 10 мин.  в селе  </w:t>
      </w:r>
      <w:r w:rsidR="00541F0E">
        <w:rPr>
          <w:rFonts w:ascii="Times New Roman" w:hAnsi="Times New Roman"/>
          <w:sz w:val="26"/>
          <w:szCs w:val="26"/>
        </w:rPr>
        <w:t>«сведения удалены»</w:t>
      </w:r>
      <w:r>
        <w:rPr>
          <w:rFonts w:ascii="Times New Roman" w:hAnsi="Times New Roman"/>
          <w:sz w:val="26"/>
          <w:szCs w:val="26"/>
        </w:rPr>
        <w:t xml:space="preserve">,  </w:t>
      </w:r>
      <w:r w:rsidRPr="000F7F95">
        <w:rPr>
          <w:rFonts w:ascii="Times New Roman" w:hAnsi="Times New Roman"/>
          <w:sz w:val="26"/>
          <w:szCs w:val="26"/>
        </w:rPr>
        <w:t xml:space="preserve">Идрисова </w:t>
      </w:r>
      <w:r w:rsidRPr="000F7F95">
        <w:rPr>
          <w:rFonts w:ascii="Times New Roman" w:hAnsi="Times New Roman"/>
          <w:sz w:val="26"/>
          <w:szCs w:val="26"/>
        </w:rPr>
        <w:t>Э.И</w:t>
      </w:r>
      <w:r w:rsidRPr="000F7F95">
        <w:rPr>
          <w:rFonts w:ascii="Times New Roman" w:hAnsi="Times New Roman"/>
          <w:sz w:val="26"/>
          <w:szCs w:val="26"/>
        </w:rPr>
        <w:t xml:space="preserve">. являясь должником  на основании исполнительного производства   о взыскании   алиментов,  не исполнила требование судебного пристава  по   </w:t>
      </w:r>
      <w:r w:rsidRPr="000F7F95">
        <w:rPr>
          <w:rFonts w:ascii="Times New Roman" w:hAnsi="Times New Roman"/>
          <w:sz w:val="26"/>
          <w:szCs w:val="26"/>
        </w:rPr>
        <w:t>ОУПДС</w:t>
      </w:r>
      <w:r w:rsidRPr="000F7F95">
        <w:rPr>
          <w:rFonts w:ascii="Times New Roman" w:hAnsi="Times New Roman"/>
          <w:sz w:val="26"/>
          <w:szCs w:val="26"/>
        </w:rPr>
        <w:t xml:space="preserve"> Дрожжановского РОСП   об исполнении постановления судебного пристава </w:t>
      </w:r>
      <w:r w:rsidRPr="000F7F95">
        <w:rPr>
          <w:rFonts w:ascii="Times New Roman" w:hAnsi="Times New Roman"/>
          <w:sz w:val="26"/>
          <w:szCs w:val="26"/>
        </w:rPr>
        <w:t>–и</w:t>
      </w:r>
      <w:r w:rsidRPr="000F7F95">
        <w:rPr>
          <w:rFonts w:ascii="Times New Roman" w:hAnsi="Times New Roman"/>
          <w:sz w:val="26"/>
          <w:szCs w:val="26"/>
        </w:rPr>
        <w:t xml:space="preserve">сполнителя Дрожжановского РОСП от   15 апреля 2022 года о приводе ее в Дрожжановский районный отдел судебных приставов для производства исполнительных действий. </w:t>
      </w:r>
    </w:p>
    <w:p w:rsidR="000435C3" w:rsidRPr="000F7F95" w:rsidP="000435C3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В судебном заседании   Идрисова Э.И.       вину признала.</w:t>
      </w:r>
    </w:p>
    <w:p w:rsidR="000435C3" w:rsidRPr="000F7F95" w:rsidP="000435C3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Исследовав материалы дела,  полагаю,  что в действиях     Идрисовой Э.И.  содержится состав административного правонарушения предусмотренного   ст. 17.8 КоАП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0F7F95">
          <w:rPr>
            <w:rFonts w:ascii="Times New Roman" w:hAnsi="Times New Roman"/>
            <w:sz w:val="26"/>
            <w:szCs w:val="26"/>
          </w:rPr>
          <w:t>обязанностей</w:t>
        </w:r>
      </w:hyperlink>
      <w:r w:rsidRPr="000F7F95">
        <w:rPr>
          <w:rFonts w:ascii="Times New Roman" w:hAnsi="Times New Roman"/>
          <w:sz w:val="26"/>
          <w:szCs w:val="26"/>
        </w:rPr>
        <w:t>.</w:t>
      </w:r>
    </w:p>
    <w:p w:rsidR="000435C3" w:rsidRPr="000F7F95" w:rsidP="000435C3">
      <w:pPr>
        <w:pStyle w:val="ConsPlusNormal"/>
        <w:tabs>
          <w:tab w:val="left" w:pos="1876"/>
        </w:tabs>
        <w:ind w:firstLine="540"/>
        <w:jc w:val="both"/>
        <w:rPr>
          <w:sz w:val="26"/>
          <w:szCs w:val="26"/>
        </w:rPr>
      </w:pPr>
      <w:r w:rsidRPr="000F7F95">
        <w:rPr>
          <w:sz w:val="26"/>
          <w:szCs w:val="26"/>
        </w:rPr>
        <w:t xml:space="preserve">В соответствии со </w:t>
      </w:r>
      <w:hyperlink r:id="rId5" w:history="1">
        <w:r w:rsidRPr="000F7F95">
          <w:rPr>
            <w:sz w:val="26"/>
            <w:szCs w:val="26"/>
          </w:rPr>
          <w:t>ст. 6</w:t>
        </w:r>
      </w:hyperlink>
      <w:r w:rsidRPr="000F7F95">
        <w:rPr>
          <w:sz w:val="26"/>
          <w:szCs w:val="26"/>
        </w:rPr>
        <w:t xml:space="preserve"> 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РФ.     </w:t>
      </w:r>
    </w:p>
    <w:p w:rsidR="000435C3" w:rsidRPr="000F7F95" w:rsidP="000435C3">
      <w:pPr>
        <w:pStyle w:val="ConsPlusNormal"/>
        <w:tabs>
          <w:tab w:val="left" w:pos="1876"/>
        </w:tabs>
        <w:ind w:firstLine="540"/>
        <w:jc w:val="both"/>
        <w:rPr>
          <w:sz w:val="26"/>
          <w:szCs w:val="26"/>
        </w:rPr>
      </w:pPr>
      <w:r w:rsidRPr="000F7F95">
        <w:rPr>
          <w:sz w:val="26"/>
          <w:szCs w:val="26"/>
        </w:rPr>
        <w:t xml:space="preserve">Факт совершения     Идрисовой Э.И.   административного правонарушения, предусмотренного </w:t>
      </w:r>
      <w:hyperlink r:id="rId6" w:history="1">
        <w:r w:rsidRPr="000F7F95">
          <w:rPr>
            <w:sz w:val="26"/>
            <w:szCs w:val="26"/>
          </w:rPr>
          <w:t>ст. 17.8</w:t>
        </w:r>
      </w:hyperlink>
      <w:r w:rsidRPr="000F7F95">
        <w:rPr>
          <w:sz w:val="26"/>
          <w:szCs w:val="26"/>
        </w:rPr>
        <w:t xml:space="preserve"> КоАП РФ, подтверждается: протоколом об административном правонарушении №48 от  15 апреля 2022 года (л.д. 2); рапортом    Кудрявцева А.В. (л.д.3),  копией постановления  о приводе от 15 апреля 2022 года (л.д</w:t>
      </w:r>
      <w:r w:rsidR="00541F0E">
        <w:rPr>
          <w:sz w:val="26"/>
          <w:szCs w:val="26"/>
        </w:rPr>
        <w:t>. 4),объяснениями  «данные удалены»</w:t>
      </w:r>
      <w:r w:rsidRPr="000F7F95">
        <w:rPr>
          <w:sz w:val="26"/>
          <w:szCs w:val="26"/>
        </w:rPr>
        <w:t xml:space="preserve"> ,</w:t>
      </w:r>
      <w:r w:rsidRPr="000F7F95">
        <w:rPr>
          <w:sz w:val="26"/>
          <w:szCs w:val="26"/>
        </w:rPr>
        <w:t xml:space="preserve"> Идрисовой </w:t>
      </w:r>
      <w:r w:rsidRPr="000F7F95">
        <w:rPr>
          <w:sz w:val="26"/>
          <w:szCs w:val="26"/>
        </w:rPr>
        <w:t>Э.И</w:t>
      </w:r>
      <w:r w:rsidRPr="000F7F95">
        <w:rPr>
          <w:sz w:val="26"/>
          <w:szCs w:val="26"/>
        </w:rPr>
        <w:t>.(</w:t>
      </w:r>
      <w:r w:rsidRPr="000F7F95">
        <w:rPr>
          <w:sz w:val="26"/>
          <w:szCs w:val="26"/>
        </w:rPr>
        <w:t>л.д.5,6</w:t>
      </w:r>
      <w:r w:rsidRPr="000F7F95">
        <w:rPr>
          <w:sz w:val="26"/>
          <w:szCs w:val="26"/>
        </w:rPr>
        <w:t xml:space="preserve">). </w:t>
      </w:r>
    </w:p>
    <w:p w:rsidR="000435C3" w:rsidRPr="000F7F95" w:rsidP="000435C3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правонарушения. Признание вины учитывается обстоятельством, смягчающим наказание.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7F95">
        <w:rPr>
          <w:rFonts w:ascii="Times New Roman" w:hAnsi="Times New Roman"/>
          <w:sz w:val="26"/>
          <w:szCs w:val="26"/>
        </w:rPr>
        <w:t xml:space="preserve">Обстоятельств,  </w:t>
      </w:r>
      <w:r>
        <w:rPr>
          <w:rFonts w:ascii="Times New Roman" w:hAnsi="Times New Roman"/>
          <w:sz w:val="26"/>
          <w:szCs w:val="26"/>
        </w:rPr>
        <w:t>отягчающих наказание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7F95">
        <w:rPr>
          <w:rFonts w:ascii="Times New Roman" w:hAnsi="Times New Roman"/>
          <w:sz w:val="26"/>
          <w:szCs w:val="26"/>
        </w:rPr>
        <w:t>,</w:t>
      </w:r>
      <w:r w:rsidRPr="000F7F95">
        <w:rPr>
          <w:rFonts w:ascii="Times New Roman" w:hAnsi="Times New Roman"/>
          <w:sz w:val="26"/>
          <w:szCs w:val="26"/>
        </w:rPr>
        <w:t xml:space="preserve"> суд не усматривает. </w:t>
      </w:r>
    </w:p>
    <w:p w:rsidR="000435C3" w:rsidRPr="000F7F95" w:rsidP="000435C3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Руководствуясь ст.  23.1, 29.9, 29.10   КоАП    РФ,</w:t>
      </w:r>
    </w:p>
    <w:p w:rsidR="000435C3" w:rsidRPr="000F7F95" w:rsidP="000435C3">
      <w:pPr>
        <w:pStyle w:val="NoSpacing"/>
        <w:tabs>
          <w:tab w:val="left" w:pos="1876"/>
        </w:tabs>
        <w:jc w:val="center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>п</w:t>
      </w:r>
      <w:r w:rsidRPr="000F7F9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435C3" w:rsidRPr="000F7F95" w:rsidP="000435C3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Идрисову Эльзу </w:t>
      </w:r>
      <w:r w:rsidRPr="000F7F95">
        <w:rPr>
          <w:rFonts w:ascii="Times New Roman" w:hAnsi="Times New Roman"/>
          <w:sz w:val="26"/>
          <w:szCs w:val="26"/>
        </w:rPr>
        <w:t>Ильхамовну</w:t>
      </w:r>
      <w:r w:rsidRPr="000F7F95">
        <w:rPr>
          <w:rFonts w:ascii="Times New Roman" w:hAnsi="Times New Roman"/>
          <w:sz w:val="26"/>
          <w:szCs w:val="26"/>
        </w:rPr>
        <w:t xml:space="preserve"> признать виновной в совершении административного правонарушения предусмотренного ст.17.8 КОАП РФ и подвергнуть штрафу в    размере   1000 (одна тысяча) рублей.</w:t>
      </w:r>
    </w:p>
    <w:p w:rsidR="000435C3" w:rsidRPr="000F7F95" w:rsidP="000435C3">
      <w:pPr>
        <w:jc w:val="both"/>
        <w:rPr>
          <w:sz w:val="26"/>
          <w:szCs w:val="26"/>
        </w:rPr>
      </w:pPr>
      <w:r w:rsidRPr="000F7F95">
        <w:rPr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0F7F95">
        <w:rPr>
          <w:bCs/>
          <w:sz w:val="26"/>
          <w:szCs w:val="26"/>
        </w:rPr>
        <w:t xml:space="preserve">в  отделении НБ РТ </w:t>
      </w:r>
      <w:r w:rsidRPr="000F7F95">
        <w:rPr>
          <w:sz w:val="26"/>
          <w:szCs w:val="26"/>
        </w:rPr>
        <w:t>Пол</w:t>
      </w:r>
      <w:r>
        <w:rPr>
          <w:sz w:val="26"/>
          <w:szCs w:val="26"/>
        </w:rPr>
        <w:t>учатель-УФК по РТ (</w:t>
      </w:r>
      <w:r>
        <w:rPr>
          <w:sz w:val="26"/>
          <w:szCs w:val="26"/>
        </w:rPr>
        <w:t>Мин</w:t>
      </w:r>
      <w:r w:rsidRPr="000F7F95">
        <w:rPr>
          <w:sz w:val="26"/>
          <w:szCs w:val="26"/>
        </w:rPr>
        <w:t>юстиции</w:t>
      </w:r>
      <w:r w:rsidRPr="000F7F95">
        <w:rPr>
          <w:sz w:val="26"/>
          <w:szCs w:val="26"/>
        </w:rPr>
        <w:t xml:space="preserve"> Республики Татарстан</w:t>
      </w:r>
      <w:r w:rsidRPr="000F7F95">
        <w:rPr>
          <w:sz w:val="26"/>
          <w:szCs w:val="26"/>
        </w:rPr>
        <w:t xml:space="preserve"> )</w:t>
      </w:r>
      <w:r w:rsidRPr="000F7F95">
        <w:rPr>
          <w:sz w:val="26"/>
          <w:szCs w:val="26"/>
        </w:rPr>
        <w:t xml:space="preserve"> счет 03100643000000011100   КПП 165501001, ИНН </w:t>
      </w:r>
      <w:r>
        <w:rPr>
          <w:sz w:val="26"/>
          <w:szCs w:val="26"/>
        </w:rPr>
        <w:t xml:space="preserve">1654003139, БИК 019205400, КБК </w:t>
      </w:r>
      <w:r w:rsidRPr="000F7F95">
        <w:rPr>
          <w:sz w:val="26"/>
          <w:szCs w:val="26"/>
        </w:rPr>
        <w:t xml:space="preserve"> 73111601173010008140  ОКТМО 92701000001    УИН  0318690900000000028043773</w:t>
      </w:r>
    </w:p>
    <w:p w:rsidR="00541F0E" w:rsidRPr="000F7F95" w:rsidP="00541F0E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0435C3" w:rsidRPr="000F7F95" w:rsidP="000435C3">
      <w:pPr>
        <w:pStyle w:val="NoSpacing"/>
        <w:tabs>
          <w:tab w:val="left" w:pos="1876"/>
        </w:tabs>
        <w:jc w:val="both"/>
        <w:rPr>
          <w:rFonts w:ascii="Times New Roman" w:hAnsi="Times New Roman"/>
          <w:sz w:val="26"/>
          <w:szCs w:val="26"/>
        </w:rPr>
      </w:pPr>
      <w:r w:rsidRPr="000F7F95">
        <w:rPr>
          <w:rFonts w:ascii="Times New Roman" w:hAnsi="Times New Roman"/>
          <w:sz w:val="26"/>
          <w:szCs w:val="26"/>
        </w:rPr>
        <w:t xml:space="preserve">                                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A0"/>
    <w:rsid w:val="000435C3"/>
    <w:rsid w:val="000D6CA0"/>
    <w:rsid w:val="000F7F95"/>
    <w:rsid w:val="00541F0E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35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4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47F230457878CAE61AAC069758443FC09BCD334E56FE482553FA99EA532857F28CB28D49C413AF2uEF" TargetMode="External" /><Relationship Id="rId5" Type="http://schemas.openxmlformats.org/officeDocument/2006/relationships/hyperlink" Target="consultantplus://offline/ref=54E0ED80D397A91BF19B8AA47894D2BDDED83293BEF7B6082F1A2561DEC462E8C15EF95DE2D5FD8BV9wAF" TargetMode="External" /><Relationship Id="rId6" Type="http://schemas.openxmlformats.org/officeDocument/2006/relationships/hyperlink" Target="consultantplus://offline/ref=1DC4026A88C8B2F242D6D7B3ED0EDE7DE5D5E14540A02074287F4EBB9B37F6C3076EF7CBD3D6FAy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