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E22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E22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DF5E22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УИД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>447-75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DF5E22" w:rsidRPr="007E59F7" w:rsidP="00DF5E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E59F7">
        <w:rPr>
          <w:b/>
        </w:rPr>
        <w:t xml:space="preserve"> </w:t>
      </w:r>
      <w:r w:rsidRPr="007E59F7">
        <w:rPr>
          <w:rFonts w:ascii="Times New Roman" w:hAnsi="Times New Roman"/>
          <w:sz w:val="28"/>
          <w:szCs w:val="28"/>
        </w:rPr>
        <w:t>П О С Т А Н О В Л Е Н И Е</w:t>
      </w:r>
      <w:r w:rsidRPr="007E59F7">
        <w:rPr>
          <w:rFonts w:ascii="Times New Roman" w:hAnsi="Times New Roman"/>
          <w:bCs/>
          <w:sz w:val="28"/>
          <w:szCs w:val="28"/>
        </w:rPr>
        <w:t xml:space="preserve">   </w:t>
      </w:r>
      <w:r w:rsidRPr="007E59F7">
        <w:rPr>
          <w:rFonts w:ascii="Times New Roman" w:hAnsi="Times New Roman"/>
          <w:bCs/>
          <w:sz w:val="24"/>
          <w:szCs w:val="24"/>
        </w:rPr>
        <w:t>Дело № 5-</w:t>
      </w:r>
      <w:r>
        <w:rPr>
          <w:rFonts w:ascii="Times New Roman" w:hAnsi="Times New Roman"/>
          <w:bCs/>
          <w:sz w:val="24"/>
          <w:szCs w:val="24"/>
        </w:rPr>
        <w:t>237</w:t>
      </w:r>
      <w:r w:rsidRPr="007E59F7">
        <w:rPr>
          <w:rFonts w:ascii="Times New Roman" w:hAnsi="Times New Roman"/>
          <w:bCs/>
          <w:sz w:val="24"/>
          <w:szCs w:val="24"/>
        </w:rPr>
        <w:t>/1/2022</w:t>
      </w:r>
    </w:p>
    <w:p w:rsidR="00DF5E22" w:rsidRPr="007E59F7" w:rsidP="00DF5E2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F5E22" w:rsidRPr="007E59F7" w:rsidP="00DF5E2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 2022 года                              село Старое Дрожжаное</w:t>
      </w:r>
    </w:p>
    <w:p w:rsidR="00DF5E22" w:rsidRPr="00A91589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публики Татарстан Яфизова З. Р.,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рассмотрев в судебном заседании     дело об 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тративном правонарушении  по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0.25 КоАП РФ в отношении    </w:t>
      </w:r>
      <w:r w:rsidRPr="00A91589">
        <w:rPr>
          <w:rFonts w:ascii="Times New Roman" w:hAnsi="Times New Roman"/>
          <w:sz w:val="28"/>
          <w:szCs w:val="28"/>
        </w:rPr>
        <w:t xml:space="preserve">Петрянкина </w:t>
      </w:r>
      <w:r w:rsidRPr="00A91589">
        <w:rPr>
          <w:rFonts w:ascii="Times New Roman" w:hAnsi="Times New Roman"/>
          <w:sz w:val="28"/>
          <w:szCs w:val="28"/>
        </w:rPr>
        <w:t>П</w:t>
      </w:r>
      <w:r w:rsidR="006B48BE">
        <w:rPr>
          <w:rFonts w:ascii="Times New Roman" w:hAnsi="Times New Roman"/>
          <w:sz w:val="28"/>
          <w:szCs w:val="28"/>
        </w:rPr>
        <w:t>.</w:t>
      </w:r>
      <w:r w:rsidRPr="00A91589">
        <w:rPr>
          <w:rFonts w:ascii="Times New Roman" w:hAnsi="Times New Roman"/>
          <w:sz w:val="28"/>
          <w:szCs w:val="28"/>
        </w:rPr>
        <w:t>П</w:t>
      </w:r>
      <w:r w:rsidR="006B48BE">
        <w:rPr>
          <w:rFonts w:ascii="Times New Roman" w:hAnsi="Times New Roman"/>
          <w:sz w:val="28"/>
          <w:szCs w:val="28"/>
        </w:rPr>
        <w:t>.</w:t>
      </w:r>
      <w:r w:rsidRPr="00A91589">
        <w:rPr>
          <w:rFonts w:ascii="Times New Roman" w:hAnsi="Times New Roman"/>
          <w:sz w:val="28"/>
          <w:szCs w:val="28"/>
        </w:rPr>
        <w:t>,</w:t>
      </w:r>
      <w:r w:rsidR="006B48BE">
        <w:rPr>
          <w:rFonts w:ascii="Times New Roman" w:hAnsi="Times New Roman"/>
          <w:sz w:val="28"/>
          <w:szCs w:val="28"/>
        </w:rPr>
        <w:t xml:space="preserve"> «сведения удалены»</w:t>
      </w:r>
    </w:p>
    <w:p w:rsidR="00DF5E22" w:rsidRPr="007E59F7" w:rsidP="00DF5E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F5E22" w:rsidRPr="00C93171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2022 года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Петрянкин П.П.  в </w:t>
      </w:r>
      <w:r w:rsidR="006B48BE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допустил у</w:t>
      </w:r>
      <w:r w:rsidRPr="00C9317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клонение от отбывания обязательных работ на срок 20 часов,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назначенных  постановлением       мирового судьи судебного участка №1 по Дрожжановскому судебному району РТ</w:t>
      </w:r>
      <w:r w:rsidRPr="00C931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№5-71/1/2022 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 января 2022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F5E22" w:rsidRPr="007E59F7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судебном заседании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Петрянкин П.П. вину признал,  пояснил, что болят ноги, в медицинские учреждения не обращался.</w:t>
      </w:r>
    </w:p>
    <w:p w:rsidR="00DF5E22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Петрянкина П.П.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состав административного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вонарушения предусмотренного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РФ – 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Pr="00C9317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клонение от отбывания обязательных работ</w:t>
      </w:r>
    </w:p>
    <w:p w:rsidR="00DF5E22" w:rsidRPr="00816795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16795">
        <w:rPr>
          <w:rFonts w:ascii="Times New Roman" w:hAnsi="Times New Roman" w:eastAsiaTheme="minorHAnsi"/>
          <w:sz w:val="28"/>
          <w:szCs w:val="28"/>
        </w:rPr>
        <w:t xml:space="preserve">В </w:t>
      </w:r>
      <w:hyperlink r:id="rId4" w:history="1">
        <w:r w:rsidRPr="00816795">
          <w:rPr>
            <w:rFonts w:ascii="Times New Roman" w:hAnsi="Times New Roman" w:eastAsiaTheme="minorHAnsi"/>
            <w:color w:val="0000FF"/>
            <w:sz w:val="28"/>
            <w:szCs w:val="28"/>
          </w:rPr>
          <w:t>ч. 12 ст. 32.13</w:t>
        </w:r>
      </w:hyperlink>
      <w:r w:rsidRPr="00816795">
        <w:rPr>
          <w:rFonts w:ascii="Times New Roman" w:hAnsi="Times New Roman" w:eastAsiaTheme="minorHAnsi"/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DF5E22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hAnsi="Arial" w:eastAsiaTheme="minorHAnsi" w:cs="Arial"/>
          <w:sz w:val="20"/>
          <w:szCs w:val="20"/>
        </w:rPr>
        <w:t xml:space="preserve">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Петрянкина П.П.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№40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РФ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 марта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2022 (л.д.2), копией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№5-71/1/2022 от 17 января 2022 года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о назначении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ч.3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19.24 КОАП РФ обязательных работ на срок 20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.д.4)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постановления о возбуждении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исполнительного производства от 24 февраля 2021 года (л.д.6-7), медицинской справкой  о том, что Петрянкин П.П. в медицинские учреждения в 2021-2022 годах не обращался, на диспансерном учете не состоит (л.д.11), справкой руководителя 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 от 22 марта 2022 года  о том, что Петрянкин П.П. не явился на отбытие обязательных работ, назначенных по постановлению мирового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 от 17 января 2022 г. (л.д. 12)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F5E22" w:rsidRPr="007E59F7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Петрянкин П.П.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признал,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раскаялся, ранее к ответственности по ст.20.25 КОАП РФ не привлекался. Данные обстоятельства признаются смягчающими наказание. Обстоятельств,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отягчающих    наказание  правонарушителя,   не усматривается.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DF5E22" w:rsidRPr="007E59F7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DF5E22" w:rsidRPr="007E59F7" w:rsidP="00DF5E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DF5E22" w:rsidRPr="00B21C15" w:rsidP="00DF5E22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1589">
        <w:rPr>
          <w:rFonts w:ascii="Times New Roman" w:hAnsi="Times New Roman"/>
          <w:sz w:val="28"/>
          <w:szCs w:val="28"/>
        </w:rPr>
        <w:t>Петрянкина П</w:t>
      </w:r>
      <w:r w:rsidR="006B48BE">
        <w:rPr>
          <w:rFonts w:ascii="Times New Roman" w:hAnsi="Times New Roman"/>
          <w:sz w:val="28"/>
          <w:szCs w:val="28"/>
        </w:rPr>
        <w:t>.</w:t>
      </w:r>
      <w:r w:rsidRPr="00A91589">
        <w:rPr>
          <w:rFonts w:ascii="Times New Roman" w:hAnsi="Times New Roman"/>
          <w:sz w:val="28"/>
          <w:szCs w:val="28"/>
        </w:rPr>
        <w:t xml:space="preserve"> П</w:t>
      </w:r>
      <w:r w:rsidR="006B48BE">
        <w:rPr>
          <w:rFonts w:ascii="Times New Roman" w:hAnsi="Times New Roman"/>
          <w:sz w:val="28"/>
          <w:szCs w:val="28"/>
        </w:rPr>
        <w:t>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онарушения, предусмотренного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РФ и подвергнуть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наказанию в виде административного ареста на срок 2 (двое) суток, начиная с 11 час.  30 мин. 23 марта 2022 года.</w:t>
      </w:r>
    </w:p>
    <w:p w:rsidR="00DF5E22" w:rsidRPr="00B42DCD" w:rsidP="00DF5E2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DF5E22" w:rsidRPr="00B42DCD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E22" w:rsidRPr="00B42DCD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E22" w:rsidRPr="00B42DCD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5E22" w:rsidP="00DF5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67"/>
    <w:rsid w:val="006B48BE"/>
    <w:rsid w:val="007E59F7"/>
    <w:rsid w:val="00816795"/>
    <w:rsid w:val="0086287F"/>
    <w:rsid w:val="0089158F"/>
    <w:rsid w:val="00960667"/>
    <w:rsid w:val="00A91589"/>
    <w:rsid w:val="00B21C15"/>
    <w:rsid w:val="00B42DCD"/>
    <w:rsid w:val="00C93171"/>
    <w:rsid w:val="00D3297F"/>
    <w:rsid w:val="00D427EB"/>
    <w:rsid w:val="00DF5E22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E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8189DBD5B15070C31F74D66A38ED46FA95B789AD667ACFDA65BE6EA24B37F2333ADF6044CF58983697FE8F71B4A58E71335B5A18A5Y3w6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