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22" w:rsidP="00E60122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</w:p>
    <w:p w:rsidR="00E60122" w:rsidRPr="00F34260" w:rsidP="00E60122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436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11</w:t>
      </w:r>
    </w:p>
    <w:p w:rsidR="00E60122" w:rsidRPr="00F34260" w:rsidP="00E601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27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6</w:t>
      </w:r>
      <w:r w:rsidRPr="00F34260">
        <w:rPr>
          <w:rFonts w:ascii="Times New Roman" w:hAnsi="Times New Roman"/>
          <w:bCs/>
          <w:sz w:val="26"/>
          <w:szCs w:val="26"/>
        </w:rPr>
        <w:t xml:space="preserve"> апреля 2022 года                              село Старое Дрожжаное</w:t>
      </w:r>
    </w:p>
    <w:p w:rsidR="00E60122" w:rsidRPr="00F34260" w:rsidP="00E601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, </w:t>
      </w:r>
      <w:r w:rsidR="00AA317A">
        <w:rPr>
          <w:rFonts w:ascii="Times New Roman" w:hAnsi="Times New Roman"/>
          <w:sz w:val="26"/>
          <w:szCs w:val="26"/>
        </w:rPr>
        <w:t>«сведения удалены»</w:t>
      </w:r>
    </w:p>
    <w:p w:rsidR="00E60122" w:rsidRPr="00F34260" w:rsidP="00E60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17</w:t>
      </w:r>
      <w:r w:rsidRPr="00F34260">
        <w:rPr>
          <w:rFonts w:ascii="Times New Roman" w:hAnsi="Times New Roman"/>
          <w:sz w:val="26"/>
          <w:szCs w:val="26"/>
        </w:rPr>
        <w:t xml:space="preserve"> января 2022 года  Хасанов Ф.С. в селе  </w:t>
      </w:r>
      <w:r w:rsidR="00AA317A">
        <w:rPr>
          <w:rFonts w:ascii="Times New Roman" w:hAnsi="Times New Roman"/>
          <w:sz w:val="26"/>
          <w:szCs w:val="26"/>
        </w:rPr>
        <w:t>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>25</w:t>
      </w:r>
      <w:r w:rsidRPr="00F34260">
        <w:rPr>
          <w:rFonts w:ascii="Times New Roman" w:hAnsi="Times New Roman"/>
          <w:sz w:val="26"/>
          <w:szCs w:val="26"/>
        </w:rPr>
        <w:t xml:space="preserve"> октября 2021 года №</w:t>
      </w:r>
      <w:r w:rsidRPr="00F34260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25</w:t>
      </w:r>
      <w:r w:rsidRPr="00F3426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90657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16</w:t>
      </w:r>
      <w:r w:rsidRPr="00F34260">
        <w:rPr>
          <w:rFonts w:ascii="Times New Roman" w:hAnsi="Times New Roman"/>
          <w:sz w:val="26"/>
          <w:szCs w:val="26"/>
        </w:rPr>
        <w:t xml:space="preserve"> ноября  2021 г.  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Хасанова Ф.С.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Хасанова Ф.С.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№73  НФ136062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ст.20.25 КОАП РФ от 9</w:t>
      </w:r>
      <w:r w:rsidRPr="00F34260">
        <w:rPr>
          <w:rFonts w:ascii="Times New Roman" w:hAnsi="Times New Roman"/>
          <w:sz w:val="26"/>
          <w:szCs w:val="26"/>
        </w:rPr>
        <w:t xml:space="preserve"> марта 2022 (л.д.2), копией постановления от  </w:t>
      </w:r>
      <w:r>
        <w:rPr>
          <w:rFonts w:ascii="Times New Roman" w:hAnsi="Times New Roman"/>
          <w:sz w:val="26"/>
          <w:szCs w:val="26"/>
        </w:rPr>
        <w:t>25</w:t>
      </w:r>
      <w:r w:rsidRPr="00F34260">
        <w:rPr>
          <w:rFonts w:ascii="Times New Roman" w:hAnsi="Times New Roman"/>
          <w:sz w:val="26"/>
          <w:szCs w:val="26"/>
        </w:rPr>
        <w:t xml:space="preserve"> октября 2021   о назначении по ч.2 ст.12.9 КОАП РФ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5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(л.д.5).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E60122" w:rsidRPr="00F34260" w:rsidP="00E60122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E60122" w:rsidRPr="00F34260" w:rsidP="00E6012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27421080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A317A" w:rsidRPr="00F34260" w:rsidP="00AA317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E60122" w:rsidRPr="00F34260" w:rsidP="00E60122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70"/>
    <w:rsid w:val="003D6270"/>
    <w:rsid w:val="0089158F"/>
    <w:rsid w:val="00AA317A"/>
    <w:rsid w:val="00D3297F"/>
    <w:rsid w:val="00D427EB"/>
    <w:rsid w:val="00E60122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2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1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