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УИД 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 xml:space="preserve"> 0152-01-2022-000418-65</w:t>
      </w:r>
    </w:p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П О С Т А Н О В Л Е Н И Е     дело № 5-224/1/2022   </w:t>
      </w:r>
    </w:p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E3C95" w:rsidP="006E3C95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17 марта 2022 года                                   село Старое Дрожжаное</w:t>
      </w:r>
      <w:r>
        <w:rPr>
          <w:rFonts w:ascii="Times New Roman" w:hAnsi="Times New Roman"/>
          <w:sz w:val="28"/>
          <w:szCs w:val="28"/>
        </w:rPr>
        <w:br/>
        <w:t xml:space="preserve">        Мировой судья судебного участка № 1 по Дрожжановскому судебному  району  Республики Татарстан   Яфизова З.Р., рассмотрев в судебном заседании дело об административном правонарушении ч.3 ст. 12.8 КоАП РФ в отношении   Камалова </w:t>
      </w:r>
      <w:r>
        <w:rPr>
          <w:rFonts w:ascii="Times New Roman" w:hAnsi="Times New Roman"/>
          <w:sz w:val="28"/>
          <w:szCs w:val="28"/>
        </w:rPr>
        <w:t>И</w:t>
      </w:r>
      <w:r w:rsidR="00656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656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="00656E13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установил:</w:t>
      </w:r>
      <w:r>
        <w:rPr>
          <w:rFonts w:ascii="Times New Roman" w:hAnsi="Times New Roman"/>
          <w:sz w:val="28"/>
          <w:szCs w:val="28"/>
        </w:rPr>
        <w:br/>
        <w:t xml:space="preserve">          9 сентября 2021</w:t>
      </w:r>
      <w:r w:rsidR="00656E13">
        <w:rPr>
          <w:rFonts w:ascii="Times New Roman" w:hAnsi="Times New Roman"/>
          <w:sz w:val="28"/>
          <w:szCs w:val="28"/>
        </w:rPr>
        <w:t xml:space="preserve"> года в    17 часов     на     «сведения удалены»</w:t>
      </w:r>
      <w:r>
        <w:rPr>
          <w:rFonts w:ascii="Times New Roman" w:hAnsi="Times New Roman"/>
          <w:sz w:val="28"/>
          <w:szCs w:val="28"/>
        </w:rPr>
        <w:t xml:space="preserve">   Камалов </w:t>
      </w:r>
      <w:r>
        <w:rPr>
          <w:rFonts w:ascii="Times New Roman" w:hAnsi="Times New Roman"/>
          <w:sz w:val="28"/>
          <w:szCs w:val="28"/>
        </w:rPr>
        <w:t>И.М</w:t>
      </w:r>
      <w:r>
        <w:rPr>
          <w:rFonts w:ascii="Times New Roman" w:hAnsi="Times New Roman"/>
          <w:sz w:val="28"/>
          <w:szCs w:val="28"/>
        </w:rPr>
        <w:t xml:space="preserve">. не имеющий  права управления транспортными средствами, управлял    автомобилем </w:t>
      </w:r>
      <w:r w:rsidR="00656E13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с государственным регистрационным знаком </w:t>
      </w:r>
      <w:r w:rsidR="00656E13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 в состоянии алкогольного опьянения.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судебном заседании     Камалов И.М.          вину признал.</w:t>
      </w:r>
    </w:p>
    <w:p w:rsidR="006E3C95" w:rsidP="006E3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     Камалова И.М.,   исследовав материалы дела, полагаю, что в его действиях содержится состав административного правонарушения, предусмотренного ч.3 ст. 12.8 КоАП РФ  </w:t>
      </w:r>
      <w:r>
        <w:rPr>
          <w:rFonts w:ascii="Times New Roman" w:hAnsi="Times New Roman"/>
          <w:sz w:val="28"/>
          <w:szCs w:val="28"/>
        </w:rPr>
        <w:t>–у</w:t>
      </w:r>
      <w:r>
        <w:rPr>
          <w:rFonts w:ascii="Times New Roman" w:hAnsi="Times New Roman"/>
          <w:sz w:val="28"/>
          <w:szCs w:val="28"/>
        </w:rPr>
        <w:t>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Согласно </w:t>
      </w:r>
      <w:hyperlink r:id="rId4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2.1.1</w:t>
        </w:r>
      </w:hyperlink>
      <w:r>
        <w:rPr>
          <w:rFonts w:ascii="Times New Roman" w:hAnsi="Times New Roman"/>
          <w:sz w:val="28"/>
          <w:szCs w:val="28"/>
        </w:rPr>
        <w:t xml:space="preserve"> Правил дорожного движения  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 средством соответствующей категории.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Согласно п. 2.7 Правил дорожного движения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 а также передавать управление транспортным средством лицам, находящимся в вышеуказанном состоянии.</w:t>
      </w:r>
      <w:r>
        <w:rPr>
          <w:rFonts w:ascii="Times New Roman" w:hAnsi="Times New Roman"/>
          <w:sz w:val="28"/>
          <w:szCs w:val="28"/>
        </w:rPr>
        <w:br/>
        <w:t xml:space="preserve">        Вина    Камалова И.М.    в совершении указанного правонарушения подтверждается протоколом об административном правонарушении от 9 сентября 2021 № 16 РТ 01732859 (л.д.3),протоколом об отстранении от управления транспортным средством (л.д.6), актом   освидетельствования на состояние алкогольного опьянения и установления  состояния опьянения   (л.д.4,5),  видеоматериалом (л.д.7),</w:t>
      </w:r>
    </w:p>
    <w:p w:rsidR="006E3C95" w:rsidP="006E3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суд учитывает характер совершенного правонарушения, личность виновного. Признание вины признается обстоятельством   смягчающим наказание. Обстоятельств   отягчающих наказание суд не усматривает.     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23.1, 29.9, 29.10 КоАП РФ,</w:t>
      </w:r>
    </w:p>
    <w:p w:rsidR="006E3C95" w:rsidP="006E3C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Камалова И</w:t>
      </w:r>
      <w:r w:rsidR="00656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</w:t>
      </w:r>
      <w:r w:rsidR="00656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виновным в совершении административного правонарушения, предусмотренного ч.3 ст.12.8 КОАП РФ    и   подвергнуть административному  аресту на срок 10 (десять) суток, начиная  с  9 часов  45 мин.  17 марта  2022 года.</w:t>
      </w:r>
    </w:p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РТ через мирового судью в течение  десяти суток.     </w:t>
      </w:r>
    </w:p>
    <w:p w:rsidR="006E3C95" w:rsidP="006E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Копия верна.</w:t>
      </w:r>
    </w:p>
    <w:p w:rsidR="006E3C95" w:rsidP="006E3C95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Мировой судья                                З.Р. Яфизова.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0"/>
    <w:rsid w:val="00656E13"/>
    <w:rsid w:val="006E3C95"/>
    <w:rsid w:val="0089158F"/>
    <w:rsid w:val="00CC055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95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E3C95"/>
    <w:rPr>
      <w:color w:val="0000FF"/>
      <w:u w:val="single"/>
    </w:rPr>
  </w:style>
  <w:style w:type="paragraph" w:styleId="NoSpacing">
    <w:name w:val="No Spacing"/>
    <w:qFormat/>
    <w:rsid w:val="006E3C9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277010EC8C525A183F2CB09C69D7ABC260D13622293A7994429C2D574B10B45C315505F45764673j8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