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0BE" w:rsidP="00E340BE">
      <w:pPr>
        <w:jc w:val="both"/>
        <w:rPr>
          <w:rFonts w:eastAsia="Batang"/>
          <w:sz w:val="28"/>
          <w:szCs w:val="28"/>
        </w:rPr>
      </w:pPr>
      <w:r w:rsidRPr="00AD50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Pr="00AD50E2">
        <w:rPr>
          <w:sz w:val="28"/>
          <w:szCs w:val="28"/>
        </w:rPr>
        <w:t xml:space="preserve">          </w:t>
      </w:r>
      <w:r>
        <w:rPr>
          <w:rFonts w:eastAsia="Batang"/>
          <w:sz w:val="28"/>
          <w:szCs w:val="28"/>
        </w:rPr>
        <w:t xml:space="preserve">П </w:t>
      </w:r>
      <w:r w:rsidRPr="0048369E">
        <w:rPr>
          <w:rFonts w:eastAsia="Batang"/>
          <w:sz w:val="28"/>
          <w:szCs w:val="28"/>
        </w:rPr>
        <w:t>О С Т А Н О В Л Е</w:t>
      </w:r>
      <w:r>
        <w:rPr>
          <w:rFonts w:eastAsia="Batang"/>
          <w:sz w:val="28"/>
          <w:szCs w:val="28"/>
        </w:rPr>
        <w:t xml:space="preserve"> Н И Е       Дело № 5-223/1/2022</w:t>
      </w:r>
      <w:r w:rsidRPr="0048369E">
        <w:rPr>
          <w:rFonts w:eastAsia="Batang"/>
          <w:sz w:val="28"/>
          <w:szCs w:val="28"/>
        </w:rPr>
        <w:t xml:space="preserve">  </w:t>
      </w:r>
    </w:p>
    <w:p w:rsidR="00E340BE" w:rsidRPr="0048369E" w:rsidP="00E340BE">
      <w:pPr>
        <w:jc w:val="both"/>
        <w:rPr>
          <w:rFonts w:eastAsia="Batang"/>
          <w:sz w:val="28"/>
          <w:szCs w:val="28"/>
        </w:rPr>
      </w:pPr>
      <w:r w:rsidRPr="0048369E">
        <w:rPr>
          <w:rFonts w:eastAsia="Batang"/>
          <w:sz w:val="28"/>
          <w:szCs w:val="28"/>
        </w:rPr>
        <w:t xml:space="preserve">              </w:t>
      </w:r>
    </w:p>
    <w:p w:rsidR="00E340BE" w:rsidRPr="0048369E" w:rsidP="00E340BE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16 марта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</w:t>
      </w: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село Старое Дрожжаное</w:t>
      </w:r>
    </w:p>
    <w:p w:rsidR="00E340BE" w:rsidP="00E340BE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AD50E2">
        <w:rPr>
          <w:rFonts w:eastAsia="Batang"/>
          <w:sz w:val="28"/>
          <w:szCs w:val="28"/>
        </w:rPr>
        <w:t xml:space="preserve">Мировой судья судебного участка №1 </w:t>
      </w:r>
      <w:r>
        <w:rPr>
          <w:rFonts w:eastAsia="Batang"/>
          <w:sz w:val="28"/>
          <w:szCs w:val="28"/>
        </w:rPr>
        <w:t>по Дрожжановскому судебному району</w:t>
      </w:r>
      <w:r w:rsidRPr="00AD50E2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 Республики Татарстан    </w:t>
      </w:r>
      <w:r w:rsidRPr="00AD50E2">
        <w:rPr>
          <w:rFonts w:eastAsia="Batang"/>
          <w:sz w:val="28"/>
          <w:szCs w:val="28"/>
        </w:rPr>
        <w:t>Яфизова З.Р.</w:t>
      </w:r>
      <w:r>
        <w:rPr>
          <w:rFonts w:eastAsia="Batang"/>
          <w:sz w:val="28"/>
          <w:szCs w:val="28"/>
        </w:rPr>
        <w:t xml:space="preserve">, </w:t>
      </w:r>
    </w:p>
    <w:p w:rsidR="00E340BE" w:rsidRPr="0024415D" w:rsidP="00E340BE">
      <w:pPr>
        <w:jc w:val="both"/>
        <w:rPr>
          <w:rFonts w:eastAsia="Batang"/>
          <w:sz w:val="28"/>
          <w:szCs w:val="28"/>
        </w:rPr>
      </w:pPr>
      <w:r w:rsidRPr="00AD50E2">
        <w:rPr>
          <w:rFonts w:eastAsia="Batang"/>
          <w:color w:val="000000"/>
          <w:sz w:val="28"/>
          <w:szCs w:val="28"/>
        </w:rPr>
        <w:t xml:space="preserve">рассмотрев </w:t>
      </w:r>
      <w:r>
        <w:rPr>
          <w:rFonts w:eastAsia="Batang"/>
          <w:color w:val="000000"/>
          <w:sz w:val="28"/>
          <w:szCs w:val="28"/>
        </w:rPr>
        <w:t>в судебном заседании дело об административном</w:t>
      </w:r>
      <w:r w:rsidRPr="00855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право</w:t>
      </w:r>
      <w:r w:rsidRPr="0085542F">
        <w:rPr>
          <w:sz w:val="28"/>
          <w:szCs w:val="28"/>
        </w:rPr>
        <w:t xml:space="preserve">нарушении  </w:t>
      </w:r>
      <w:r>
        <w:rPr>
          <w:sz w:val="28"/>
          <w:szCs w:val="28"/>
        </w:rPr>
        <w:t xml:space="preserve">по </w:t>
      </w:r>
      <w:r w:rsidRPr="0085542F">
        <w:rPr>
          <w:sz w:val="28"/>
          <w:szCs w:val="28"/>
        </w:rPr>
        <w:t>ч.2 ст. 12.26 КоАП РФ</w:t>
      </w:r>
      <w:r w:rsidRPr="0085542F">
        <w:rPr>
          <w:rFonts w:eastAsia="Batang"/>
          <w:color w:val="000000"/>
          <w:sz w:val="28"/>
          <w:szCs w:val="28"/>
        </w:rPr>
        <w:t xml:space="preserve"> </w:t>
      </w:r>
      <w:r w:rsidRPr="00AD50E2">
        <w:rPr>
          <w:rFonts w:eastAsia="Batang"/>
          <w:color w:val="000000"/>
          <w:sz w:val="28"/>
          <w:szCs w:val="28"/>
        </w:rPr>
        <w:t>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Задурова</w:t>
      </w:r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64009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А</w:t>
      </w:r>
      <w:r w:rsidR="00640094">
        <w:rPr>
          <w:rFonts w:ascii="Times New Roman CYR" w:hAnsi="Times New Roman CYR" w:cs="Times New Roman CYR"/>
          <w:sz w:val="28"/>
          <w:szCs w:val="28"/>
        </w:rPr>
        <w:t>.,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0094">
        <w:rPr>
          <w:rFonts w:ascii="Times New Roman CYR" w:hAnsi="Times New Roman CYR" w:cs="Times New Roman CYR"/>
          <w:sz w:val="28"/>
          <w:szCs w:val="28"/>
        </w:rPr>
        <w:t>«сведения удалены»</w:t>
      </w:r>
    </w:p>
    <w:p w:rsidR="00E340BE" w:rsidRPr="00451C35" w:rsidP="00E340BE">
      <w:pPr>
        <w:tabs>
          <w:tab w:val="left" w:pos="4508"/>
        </w:tabs>
        <w:jc w:val="center"/>
        <w:rPr>
          <w:rFonts w:eastAsia="Batang"/>
          <w:sz w:val="28"/>
          <w:szCs w:val="28"/>
        </w:rPr>
      </w:pPr>
      <w:r w:rsidRPr="00451C35">
        <w:rPr>
          <w:rFonts w:eastAsia="Batang"/>
          <w:sz w:val="28"/>
          <w:szCs w:val="28"/>
        </w:rPr>
        <w:t>установил:</w:t>
      </w:r>
    </w:p>
    <w:p w:rsidR="00E340BE" w:rsidRPr="00D2535F" w:rsidP="00E340BE">
      <w:pPr>
        <w:pStyle w:val="BodyText"/>
        <w:tabs>
          <w:tab w:val="left" w:pos="4508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27 июня 2021 года  в    19 часов  39 минут</w:t>
      </w:r>
      <w:r w:rsidRPr="00451C3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на </w:t>
      </w:r>
      <w:r w:rsidR="00640094">
        <w:rPr>
          <w:rFonts w:ascii="Times New Roman" w:hAnsi="Times New Roman"/>
          <w:b w:val="0"/>
          <w:sz w:val="28"/>
          <w:szCs w:val="28"/>
        </w:rPr>
        <w:t>«сведения удалены»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>Задуров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Д.А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имеющий </w:t>
      </w:r>
      <w:r w:rsidRPr="00451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права управления транспортными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средствами </w:t>
      </w:r>
      <w:r>
        <w:rPr>
          <w:rFonts w:ascii="Times New Roman" w:hAnsi="Times New Roman"/>
          <w:b w:val="0"/>
          <w:sz w:val="28"/>
          <w:szCs w:val="28"/>
        </w:rPr>
        <w:t xml:space="preserve">управлял         скутером   с </w:t>
      </w:r>
      <w:r w:rsidRPr="00451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признаками алкогольного опьянения (изо рта шел резкий запах алкоголя), не выполнил законное требование сотрудника полиции о прохождении медицинского </w:t>
      </w:r>
      <w:r w:rsidRPr="00ED24C3">
        <w:rPr>
          <w:rFonts w:ascii="Times New Roman" w:hAnsi="Times New Roman" w:cs="Times New Roman"/>
          <w:b w:val="0"/>
          <w:bCs w:val="0"/>
          <w:sz w:val="28"/>
          <w:szCs w:val="28"/>
        </w:rPr>
        <w:t>освидетельствования на состояние опьянения</w:t>
      </w:r>
      <w:r w:rsidRPr="00ED24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40BE" w:rsidRPr="0027428F" w:rsidP="00E340BE">
      <w:pPr>
        <w:tabs>
          <w:tab w:val="left" w:pos="4508"/>
        </w:tabs>
        <w:jc w:val="both"/>
        <w:rPr>
          <w:sz w:val="28"/>
          <w:szCs w:val="28"/>
        </w:rPr>
      </w:pPr>
      <w:r w:rsidRPr="00D2535F">
        <w:rPr>
          <w:sz w:val="28"/>
          <w:szCs w:val="28"/>
        </w:rPr>
        <w:t xml:space="preserve">       В судебном заседании   </w:t>
      </w:r>
      <w:r>
        <w:rPr>
          <w:sz w:val="28"/>
          <w:szCs w:val="28"/>
        </w:rPr>
        <w:t xml:space="preserve"> </w:t>
      </w:r>
      <w:r w:rsidRPr="00670950">
        <w:rPr>
          <w:sz w:val="28"/>
          <w:szCs w:val="28"/>
        </w:rPr>
        <w:t>Задуров</w:t>
      </w:r>
      <w:r w:rsidRPr="00670950">
        <w:rPr>
          <w:sz w:val="28"/>
          <w:szCs w:val="28"/>
        </w:rPr>
        <w:t xml:space="preserve"> </w:t>
      </w:r>
      <w:r w:rsidRPr="00670950">
        <w:rPr>
          <w:sz w:val="28"/>
          <w:szCs w:val="28"/>
        </w:rPr>
        <w:t>Д.А</w:t>
      </w:r>
      <w:r w:rsidRPr="006709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428F">
        <w:rPr>
          <w:sz w:val="28"/>
          <w:szCs w:val="28"/>
        </w:rPr>
        <w:t xml:space="preserve">  вину  </w:t>
      </w:r>
      <w:r>
        <w:rPr>
          <w:sz w:val="28"/>
          <w:szCs w:val="28"/>
        </w:rPr>
        <w:t xml:space="preserve"> </w:t>
      </w:r>
      <w:r w:rsidRPr="0027428F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</w:t>
      </w:r>
    </w:p>
    <w:p w:rsidR="00E340BE" w:rsidP="00E340BE">
      <w:pPr>
        <w:pStyle w:val="ConsPlusNormal"/>
        <w:ind w:firstLine="540"/>
        <w:jc w:val="both"/>
      </w:pPr>
      <w:r>
        <w:rPr>
          <w:rFonts w:eastAsia="Batang"/>
        </w:rPr>
        <w:t xml:space="preserve">Выслушав    </w:t>
      </w:r>
      <w:r>
        <w:t xml:space="preserve">    </w:t>
      </w:r>
      <w:r w:rsidRPr="00670950">
        <w:t>Задурова</w:t>
      </w:r>
      <w:r w:rsidRPr="00670950">
        <w:t xml:space="preserve"> </w:t>
      </w:r>
      <w:r w:rsidRPr="00670950">
        <w:t>Д.А</w:t>
      </w:r>
      <w:r w:rsidRPr="00670950">
        <w:t>.,</w:t>
      </w:r>
      <w:r>
        <w:rPr>
          <w:rFonts w:eastAsia="Batang"/>
        </w:rPr>
        <w:t xml:space="preserve"> и</w:t>
      </w:r>
      <w:r w:rsidRPr="0027428F">
        <w:rPr>
          <w:rFonts w:eastAsia="Batang"/>
        </w:rPr>
        <w:t xml:space="preserve">сследовав материалы дела, полагаю, что в </w:t>
      </w:r>
      <w:r>
        <w:rPr>
          <w:rFonts w:eastAsia="Batang"/>
        </w:rPr>
        <w:t xml:space="preserve">его </w:t>
      </w:r>
      <w:r w:rsidRPr="0027428F">
        <w:rPr>
          <w:rFonts w:eastAsia="Batang"/>
        </w:rPr>
        <w:t>действиях</w:t>
      </w:r>
      <w:r>
        <w:rPr>
          <w:b/>
        </w:rPr>
        <w:t xml:space="preserve"> </w:t>
      </w:r>
      <w:r>
        <w:t xml:space="preserve"> </w:t>
      </w:r>
      <w:r w:rsidRPr="0048369E">
        <w:rPr>
          <w:rFonts w:eastAsia="Batang"/>
        </w:rPr>
        <w:t xml:space="preserve">содержится состав административного правонарушения, предусмотренного   </w:t>
      </w:r>
      <w:r w:rsidRPr="0048369E">
        <w:rPr>
          <w:rFonts w:eastAsia="Batang"/>
          <w:bCs/>
        </w:rPr>
        <w:t>ч.</w:t>
      </w:r>
      <w:r w:rsidRPr="0048369E">
        <w:rPr>
          <w:rFonts w:eastAsia="Batang"/>
        </w:rPr>
        <w:t xml:space="preserve">2 ст. 12.26 КоАП </w:t>
      </w:r>
      <w:r w:rsidRPr="00A9669D">
        <w:rPr>
          <w:rFonts w:eastAsia="Batang"/>
        </w:rPr>
        <w:t xml:space="preserve">РФ </w:t>
      </w:r>
      <w:r>
        <w:t xml:space="preserve"> -</w:t>
      </w:r>
      <w:r w:rsidRPr="0048369E">
        <w:rPr>
          <w:rFonts w:eastAsia="Batang"/>
        </w:rPr>
        <w:t xml:space="preserve"> </w:t>
      </w:r>
      <w:r w:rsidRPr="0048369E">
        <w:rPr>
          <w:bCs/>
        </w:rPr>
        <w:t xml:space="preserve"> </w:t>
      </w:r>
      <w:r>
        <w:rPr>
          <w:bCs/>
        </w:rPr>
        <w:t xml:space="preserve"> н</w:t>
      </w:r>
      <w: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340BE" w:rsidRPr="003309E5" w:rsidP="00E340B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09E5">
        <w:rPr>
          <w:rFonts w:ascii="Times New Roman" w:hAnsi="Times New Roman"/>
          <w:sz w:val="28"/>
          <w:szCs w:val="28"/>
        </w:rPr>
        <w:t>Мопед (скутер) в соответствии с пунктом 1.2 Правил дорожного движения является механ</w:t>
      </w:r>
      <w:r>
        <w:rPr>
          <w:rFonts w:ascii="Times New Roman" w:hAnsi="Times New Roman"/>
          <w:sz w:val="28"/>
          <w:szCs w:val="28"/>
        </w:rPr>
        <w:t>ическим транспортным средством.</w:t>
      </w:r>
    </w:p>
    <w:p w:rsidR="00E340BE" w:rsidRPr="0048369E" w:rsidP="00E340BE">
      <w:pPr>
        <w:pStyle w:val="ConsPlusNormal"/>
        <w:ind w:firstLine="540"/>
        <w:jc w:val="both"/>
      </w:pPr>
      <w:r w:rsidRPr="0048369E">
        <w:t>Согласно п.2.7 Правил дорожного движения</w:t>
      </w:r>
      <w:r>
        <w:t xml:space="preserve"> РФ</w:t>
      </w:r>
      <w:r w:rsidRPr="0048369E">
        <w:t xml:space="preserve">, водителю запрещается управлять транспортным средством в состоянии опьянения (алкогольного, </w:t>
      </w:r>
      <w:r w:rsidRPr="0048369E">
        <w:rPr>
          <w:iCs/>
        </w:rPr>
        <w:t>наркотического</w:t>
      </w:r>
      <w:r w:rsidRPr="0048369E"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340BE" w:rsidRPr="0048369E" w:rsidP="00E340BE">
      <w:pPr>
        <w:pStyle w:val="BodyText"/>
        <w:rPr>
          <w:rFonts w:ascii="Times New Roman" w:hAnsi="Times New Roman" w:cs="Times New Roman"/>
          <w:b w:val="0"/>
          <w:sz w:val="28"/>
          <w:szCs w:val="28"/>
        </w:rPr>
      </w:pPr>
      <w:r w:rsidRPr="0048369E">
        <w:rPr>
          <w:rFonts w:ascii="Times New Roman" w:hAnsi="Times New Roman" w:cs="Times New Roman"/>
          <w:b w:val="0"/>
          <w:sz w:val="28"/>
          <w:szCs w:val="28"/>
        </w:rPr>
        <w:t xml:space="preserve">         В соответствии с частью 1.1. ст. 27.12 КоАП РФ, лицо, которое управляет транспортным средством  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 ст.27.12 КОАП РФ.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40BE" w:rsidRPr="0048369E" w:rsidP="00E340BE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Суд считает, что по делу  установлены законные основания для направления на медицинское освидетельствование на состояние опьянения, а также соблюден установленный порядок направления на медицинское освидетельствование.</w:t>
      </w:r>
    </w:p>
    <w:p w:rsidR="00E340BE" w:rsidRPr="00981F74" w:rsidP="00E340BE">
      <w:pPr>
        <w:tabs>
          <w:tab w:val="left" w:pos="4508"/>
        </w:tabs>
        <w:jc w:val="both"/>
        <w:rPr>
          <w:rFonts w:eastAsia="Batang"/>
          <w:sz w:val="28"/>
          <w:szCs w:val="28"/>
        </w:rPr>
      </w:pPr>
      <w:r w:rsidRPr="0048369E">
        <w:rPr>
          <w:rFonts w:eastAsia="Batang"/>
          <w:sz w:val="28"/>
          <w:szCs w:val="28"/>
        </w:rPr>
        <w:t xml:space="preserve">        Обязанность водителя пр</w:t>
      </w:r>
      <w:r>
        <w:rPr>
          <w:rFonts w:eastAsia="Batang"/>
          <w:sz w:val="28"/>
          <w:szCs w:val="28"/>
        </w:rPr>
        <w:t>ойти по требованию сотрудника по</w:t>
      </w:r>
      <w:r w:rsidRPr="0048369E">
        <w:rPr>
          <w:rFonts w:eastAsia="Batang"/>
          <w:sz w:val="28"/>
          <w:szCs w:val="28"/>
        </w:rPr>
        <w:t xml:space="preserve">лиции медицинское освидетельствование на состояние опьянения предусмотрена подп. 2.3.2 Правил дорожного движения. К  моменту  отказа </w:t>
      </w:r>
      <w:r>
        <w:rPr>
          <w:rFonts w:eastAsia="Batang"/>
          <w:sz w:val="28"/>
          <w:szCs w:val="28"/>
        </w:rPr>
        <w:t xml:space="preserve">водителя </w:t>
      </w:r>
      <w:r w:rsidRPr="0048369E">
        <w:rPr>
          <w:rFonts w:eastAsia="Batang"/>
          <w:sz w:val="28"/>
          <w:szCs w:val="28"/>
        </w:rPr>
        <w:t xml:space="preserve">пройти медицинское освидетельствование, </w:t>
      </w:r>
      <w:r w:rsidRPr="0048369E">
        <w:rPr>
          <w:rFonts w:eastAsia="Batang"/>
          <w:sz w:val="28"/>
          <w:szCs w:val="28"/>
        </w:rPr>
        <w:t>нарушение</w:t>
      </w:r>
      <w:r w:rsidRPr="0048369E">
        <w:rPr>
          <w:rFonts w:eastAsia="Batang"/>
          <w:sz w:val="28"/>
          <w:szCs w:val="28"/>
        </w:rPr>
        <w:t xml:space="preserve"> предусмотренное ч.2 ст.12.26 КОАП РФ было </w:t>
      </w:r>
      <w:r w:rsidRPr="00981F74">
        <w:rPr>
          <w:rFonts w:eastAsia="Batang"/>
          <w:sz w:val="28"/>
          <w:szCs w:val="28"/>
        </w:rPr>
        <w:t>оконченным.</w:t>
      </w:r>
    </w:p>
    <w:p w:rsidR="00E340BE" w:rsidP="00E34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</w:t>
      </w:r>
      <w:r w:rsidRPr="0048369E">
        <w:rPr>
          <w:sz w:val="28"/>
          <w:szCs w:val="28"/>
        </w:rPr>
        <w:t xml:space="preserve">В соответствии с </w:t>
      </w:r>
      <w:hyperlink r:id="rId4" w:history="1">
        <w:r w:rsidRPr="00451C35">
          <w:rPr>
            <w:sz w:val="28"/>
            <w:szCs w:val="28"/>
          </w:rPr>
          <w:t>частью 2 ст. 12.26</w:t>
        </w:r>
      </w:hyperlink>
      <w:r w:rsidRPr="00451C35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КОАП</w:t>
      </w:r>
      <w:r>
        <w:rPr>
          <w:sz w:val="28"/>
          <w:szCs w:val="28"/>
        </w:rPr>
        <w:t xml:space="preserve"> РФ не может применяться административный арест, в размере тридцати тысяч рублей.</w:t>
      </w:r>
    </w:p>
    <w:p w:rsidR="00E340BE" w:rsidRPr="00DF00E8" w:rsidP="00E34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Pr="00981F74">
        <w:rPr>
          <w:rFonts w:eastAsia="Batang"/>
          <w:sz w:val="28"/>
          <w:szCs w:val="28"/>
        </w:rPr>
        <w:t>Вина</w:t>
      </w:r>
      <w:r>
        <w:rPr>
          <w:sz w:val="28"/>
          <w:szCs w:val="28"/>
        </w:rPr>
        <w:t xml:space="preserve">    </w:t>
      </w:r>
      <w:r w:rsidRPr="008A2ABA">
        <w:rPr>
          <w:sz w:val="28"/>
          <w:szCs w:val="28"/>
        </w:rPr>
        <w:t>Задурова</w:t>
      </w:r>
      <w:r w:rsidRPr="008A2ABA">
        <w:rPr>
          <w:sz w:val="28"/>
          <w:szCs w:val="28"/>
        </w:rPr>
        <w:t xml:space="preserve"> </w:t>
      </w:r>
      <w:r w:rsidRPr="008A2ABA">
        <w:rPr>
          <w:sz w:val="28"/>
          <w:szCs w:val="28"/>
        </w:rPr>
        <w:t>Д.А</w:t>
      </w:r>
      <w:r w:rsidRPr="008A2AB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eastAsia="Batang"/>
        </w:rPr>
        <w:t xml:space="preserve"> </w:t>
      </w:r>
      <w:r>
        <w:rPr>
          <w:b/>
          <w:sz w:val="28"/>
          <w:szCs w:val="28"/>
        </w:rPr>
        <w:t xml:space="preserve">  </w:t>
      </w:r>
      <w:r w:rsidRPr="0048369E">
        <w:rPr>
          <w:rFonts w:eastAsia="Batang"/>
          <w:sz w:val="28"/>
          <w:szCs w:val="28"/>
        </w:rPr>
        <w:t>в совершении указанного правонарушения подтверждается протоколом об адми</w:t>
      </w:r>
      <w:r>
        <w:rPr>
          <w:rFonts w:eastAsia="Batang"/>
          <w:sz w:val="28"/>
          <w:szCs w:val="28"/>
        </w:rPr>
        <w:t>нистративном правонарушении № 16 РТ  01685959  от  27 июня 2021 года  (л.д.3</w:t>
      </w:r>
      <w:r w:rsidRPr="0048369E">
        <w:rPr>
          <w:rFonts w:eastAsia="Batang"/>
          <w:sz w:val="28"/>
          <w:szCs w:val="28"/>
        </w:rPr>
        <w:t xml:space="preserve">),  </w:t>
      </w:r>
      <w:r w:rsidRPr="0048369E">
        <w:rPr>
          <w:rFonts w:eastAsia="Batang"/>
          <w:bCs/>
          <w:sz w:val="28"/>
          <w:szCs w:val="28"/>
        </w:rPr>
        <w:t>протоколом отстранения водителя от управлен</w:t>
      </w:r>
      <w:r>
        <w:rPr>
          <w:rFonts w:eastAsia="Batang"/>
          <w:bCs/>
          <w:sz w:val="28"/>
          <w:szCs w:val="28"/>
        </w:rPr>
        <w:t xml:space="preserve">ия транспортным средством (л.д.4), актом об отказе от  освидетельствования   (л.д.5,6), протоколом об отказе пройти </w:t>
      </w:r>
      <w:r w:rsidRPr="00DF00E8">
        <w:rPr>
          <w:rFonts w:eastAsia="Batang"/>
          <w:bCs/>
          <w:sz w:val="28"/>
          <w:szCs w:val="28"/>
        </w:rPr>
        <w:t>медицинское освидетельствование на состояние опьянения (л.д.7), видеоматериалом.</w:t>
      </w:r>
      <w:r w:rsidRPr="00DF00E8">
        <w:rPr>
          <w:sz w:val="28"/>
          <w:szCs w:val="28"/>
        </w:rPr>
        <w:t xml:space="preserve">   Отказ от прохождения от медицинского освидетельствования на состояние опьянения  </w:t>
      </w:r>
      <w:r>
        <w:rPr>
          <w:sz w:val="28"/>
          <w:szCs w:val="28"/>
        </w:rPr>
        <w:t xml:space="preserve"> </w:t>
      </w:r>
      <w:r w:rsidRPr="008A2ABA">
        <w:rPr>
          <w:sz w:val="28"/>
          <w:szCs w:val="28"/>
        </w:rPr>
        <w:t>Задуров</w:t>
      </w:r>
      <w:r w:rsidRPr="008A2ABA">
        <w:rPr>
          <w:sz w:val="28"/>
          <w:szCs w:val="28"/>
        </w:rPr>
        <w:t xml:space="preserve"> </w:t>
      </w:r>
      <w:r w:rsidRPr="008A2ABA">
        <w:rPr>
          <w:sz w:val="28"/>
          <w:szCs w:val="28"/>
        </w:rPr>
        <w:t>Д.А</w:t>
      </w:r>
      <w:r w:rsidRPr="008A2AB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F00E8">
        <w:rPr>
          <w:sz w:val="28"/>
          <w:szCs w:val="28"/>
        </w:rPr>
        <w:t xml:space="preserve"> высказал</w:t>
      </w:r>
      <w:r>
        <w:rPr>
          <w:sz w:val="28"/>
          <w:szCs w:val="28"/>
        </w:rPr>
        <w:t xml:space="preserve"> </w:t>
      </w:r>
      <w:r w:rsidRPr="00DF00E8">
        <w:rPr>
          <w:sz w:val="28"/>
          <w:szCs w:val="28"/>
        </w:rPr>
        <w:t xml:space="preserve">устно (на видеозаписи), </w:t>
      </w:r>
      <w:r>
        <w:rPr>
          <w:sz w:val="28"/>
          <w:szCs w:val="28"/>
        </w:rPr>
        <w:t xml:space="preserve"> </w:t>
      </w:r>
      <w:r w:rsidRPr="00DF00E8">
        <w:rPr>
          <w:sz w:val="28"/>
          <w:szCs w:val="28"/>
        </w:rPr>
        <w:t xml:space="preserve"> и собственноручно отразил в протоколе о направлении на медицинское освидетельствование на состояние опьянения.</w:t>
      </w:r>
    </w:p>
    <w:p w:rsidR="00E340BE" w:rsidRPr="0048369E" w:rsidP="00E340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</w:t>
      </w:r>
      <w:r w:rsidRPr="0048369E">
        <w:rPr>
          <w:rFonts w:eastAsia="Batang"/>
          <w:sz w:val="28"/>
          <w:szCs w:val="28"/>
        </w:rPr>
        <w:t>При назначении наказания суд учитывает характер совершенного правона</w:t>
      </w:r>
      <w:r>
        <w:rPr>
          <w:rFonts w:eastAsia="Batang"/>
          <w:sz w:val="28"/>
          <w:szCs w:val="28"/>
        </w:rPr>
        <w:t>рушения, личность виновного.</w:t>
      </w:r>
      <w:r w:rsidRPr="00981F74">
        <w:rPr>
          <w:b/>
          <w:sz w:val="28"/>
          <w:szCs w:val="28"/>
        </w:rPr>
        <w:t xml:space="preserve"> </w:t>
      </w:r>
      <w:r w:rsidRPr="00981F74">
        <w:rPr>
          <w:rFonts w:eastAsia="Batang"/>
          <w:sz w:val="28"/>
          <w:szCs w:val="28"/>
        </w:rPr>
        <w:t xml:space="preserve">  </w:t>
      </w:r>
      <w:r>
        <w:rPr>
          <w:rFonts w:eastAsia="Batang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Обстоятельств,</w:t>
      </w:r>
      <w:r w:rsidRPr="0048369E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  смягчающих и </w:t>
      </w:r>
      <w:r w:rsidRPr="0048369E">
        <w:rPr>
          <w:rFonts w:eastAsia="Batang"/>
          <w:sz w:val="28"/>
          <w:szCs w:val="28"/>
        </w:rPr>
        <w:t xml:space="preserve">отягчающих наказание, </w:t>
      </w:r>
      <w:r>
        <w:rPr>
          <w:rFonts w:eastAsia="Batang"/>
          <w:sz w:val="28"/>
          <w:szCs w:val="28"/>
        </w:rPr>
        <w:t xml:space="preserve"> </w:t>
      </w:r>
      <w:r w:rsidRPr="0048369E">
        <w:rPr>
          <w:rFonts w:eastAsia="Batang"/>
          <w:sz w:val="28"/>
          <w:szCs w:val="28"/>
        </w:rPr>
        <w:t xml:space="preserve"> не усматривает</w:t>
      </w:r>
      <w:r>
        <w:rPr>
          <w:rFonts w:eastAsia="Batang"/>
          <w:sz w:val="28"/>
          <w:szCs w:val="28"/>
        </w:rPr>
        <w:t>ся</w:t>
      </w:r>
      <w:r w:rsidRPr="0048369E">
        <w:rPr>
          <w:rFonts w:eastAsia="Batang"/>
          <w:sz w:val="28"/>
          <w:szCs w:val="28"/>
        </w:rPr>
        <w:t>.</w:t>
      </w:r>
      <w:r>
        <w:rPr>
          <w:rFonts w:eastAsia="Batang"/>
          <w:sz w:val="28"/>
          <w:szCs w:val="28"/>
        </w:rPr>
        <w:t xml:space="preserve">   </w:t>
      </w:r>
    </w:p>
    <w:p w:rsidR="00E340BE" w:rsidRPr="0048369E" w:rsidP="00E340BE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Руководствуясь </w:t>
      </w: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>ст. 23.1, 29.9, 29.10 КоАП  РФ,</w:t>
      </w:r>
    </w:p>
    <w:p w:rsidR="00E340BE" w:rsidRPr="0048369E" w:rsidP="00E340BE">
      <w:pPr>
        <w:pStyle w:val="BodyTex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постановил:</w:t>
      </w:r>
    </w:p>
    <w:p w:rsidR="00E340BE" w:rsidRPr="00B239C8" w:rsidP="00E340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Задурова</w:t>
      </w:r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64009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64009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01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 административного правонарушения</w:t>
      </w:r>
      <w:r w:rsidRPr="00F17C1D">
        <w:rPr>
          <w:sz w:val="28"/>
          <w:szCs w:val="28"/>
        </w:rPr>
        <w:t>, предусмотренного ч.2 ст.</w:t>
      </w:r>
      <w:r w:rsidRPr="00F17C1D">
        <w:rPr>
          <w:bCs/>
          <w:sz w:val="28"/>
          <w:szCs w:val="28"/>
        </w:rPr>
        <w:t>12.26</w:t>
      </w:r>
      <w:r>
        <w:rPr>
          <w:sz w:val="28"/>
          <w:szCs w:val="28"/>
        </w:rPr>
        <w:t xml:space="preserve"> КОАП РФ</w:t>
      </w:r>
      <w:r w:rsidRPr="00F17C1D">
        <w:rPr>
          <w:sz w:val="28"/>
          <w:szCs w:val="28"/>
        </w:rPr>
        <w:t xml:space="preserve"> </w:t>
      </w:r>
      <w:r w:rsidRPr="00F17C1D">
        <w:rPr>
          <w:bCs/>
          <w:sz w:val="28"/>
          <w:szCs w:val="28"/>
        </w:rPr>
        <w:t>подвергнуть а</w:t>
      </w:r>
      <w:r>
        <w:rPr>
          <w:bCs/>
          <w:sz w:val="28"/>
          <w:szCs w:val="28"/>
        </w:rPr>
        <w:t>дминистративному аресту сроком 10 (дес</w:t>
      </w:r>
      <w:r w:rsidRPr="00F17C1D">
        <w:rPr>
          <w:bCs/>
          <w:sz w:val="28"/>
          <w:szCs w:val="28"/>
        </w:rPr>
        <w:t>ять) суток, начин</w:t>
      </w:r>
      <w:r>
        <w:rPr>
          <w:bCs/>
          <w:sz w:val="28"/>
          <w:szCs w:val="28"/>
        </w:rPr>
        <w:t xml:space="preserve">ая с  10 </w:t>
      </w:r>
      <w:r w:rsidRPr="00F17C1D">
        <w:rPr>
          <w:bCs/>
          <w:sz w:val="28"/>
          <w:szCs w:val="28"/>
        </w:rPr>
        <w:t>часов</w:t>
      </w:r>
      <w:r>
        <w:rPr>
          <w:bCs/>
          <w:sz w:val="28"/>
          <w:szCs w:val="28"/>
        </w:rPr>
        <w:t xml:space="preserve"> 35 минут   16 марта 2022 года.</w:t>
      </w:r>
      <w:r w:rsidRPr="00F17C1D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F17C1D">
        <w:rPr>
          <w:bCs/>
          <w:sz w:val="28"/>
          <w:szCs w:val="28"/>
        </w:rPr>
        <w:t xml:space="preserve">      </w:t>
      </w:r>
    </w:p>
    <w:p w:rsidR="00E340BE" w:rsidRPr="00087739" w:rsidP="00E340B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87739">
        <w:rPr>
          <w:rFonts w:ascii="Times New Roman" w:hAnsi="Times New Roman"/>
          <w:sz w:val="28"/>
          <w:szCs w:val="28"/>
        </w:rPr>
        <w:t>Постано</w:t>
      </w:r>
      <w:r>
        <w:rPr>
          <w:rFonts w:ascii="Times New Roman" w:hAnsi="Times New Roman"/>
          <w:sz w:val="28"/>
          <w:szCs w:val="28"/>
        </w:rPr>
        <w:t xml:space="preserve">вление может быть обжаловано в  Дрожжановский районный  </w:t>
      </w:r>
      <w:r w:rsidRPr="00087739">
        <w:rPr>
          <w:rFonts w:ascii="Times New Roman" w:hAnsi="Times New Roman"/>
          <w:sz w:val="28"/>
          <w:szCs w:val="28"/>
        </w:rPr>
        <w:t xml:space="preserve"> суд РТ в течение  десяти суток. </w:t>
      </w:r>
    </w:p>
    <w:p w:rsidR="00E340BE" w:rsidP="00E340BE">
      <w:pPr>
        <w:pStyle w:val="BodyText"/>
        <w:rPr>
          <w:rFonts w:ascii="Times New Roman" w:hAnsi="Times New Roman" w:cs="Times New Roman"/>
          <w:b w:val="0"/>
          <w:sz w:val="28"/>
          <w:szCs w:val="28"/>
        </w:rPr>
      </w:pPr>
    </w:p>
    <w:p w:rsidR="00E340BE" w:rsidRPr="0048369E" w:rsidP="00E340BE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40BE" w:rsidRPr="0048369E" w:rsidP="00E340BE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Мировой судья подпись.</w:t>
      </w:r>
    </w:p>
    <w:p w:rsidR="00E340BE" w:rsidRPr="0048369E" w:rsidP="00E340BE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Копия  верна.</w:t>
      </w: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E340BE" w:rsidP="00E340BE">
      <w:pPr>
        <w:pStyle w:val="BodyTex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3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Мировой судья                            З.Р. Яфизова.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49"/>
    <w:rsid w:val="00087739"/>
    <w:rsid w:val="00225D49"/>
    <w:rsid w:val="0024415D"/>
    <w:rsid w:val="0027428F"/>
    <w:rsid w:val="003309E5"/>
    <w:rsid w:val="00451C35"/>
    <w:rsid w:val="0048369E"/>
    <w:rsid w:val="00640094"/>
    <w:rsid w:val="00670950"/>
    <w:rsid w:val="0085542F"/>
    <w:rsid w:val="0089158F"/>
    <w:rsid w:val="008A2ABA"/>
    <w:rsid w:val="0091014C"/>
    <w:rsid w:val="00981F74"/>
    <w:rsid w:val="00A9669D"/>
    <w:rsid w:val="00AD50E2"/>
    <w:rsid w:val="00B239C8"/>
    <w:rsid w:val="00D2535F"/>
    <w:rsid w:val="00D3297F"/>
    <w:rsid w:val="00D427EB"/>
    <w:rsid w:val="00DF00E8"/>
    <w:rsid w:val="00E340BE"/>
    <w:rsid w:val="00ED24C3"/>
    <w:rsid w:val="00F17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340BE"/>
    <w:pPr>
      <w:jc w:val="both"/>
    </w:pPr>
    <w:rPr>
      <w:rFonts w:ascii="Century" w:eastAsia="Batang" w:hAnsi="Century" w:cs="Courier New"/>
      <w:b/>
      <w:bCs/>
      <w:sz w:val="20"/>
    </w:rPr>
  </w:style>
  <w:style w:type="character" w:customStyle="1" w:styleId="a">
    <w:name w:val="Основной текст Знак"/>
    <w:basedOn w:val="DefaultParagraphFont"/>
    <w:link w:val="BodyText"/>
    <w:rsid w:val="00E340BE"/>
    <w:rPr>
      <w:rFonts w:ascii="Century" w:eastAsia="Batang" w:hAnsi="Century" w:cs="Courier New"/>
      <w:b/>
      <w:bCs/>
      <w:sz w:val="20"/>
      <w:szCs w:val="24"/>
      <w:lang w:eastAsia="ru-RU"/>
    </w:rPr>
  </w:style>
  <w:style w:type="paragraph" w:customStyle="1" w:styleId="ConsPlusNormal">
    <w:name w:val="ConsPlusNormal"/>
    <w:rsid w:val="00E34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qFormat/>
    <w:rsid w:val="00E340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97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