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5-65/1/2022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6EAE" w:rsidP="00B26E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   село Старое Дрожжаное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6EAE" w:rsidP="00B26EA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AA5F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AA5F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A5F4C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B26EAE" w:rsidP="00B26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23 ноября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A5F4C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>не оплатил    административный штраф в размере 500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в ОДД ГИБДД УМВД   России по Ульяновской области №18810173210906037512 от 6 сентября 2021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24 сентября  2021 г.  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01686034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6 сентября 2021   о назначении   штрафа в размере 500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B26EAE" w:rsidP="00B26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AA5F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AA5F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0318690900000000026415712</w:t>
      </w:r>
    </w:p>
    <w:p w:rsidR="00B26EAE" w:rsidP="00B26EA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E"/>
    <w:rsid w:val="00436B6E"/>
    <w:rsid w:val="0089158F"/>
    <w:rsid w:val="00AA5F4C"/>
    <w:rsid w:val="00B26EAE"/>
    <w:rsid w:val="00C04765"/>
    <w:rsid w:val="00D3297F"/>
    <w:rsid w:val="00D427EB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