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1133FF" w:rsidP="003337A7">
      <w:pPr>
        <w:ind w:firstLine="540"/>
        <w:jc w:val="right"/>
        <w:rPr>
          <w:sz w:val="28"/>
          <w:szCs w:val="28"/>
        </w:rPr>
      </w:pPr>
    </w:p>
    <w:p w:rsidR="00190B45" w:rsidRPr="00C60F8B" w:rsidP="003337A7">
      <w:pPr>
        <w:ind w:firstLine="540"/>
        <w:jc w:val="right"/>
        <w:rPr>
          <w:sz w:val="28"/>
          <w:szCs w:val="28"/>
        </w:rPr>
      </w:pPr>
      <w:r w:rsidRPr="00C60F8B">
        <w:rPr>
          <w:sz w:val="28"/>
          <w:szCs w:val="28"/>
        </w:rPr>
        <w:t xml:space="preserve">    Дело № 5-</w:t>
      </w:r>
      <w:r w:rsidR="00E64851">
        <w:rPr>
          <w:sz w:val="28"/>
          <w:szCs w:val="28"/>
        </w:rPr>
        <w:t>983</w:t>
      </w:r>
      <w:r w:rsidR="008946BC">
        <w:rPr>
          <w:sz w:val="28"/>
          <w:szCs w:val="28"/>
        </w:rPr>
        <w:t>/2022</w:t>
      </w:r>
    </w:p>
    <w:p w:rsidR="00190B45" w:rsidRPr="00C60F8B" w:rsidP="003337A7">
      <w:pPr>
        <w:ind w:firstLine="540"/>
        <w:jc w:val="center"/>
        <w:rPr>
          <w:b/>
          <w:bCs/>
          <w:sz w:val="28"/>
          <w:szCs w:val="28"/>
        </w:rPr>
      </w:pPr>
    </w:p>
    <w:p w:rsidR="00190B45" w:rsidRPr="008946BC" w:rsidP="006A00E8">
      <w:pPr>
        <w:jc w:val="center"/>
        <w:rPr>
          <w:bCs/>
          <w:sz w:val="28"/>
          <w:szCs w:val="28"/>
        </w:rPr>
      </w:pPr>
      <w:r w:rsidRPr="008946BC">
        <w:rPr>
          <w:bCs/>
          <w:sz w:val="28"/>
          <w:szCs w:val="28"/>
        </w:rPr>
        <w:t>П О С Т А Н О В Л Е Н И Е</w:t>
      </w:r>
    </w:p>
    <w:p w:rsidR="00190B45" w:rsidRPr="00C60F8B" w:rsidP="003337A7">
      <w:pPr>
        <w:jc w:val="both"/>
        <w:rPr>
          <w:sz w:val="28"/>
          <w:szCs w:val="28"/>
        </w:rPr>
      </w:pPr>
    </w:p>
    <w:p w:rsidR="00190B45" w:rsidRPr="00C60F8B" w:rsidP="00A337A2">
      <w:pPr>
        <w:jc w:val="both"/>
        <w:rPr>
          <w:sz w:val="28"/>
          <w:szCs w:val="28"/>
        </w:rPr>
      </w:pPr>
      <w:r w:rsidRPr="00E64851">
        <w:rPr>
          <w:sz w:val="28"/>
          <w:szCs w:val="28"/>
        </w:rPr>
        <w:t>27 июля</w:t>
      </w:r>
      <w:r w:rsidRPr="00E64851" w:rsidR="004E7017">
        <w:rPr>
          <w:sz w:val="28"/>
          <w:szCs w:val="28"/>
        </w:rPr>
        <w:t xml:space="preserve"> </w:t>
      </w:r>
      <w:r w:rsidRPr="00E64851" w:rsidR="008946BC">
        <w:rPr>
          <w:sz w:val="28"/>
          <w:szCs w:val="28"/>
        </w:rPr>
        <w:t>2022</w:t>
      </w:r>
      <w:r w:rsidRPr="00E64851">
        <w:rPr>
          <w:sz w:val="28"/>
          <w:szCs w:val="28"/>
        </w:rPr>
        <w:t xml:space="preserve"> года</w:t>
      </w:r>
      <w:r w:rsidRPr="00E64851" w:rsidR="008946BC">
        <w:rPr>
          <w:sz w:val="28"/>
          <w:szCs w:val="28"/>
        </w:rPr>
        <w:t xml:space="preserve">      </w:t>
      </w:r>
      <w:r w:rsidRPr="00E64851" w:rsidR="004E7017">
        <w:rPr>
          <w:sz w:val="28"/>
          <w:szCs w:val="28"/>
        </w:rPr>
        <w:t xml:space="preserve">  </w:t>
      </w:r>
      <w:r w:rsidRPr="00E64851" w:rsidR="00A337A2">
        <w:rPr>
          <w:sz w:val="28"/>
          <w:szCs w:val="28"/>
        </w:rPr>
        <w:t xml:space="preserve">                              </w:t>
      </w:r>
      <w:r w:rsidRPr="00E64851" w:rsidR="00C60F8B">
        <w:rPr>
          <w:sz w:val="28"/>
          <w:szCs w:val="28"/>
        </w:rPr>
        <w:t xml:space="preserve">                      </w:t>
      </w:r>
      <w:r w:rsidRPr="00E64851" w:rsidR="00A337A2">
        <w:rPr>
          <w:sz w:val="28"/>
          <w:szCs w:val="28"/>
        </w:rPr>
        <w:t xml:space="preserve"> </w:t>
      </w:r>
      <w:r w:rsidRPr="00C60F8B" w:rsidR="00A337A2">
        <w:rPr>
          <w:sz w:val="28"/>
          <w:szCs w:val="28"/>
        </w:rPr>
        <w:t>пос.ж.д.ст. Высокая Гора</w:t>
      </w:r>
    </w:p>
    <w:p w:rsidR="00E0401F" w:rsidRPr="00C60F8B" w:rsidP="004E7017">
      <w:pPr>
        <w:ind w:firstLine="540"/>
        <w:jc w:val="both"/>
        <w:rPr>
          <w:sz w:val="28"/>
          <w:szCs w:val="28"/>
        </w:rPr>
      </w:pPr>
    </w:p>
    <w:p w:rsidR="008946BC" w:rsidP="00E64851">
      <w:pPr>
        <w:ind w:firstLine="709"/>
        <w:jc w:val="both"/>
        <w:rPr>
          <w:sz w:val="28"/>
          <w:szCs w:val="28"/>
        </w:rPr>
      </w:pPr>
      <w:r w:rsidRPr="00C60F8B">
        <w:rPr>
          <w:sz w:val="28"/>
          <w:szCs w:val="28"/>
        </w:rPr>
        <w:t>М</w:t>
      </w:r>
      <w:r w:rsidRPr="00C60F8B" w:rsidR="00190B45">
        <w:rPr>
          <w:sz w:val="28"/>
          <w:szCs w:val="28"/>
        </w:rPr>
        <w:t>ировой судья судебного участка № 1 по Высокогорскому судебному району Республики Татарстан Салахов Р.Ф., рассмотрев дело об адми</w:t>
      </w:r>
      <w:r>
        <w:rPr>
          <w:sz w:val="28"/>
          <w:szCs w:val="28"/>
        </w:rPr>
        <w:t>нистративном правонарушении по части</w:t>
      </w:r>
      <w:r w:rsidRPr="00C60F8B" w:rsidR="00190B45">
        <w:rPr>
          <w:sz w:val="28"/>
          <w:szCs w:val="28"/>
        </w:rPr>
        <w:t xml:space="preserve"> 1 ст</w:t>
      </w:r>
      <w:r>
        <w:rPr>
          <w:sz w:val="28"/>
          <w:szCs w:val="28"/>
        </w:rPr>
        <w:t>атьи</w:t>
      </w:r>
      <w:r w:rsidRPr="00C60F8B" w:rsidR="00190B45">
        <w:rPr>
          <w:sz w:val="28"/>
          <w:szCs w:val="28"/>
        </w:rPr>
        <w:t xml:space="preserve"> 12.8 КоАП РФ в отношении </w:t>
      </w:r>
      <w:r w:rsidR="00E64851">
        <w:rPr>
          <w:sz w:val="28"/>
          <w:szCs w:val="28"/>
        </w:rPr>
        <w:t xml:space="preserve">Гвоздева </w:t>
      </w:r>
      <w:r w:rsidR="00DB6432">
        <w:rPr>
          <w:sz w:val="28"/>
          <w:szCs w:val="28"/>
        </w:rPr>
        <w:t>…………</w:t>
      </w:r>
      <w:r w:rsidR="00E64851">
        <w:rPr>
          <w:sz w:val="28"/>
          <w:szCs w:val="28"/>
        </w:rPr>
        <w:t xml:space="preserve">, </w:t>
      </w:r>
      <w:r w:rsidR="00DB6432">
        <w:rPr>
          <w:sz w:val="28"/>
          <w:szCs w:val="28"/>
        </w:rPr>
        <w:t>……….</w:t>
      </w:r>
      <w:r w:rsidR="00E64851">
        <w:rPr>
          <w:sz w:val="28"/>
          <w:szCs w:val="28"/>
        </w:rPr>
        <w:t xml:space="preserve"> </w:t>
      </w:r>
      <w:r>
        <w:rPr>
          <w:sz w:val="28"/>
          <w:szCs w:val="28"/>
        </w:rPr>
        <w:t xml:space="preserve">года рождения, уроженца </w:t>
      </w:r>
      <w:r w:rsidR="00DB6432">
        <w:rPr>
          <w:sz w:val="28"/>
          <w:szCs w:val="28"/>
        </w:rPr>
        <w:t>………..</w:t>
      </w:r>
      <w:r w:rsidR="00E64851">
        <w:rPr>
          <w:sz w:val="28"/>
          <w:szCs w:val="28"/>
        </w:rPr>
        <w:t xml:space="preserve"> Республики Татарстан</w:t>
      </w:r>
      <w:r>
        <w:rPr>
          <w:sz w:val="28"/>
          <w:szCs w:val="28"/>
        </w:rPr>
        <w:t>, зарегистрированного</w:t>
      </w:r>
      <w:r w:rsidR="00E64851">
        <w:rPr>
          <w:sz w:val="28"/>
          <w:szCs w:val="28"/>
        </w:rPr>
        <w:t xml:space="preserve"> и фактически проживающего</w:t>
      </w:r>
      <w:r>
        <w:rPr>
          <w:sz w:val="28"/>
          <w:szCs w:val="28"/>
        </w:rPr>
        <w:t xml:space="preserve"> по адресу: Республика Татарстан, </w:t>
      </w:r>
      <w:r w:rsidR="00DB6432">
        <w:rPr>
          <w:sz w:val="28"/>
          <w:szCs w:val="28"/>
        </w:rPr>
        <w:t>……………</w:t>
      </w:r>
      <w:r w:rsidR="00E64851">
        <w:rPr>
          <w:sz w:val="28"/>
          <w:szCs w:val="28"/>
        </w:rPr>
        <w:t xml:space="preserve">, </w:t>
      </w:r>
      <w:r>
        <w:rPr>
          <w:sz w:val="28"/>
          <w:szCs w:val="28"/>
        </w:rPr>
        <w:t xml:space="preserve">паспорт серии </w:t>
      </w:r>
      <w:r w:rsidR="00DB6432">
        <w:rPr>
          <w:sz w:val="28"/>
          <w:szCs w:val="28"/>
        </w:rPr>
        <w:t>………….</w:t>
      </w:r>
      <w:r>
        <w:rPr>
          <w:sz w:val="28"/>
          <w:szCs w:val="28"/>
        </w:rPr>
        <w:t>, со слов работающего</w:t>
      </w:r>
      <w:r w:rsidR="00E64851">
        <w:rPr>
          <w:sz w:val="28"/>
          <w:szCs w:val="28"/>
        </w:rPr>
        <w:t xml:space="preserve"> неофициально</w:t>
      </w:r>
      <w:r>
        <w:rPr>
          <w:sz w:val="28"/>
          <w:szCs w:val="28"/>
        </w:rPr>
        <w:t>, женатого, на иждивении имеющего двоих малолетних детей, ранее привлекавшегося к административной ответственности,</w:t>
      </w:r>
    </w:p>
    <w:p w:rsidR="008946BC" w:rsidRPr="004D267A" w:rsidP="008946BC">
      <w:pPr>
        <w:ind w:firstLine="709"/>
        <w:jc w:val="both"/>
        <w:rPr>
          <w:sz w:val="28"/>
          <w:szCs w:val="28"/>
        </w:rPr>
      </w:pPr>
      <w:r w:rsidRPr="004D267A">
        <w:rPr>
          <w:sz w:val="28"/>
          <w:szCs w:val="28"/>
        </w:rPr>
        <w:t>права и обязанности лицу, привлекаемому к административной ответственности, разъяснены - подписка отобрана,</w:t>
      </w:r>
    </w:p>
    <w:p w:rsidR="008946BC" w:rsidP="00C60F8B">
      <w:pPr>
        <w:ind w:firstLine="709"/>
        <w:jc w:val="both"/>
        <w:rPr>
          <w:sz w:val="28"/>
          <w:szCs w:val="28"/>
        </w:rPr>
      </w:pPr>
    </w:p>
    <w:p w:rsidR="008946BC" w:rsidP="006A00E8">
      <w:pPr>
        <w:jc w:val="center"/>
        <w:rPr>
          <w:sz w:val="28"/>
          <w:szCs w:val="28"/>
        </w:rPr>
      </w:pPr>
    </w:p>
    <w:p w:rsidR="00190B45" w:rsidRPr="00C60F8B" w:rsidP="006A00E8">
      <w:pPr>
        <w:jc w:val="center"/>
        <w:rPr>
          <w:sz w:val="28"/>
          <w:szCs w:val="28"/>
        </w:rPr>
      </w:pPr>
      <w:r w:rsidRPr="00C60F8B">
        <w:rPr>
          <w:sz w:val="28"/>
          <w:szCs w:val="28"/>
        </w:rPr>
        <w:t>у с т а н о в и л</w:t>
      </w:r>
      <w:r w:rsidRPr="00C60F8B">
        <w:rPr>
          <w:sz w:val="28"/>
          <w:szCs w:val="28"/>
        </w:rPr>
        <w:t xml:space="preserve"> :</w:t>
      </w:r>
    </w:p>
    <w:p w:rsidR="00190B45" w:rsidRPr="00C60F8B" w:rsidP="003337A7">
      <w:pPr>
        <w:ind w:firstLine="540"/>
        <w:jc w:val="both"/>
        <w:rPr>
          <w:sz w:val="28"/>
          <w:szCs w:val="28"/>
        </w:rPr>
      </w:pPr>
    </w:p>
    <w:p w:rsidR="008946BC" w:rsidP="00552780">
      <w:pPr>
        <w:ind w:firstLine="709"/>
        <w:jc w:val="both"/>
        <w:rPr>
          <w:sz w:val="28"/>
          <w:szCs w:val="28"/>
        </w:rPr>
      </w:pPr>
      <w:r w:rsidRPr="00C60F8B">
        <w:rPr>
          <w:sz w:val="28"/>
          <w:szCs w:val="28"/>
        </w:rPr>
        <w:t xml:space="preserve">Мировому судье судебного участка № </w:t>
      </w:r>
      <w:r w:rsidRPr="00C60F8B" w:rsidR="00A337A2">
        <w:rPr>
          <w:sz w:val="28"/>
          <w:szCs w:val="28"/>
        </w:rPr>
        <w:t>1</w:t>
      </w:r>
      <w:r w:rsidRPr="00C60F8B">
        <w:rPr>
          <w:sz w:val="28"/>
          <w:szCs w:val="28"/>
        </w:rPr>
        <w:t xml:space="preserve"> по Высокогорскому судебному району Республики Татарстан </w:t>
      </w:r>
      <w:r w:rsidR="00552780">
        <w:rPr>
          <w:sz w:val="28"/>
          <w:szCs w:val="28"/>
        </w:rPr>
        <w:t xml:space="preserve">на основании определения мирового судьи судебного участка № 67 судебного района г. Новокуйбышевск Самарской области от 24.06.2022 о передаче административного дела по подсудности </w:t>
      </w:r>
      <w:r>
        <w:rPr>
          <w:sz w:val="28"/>
          <w:szCs w:val="28"/>
        </w:rPr>
        <w:t>д</w:t>
      </w:r>
      <w:r w:rsidRPr="00C60F8B" w:rsidR="00A337A2">
        <w:rPr>
          <w:sz w:val="28"/>
          <w:szCs w:val="28"/>
        </w:rPr>
        <w:t>ля рассмотрения</w:t>
      </w:r>
      <w:r w:rsidRPr="00C60F8B">
        <w:rPr>
          <w:sz w:val="28"/>
          <w:szCs w:val="28"/>
        </w:rPr>
        <w:t xml:space="preserve"> поступило дело об административном правонарушении по ч</w:t>
      </w:r>
      <w:r>
        <w:rPr>
          <w:sz w:val="28"/>
          <w:szCs w:val="28"/>
        </w:rPr>
        <w:t>асти</w:t>
      </w:r>
      <w:r w:rsidRPr="00C60F8B">
        <w:rPr>
          <w:sz w:val="28"/>
          <w:szCs w:val="28"/>
        </w:rPr>
        <w:t xml:space="preserve"> 1 ст</w:t>
      </w:r>
      <w:r>
        <w:rPr>
          <w:sz w:val="28"/>
          <w:szCs w:val="28"/>
        </w:rPr>
        <w:t>атьи</w:t>
      </w:r>
      <w:r w:rsidRPr="00C60F8B">
        <w:rPr>
          <w:sz w:val="28"/>
          <w:szCs w:val="28"/>
        </w:rPr>
        <w:t xml:space="preserve"> 12.8 КоАП РФ в отношении</w:t>
      </w:r>
      <w:r w:rsidR="00552780">
        <w:rPr>
          <w:sz w:val="28"/>
          <w:szCs w:val="28"/>
        </w:rPr>
        <w:t xml:space="preserve"> Гвоздева </w:t>
      </w:r>
      <w:r w:rsidR="00DB6432">
        <w:rPr>
          <w:sz w:val="28"/>
          <w:szCs w:val="28"/>
        </w:rPr>
        <w:t>……….</w:t>
      </w:r>
    </w:p>
    <w:p w:rsidR="00552780" w:rsidP="00C60F8B">
      <w:pPr>
        <w:ind w:firstLine="709"/>
        <w:jc w:val="both"/>
        <w:rPr>
          <w:sz w:val="28"/>
          <w:szCs w:val="28"/>
        </w:rPr>
      </w:pPr>
      <w:r>
        <w:rPr>
          <w:sz w:val="28"/>
          <w:szCs w:val="28"/>
        </w:rPr>
        <w:t xml:space="preserve">В ходе судебного заседания </w:t>
      </w:r>
      <w:r>
        <w:rPr>
          <w:sz w:val="28"/>
          <w:szCs w:val="28"/>
        </w:rPr>
        <w:t xml:space="preserve">Гвоздев </w:t>
      </w:r>
      <w:r w:rsidR="00DB6432">
        <w:rPr>
          <w:sz w:val="28"/>
          <w:szCs w:val="28"/>
        </w:rPr>
        <w:t>………</w:t>
      </w:r>
      <w:r>
        <w:rPr>
          <w:sz w:val="28"/>
          <w:szCs w:val="28"/>
        </w:rPr>
        <w:t>. вину в совершении указанного правонарушения не признал, показал суду, что при указанных в протоколе об административном правонарушении обстоятельствах транспортным средством не управлял, его транспортное средство стояло возле завода Роснефти в г. Новокуйбышевск на обочине, он лег спать, так как его разгрузка планировалась лишь на следующий день.</w:t>
      </w:r>
      <w:r>
        <w:rPr>
          <w:sz w:val="28"/>
          <w:szCs w:val="28"/>
        </w:rPr>
        <w:t xml:space="preserve"> Когда он спал сотрудники охраны завода пригласили его в проходную завода для оформления пропуска, в связи с тем, что они учуяли запах алкоголя, они вызвали сотрудников ГИБДД, которые в последующем оформили в отношении него административный материал.</w:t>
      </w:r>
    </w:p>
    <w:p w:rsidR="00190B45" w:rsidRPr="00C60F8B" w:rsidP="00C60F8B">
      <w:pPr>
        <w:ind w:firstLine="709"/>
        <w:jc w:val="both"/>
        <w:rPr>
          <w:sz w:val="28"/>
          <w:szCs w:val="28"/>
        </w:rPr>
      </w:pPr>
      <w:r w:rsidRPr="00C60F8B">
        <w:rPr>
          <w:sz w:val="28"/>
          <w:szCs w:val="28"/>
        </w:rPr>
        <w:t>В</w:t>
      </w:r>
      <w:r w:rsidRPr="00C60F8B">
        <w:rPr>
          <w:sz w:val="28"/>
          <w:szCs w:val="28"/>
        </w:rPr>
        <w:t xml:space="preserve">ыслушав доводы </w:t>
      </w:r>
      <w:r w:rsidR="00552780">
        <w:rPr>
          <w:sz w:val="28"/>
          <w:szCs w:val="28"/>
        </w:rPr>
        <w:t xml:space="preserve">Гвоздева </w:t>
      </w:r>
      <w:r w:rsidR="00DB6432">
        <w:rPr>
          <w:sz w:val="28"/>
          <w:szCs w:val="28"/>
        </w:rPr>
        <w:t>………</w:t>
      </w:r>
      <w:r w:rsidR="00552780">
        <w:rPr>
          <w:sz w:val="28"/>
          <w:szCs w:val="28"/>
        </w:rPr>
        <w:t xml:space="preserve">., </w:t>
      </w:r>
      <w:r w:rsidRPr="00C60F8B">
        <w:rPr>
          <w:sz w:val="28"/>
          <w:szCs w:val="28"/>
        </w:rPr>
        <w:t>оценив представленные в материалах дела письменные доказательства в их совокупности, мировой судья считает</w:t>
      </w:r>
      <w:r w:rsidR="00552780">
        <w:rPr>
          <w:sz w:val="28"/>
          <w:szCs w:val="28"/>
        </w:rPr>
        <w:t xml:space="preserve"> его</w:t>
      </w:r>
      <w:r w:rsidRPr="00C60F8B">
        <w:rPr>
          <w:sz w:val="28"/>
          <w:szCs w:val="28"/>
        </w:rPr>
        <w:t xml:space="preserve"> вину в совершении административного правонарушения, предусмотренного частью 1 статьи 12.8 КоАП РФ, доказанной.</w:t>
      </w:r>
    </w:p>
    <w:p w:rsidR="00190B45" w:rsidRPr="00C60F8B" w:rsidP="00C60F8B">
      <w:pPr>
        <w:ind w:firstLine="709"/>
        <w:jc w:val="both"/>
        <w:rPr>
          <w:sz w:val="28"/>
          <w:szCs w:val="28"/>
        </w:rPr>
      </w:pPr>
      <w:r w:rsidRPr="00C60F8B">
        <w:rPr>
          <w:sz w:val="28"/>
          <w:szCs w:val="28"/>
        </w:rPr>
        <w:t>Согласно статье 24.1 КоАП РФ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w:t>
      </w:r>
    </w:p>
    <w:p w:rsidR="00190B45" w:rsidRPr="00C60F8B" w:rsidP="00C60F8B">
      <w:pPr>
        <w:ind w:firstLine="709"/>
        <w:jc w:val="both"/>
        <w:rPr>
          <w:sz w:val="28"/>
          <w:szCs w:val="28"/>
        </w:rPr>
      </w:pPr>
      <w:r w:rsidRPr="00C60F8B">
        <w:rPr>
          <w:sz w:val="28"/>
          <w:szCs w:val="28"/>
        </w:rPr>
        <w:t>В соответствии с частью 1 статьи 12.8 КоАП РФ административным правонарушением признается управление транспортным средством водителем, находящимся в состоянии опьянения.</w:t>
      </w:r>
    </w:p>
    <w:p w:rsidR="00190B45" w:rsidRPr="00C60F8B" w:rsidP="00C60F8B">
      <w:pPr>
        <w:ind w:firstLine="709"/>
        <w:jc w:val="both"/>
        <w:rPr>
          <w:sz w:val="28"/>
          <w:szCs w:val="28"/>
        </w:rPr>
      </w:pPr>
      <w:r w:rsidRPr="00C60F8B">
        <w:rPr>
          <w:sz w:val="28"/>
          <w:szCs w:val="28"/>
        </w:rPr>
        <w:t>Согласно примечанию к статьей 12.8 КоАП РФ административная ответственность, предусмотренная данной статьей и частью 3 статьи 12.27 названного Кодекса, наступает в случае установленного факта употребления вызывающих алкогольное опьянение веществ, который определяется наличием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 или в случае наличия наркотических средств или психотропных веществ в организме человека.</w:t>
      </w:r>
    </w:p>
    <w:p w:rsidR="00190B45" w:rsidRPr="00C60F8B" w:rsidP="00C60F8B">
      <w:pPr>
        <w:ind w:firstLine="709"/>
        <w:jc w:val="both"/>
        <w:rPr>
          <w:sz w:val="28"/>
          <w:szCs w:val="28"/>
        </w:rPr>
      </w:pPr>
      <w:r w:rsidRPr="00C60F8B">
        <w:rPr>
          <w:sz w:val="28"/>
          <w:szCs w:val="28"/>
        </w:rPr>
        <w:t>Согласно пункту 2.7 П</w:t>
      </w:r>
      <w:r w:rsidRPr="00C60F8B" w:rsidR="00547404">
        <w:rPr>
          <w:sz w:val="28"/>
          <w:szCs w:val="28"/>
        </w:rPr>
        <w:t>равил дорожного движения РФ в</w:t>
      </w:r>
      <w:r w:rsidRPr="00C60F8B">
        <w:rPr>
          <w:sz w:val="28"/>
          <w:szCs w:val="28"/>
        </w:rPr>
        <w:t>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8F2377" w:rsidRPr="008F2377" w:rsidP="008F2377">
      <w:pPr>
        <w:ind w:firstLine="709"/>
        <w:jc w:val="both"/>
        <w:rPr>
          <w:sz w:val="28"/>
          <w:szCs w:val="28"/>
        </w:rPr>
      </w:pPr>
      <w:r w:rsidRPr="008F2377">
        <w:rPr>
          <w:sz w:val="28"/>
          <w:szCs w:val="28"/>
        </w:rPr>
        <w:t xml:space="preserve">Судом установлено, что </w:t>
      </w:r>
      <w:r w:rsidRPr="008F2377" w:rsidR="00552780">
        <w:rPr>
          <w:sz w:val="28"/>
          <w:szCs w:val="28"/>
        </w:rPr>
        <w:t>06.06.</w:t>
      </w:r>
      <w:r w:rsidRPr="008F2377" w:rsidR="00694879">
        <w:rPr>
          <w:sz w:val="28"/>
          <w:szCs w:val="28"/>
        </w:rPr>
        <w:t xml:space="preserve">2022 </w:t>
      </w:r>
      <w:r w:rsidRPr="008F2377" w:rsidR="00547404">
        <w:rPr>
          <w:sz w:val="28"/>
          <w:szCs w:val="28"/>
        </w:rPr>
        <w:t>в 1</w:t>
      </w:r>
      <w:r w:rsidRPr="008F2377" w:rsidR="00552780">
        <w:rPr>
          <w:sz w:val="28"/>
          <w:szCs w:val="28"/>
        </w:rPr>
        <w:t>4</w:t>
      </w:r>
      <w:r w:rsidRPr="008F2377" w:rsidR="00547404">
        <w:rPr>
          <w:sz w:val="28"/>
          <w:szCs w:val="28"/>
        </w:rPr>
        <w:t xml:space="preserve"> часов </w:t>
      </w:r>
      <w:r w:rsidRPr="008F2377" w:rsidR="00552780">
        <w:rPr>
          <w:sz w:val="28"/>
          <w:szCs w:val="28"/>
        </w:rPr>
        <w:t xml:space="preserve">05 </w:t>
      </w:r>
      <w:r w:rsidRPr="008F2377" w:rsidR="00547404">
        <w:rPr>
          <w:sz w:val="28"/>
          <w:szCs w:val="28"/>
        </w:rPr>
        <w:t xml:space="preserve">минут, на </w:t>
      </w:r>
      <w:r w:rsidRPr="008F2377">
        <w:rPr>
          <w:sz w:val="28"/>
          <w:szCs w:val="28"/>
        </w:rPr>
        <w:t>автодороге</w:t>
      </w:r>
      <w:r w:rsidRPr="008F2377" w:rsidR="00694879">
        <w:rPr>
          <w:sz w:val="28"/>
          <w:szCs w:val="28"/>
        </w:rPr>
        <w:t xml:space="preserve"> возле дома №</w:t>
      </w:r>
      <w:r w:rsidRPr="008F2377" w:rsidR="00552780">
        <w:rPr>
          <w:sz w:val="28"/>
          <w:szCs w:val="28"/>
        </w:rPr>
        <w:t xml:space="preserve"> </w:t>
      </w:r>
      <w:r w:rsidR="00DB6432">
        <w:rPr>
          <w:sz w:val="28"/>
          <w:szCs w:val="28"/>
        </w:rPr>
        <w:t>………….</w:t>
      </w:r>
      <w:r w:rsidRPr="008F2377" w:rsidR="00552780">
        <w:rPr>
          <w:sz w:val="28"/>
          <w:szCs w:val="28"/>
        </w:rPr>
        <w:t xml:space="preserve"> Самарской области, Гвоздев </w:t>
      </w:r>
      <w:r w:rsidR="00DB6432">
        <w:rPr>
          <w:sz w:val="28"/>
          <w:szCs w:val="28"/>
        </w:rPr>
        <w:t>………..</w:t>
      </w:r>
      <w:r w:rsidRPr="008F2377" w:rsidR="00552780">
        <w:rPr>
          <w:sz w:val="28"/>
          <w:szCs w:val="28"/>
        </w:rPr>
        <w:t xml:space="preserve">., </w:t>
      </w:r>
      <w:r w:rsidRPr="008F2377">
        <w:rPr>
          <w:sz w:val="28"/>
          <w:szCs w:val="28"/>
        </w:rPr>
        <w:t>в нарушение пункта 2.7 Правил дорожного движения РФ управлял</w:t>
      </w:r>
      <w:r w:rsidRPr="008F2377" w:rsidR="00547404">
        <w:rPr>
          <w:sz w:val="28"/>
          <w:szCs w:val="28"/>
        </w:rPr>
        <w:t xml:space="preserve"> транспортным средством </w:t>
      </w:r>
      <w:r w:rsidRPr="008F2377">
        <w:rPr>
          <w:sz w:val="28"/>
          <w:szCs w:val="28"/>
        </w:rPr>
        <w:t xml:space="preserve">марки </w:t>
      </w:r>
      <w:r w:rsidRPr="008F2377">
        <w:rPr>
          <w:sz w:val="28"/>
          <w:szCs w:val="28"/>
        </w:rPr>
        <w:t>Скания</w:t>
      </w:r>
      <w:r w:rsidRPr="008F2377">
        <w:rPr>
          <w:sz w:val="28"/>
          <w:szCs w:val="28"/>
        </w:rPr>
        <w:t xml:space="preserve">, государственный регистрационный знак </w:t>
      </w:r>
      <w:r w:rsidR="00DB6432">
        <w:rPr>
          <w:sz w:val="28"/>
          <w:szCs w:val="28"/>
        </w:rPr>
        <w:t>………..</w:t>
      </w:r>
      <w:r w:rsidRPr="008F2377">
        <w:rPr>
          <w:sz w:val="28"/>
          <w:szCs w:val="28"/>
        </w:rPr>
        <w:t xml:space="preserve"> регион, </w:t>
      </w:r>
      <w:r w:rsidRPr="008F2377" w:rsidR="00FF0A74">
        <w:rPr>
          <w:sz w:val="28"/>
          <w:szCs w:val="28"/>
        </w:rPr>
        <w:t>в с</w:t>
      </w:r>
      <w:r w:rsidRPr="008F2377">
        <w:rPr>
          <w:sz w:val="28"/>
          <w:szCs w:val="28"/>
        </w:rPr>
        <w:t xml:space="preserve">остоянии алкогольного опьянения. </w:t>
      </w:r>
      <w:r w:rsidRPr="008F2377" w:rsidR="00547404">
        <w:rPr>
          <w:sz w:val="28"/>
          <w:szCs w:val="28"/>
        </w:rPr>
        <w:t xml:space="preserve">Был освидетельствован при помощи технического средства измерения - прибора Алкотектор </w:t>
      </w:r>
      <w:r w:rsidRPr="008F2377" w:rsidR="00694879">
        <w:rPr>
          <w:sz w:val="28"/>
          <w:szCs w:val="28"/>
        </w:rPr>
        <w:t>«Юпитер»</w:t>
      </w:r>
      <w:r w:rsidRPr="008F2377" w:rsidR="00547404">
        <w:rPr>
          <w:sz w:val="28"/>
          <w:szCs w:val="28"/>
        </w:rPr>
        <w:t xml:space="preserve">, заводской номер </w:t>
      </w:r>
      <w:r w:rsidRPr="008F2377">
        <w:rPr>
          <w:sz w:val="28"/>
          <w:szCs w:val="28"/>
        </w:rPr>
        <w:t>010225, результат освидетельствования составил 1,090 мг/л.</w:t>
      </w:r>
    </w:p>
    <w:p w:rsidR="008F2377" w:rsidP="00C60F8B">
      <w:pPr>
        <w:ind w:firstLine="709"/>
        <w:jc w:val="both"/>
        <w:outlineLvl w:val="0"/>
        <w:rPr>
          <w:sz w:val="28"/>
          <w:szCs w:val="28"/>
        </w:rPr>
      </w:pPr>
      <w:r>
        <w:rPr>
          <w:spacing w:val="-6"/>
          <w:sz w:val="28"/>
          <w:szCs w:val="28"/>
        </w:rPr>
        <w:t>Фа</w:t>
      </w:r>
      <w:r w:rsidRPr="00C60F8B" w:rsidR="00177E92">
        <w:rPr>
          <w:spacing w:val="-6"/>
          <w:sz w:val="28"/>
          <w:szCs w:val="28"/>
        </w:rPr>
        <w:t xml:space="preserve">кт совершения административного правонарушения и виновность </w:t>
      </w:r>
      <w:r w:rsidRPr="008F2377">
        <w:rPr>
          <w:sz w:val="28"/>
          <w:szCs w:val="28"/>
        </w:rPr>
        <w:t>Гвоздев</w:t>
      </w:r>
      <w:r>
        <w:rPr>
          <w:sz w:val="28"/>
          <w:szCs w:val="28"/>
        </w:rPr>
        <w:t>а</w:t>
      </w:r>
      <w:r w:rsidRPr="008F2377">
        <w:rPr>
          <w:sz w:val="28"/>
          <w:szCs w:val="28"/>
        </w:rPr>
        <w:t xml:space="preserve"> </w:t>
      </w:r>
      <w:r w:rsidR="00DB6432">
        <w:rPr>
          <w:sz w:val="28"/>
          <w:szCs w:val="28"/>
        </w:rPr>
        <w:t>………</w:t>
      </w:r>
      <w:r>
        <w:rPr>
          <w:sz w:val="28"/>
          <w:szCs w:val="28"/>
        </w:rPr>
        <w:t xml:space="preserve"> </w:t>
      </w:r>
      <w:r w:rsidRPr="00C60F8B" w:rsidR="00177E92">
        <w:rPr>
          <w:spacing w:val="-6"/>
          <w:sz w:val="28"/>
          <w:szCs w:val="28"/>
        </w:rPr>
        <w:t xml:space="preserve">в совершении административного правонарушения, предусмотренного </w:t>
      </w:r>
      <w:hyperlink r:id="rId5" w:history="1">
        <w:r w:rsidRPr="00C60F8B" w:rsidR="00177E92">
          <w:rPr>
            <w:spacing w:val="-6"/>
            <w:sz w:val="28"/>
            <w:szCs w:val="28"/>
          </w:rPr>
          <w:t>ч</w:t>
        </w:r>
        <w:r w:rsidR="00694879">
          <w:rPr>
            <w:spacing w:val="-6"/>
            <w:sz w:val="28"/>
            <w:szCs w:val="28"/>
          </w:rPr>
          <w:t xml:space="preserve">астью </w:t>
        </w:r>
        <w:r w:rsidRPr="00C60F8B" w:rsidR="00177E92">
          <w:rPr>
            <w:spacing w:val="-6"/>
            <w:sz w:val="28"/>
            <w:szCs w:val="28"/>
          </w:rPr>
          <w:t>1 ст</w:t>
        </w:r>
        <w:r w:rsidR="00694879">
          <w:rPr>
            <w:spacing w:val="-6"/>
            <w:sz w:val="28"/>
            <w:szCs w:val="28"/>
          </w:rPr>
          <w:t>атьи</w:t>
        </w:r>
        <w:r w:rsidRPr="00C60F8B" w:rsidR="00177E92">
          <w:rPr>
            <w:spacing w:val="-6"/>
            <w:sz w:val="28"/>
            <w:szCs w:val="28"/>
          </w:rPr>
          <w:t xml:space="preserve"> 12.8</w:t>
        </w:r>
      </w:hyperlink>
      <w:r w:rsidRPr="00C60F8B" w:rsidR="00177E92">
        <w:rPr>
          <w:spacing w:val="-6"/>
          <w:sz w:val="28"/>
          <w:szCs w:val="28"/>
        </w:rPr>
        <w:t xml:space="preserve"> КоАП РФ, подтверждаются письменными материалами дела, в том числе: протоколом об административном правонарушении от </w:t>
      </w:r>
      <w:r>
        <w:rPr>
          <w:spacing w:val="-6"/>
          <w:sz w:val="28"/>
          <w:szCs w:val="28"/>
        </w:rPr>
        <w:t>06.06.</w:t>
      </w:r>
      <w:r w:rsidR="00694879">
        <w:rPr>
          <w:spacing w:val="-6"/>
          <w:sz w:val="28"/>
          <w:szCs w:val="28"/>
        </w:rPr>
        <w:t xml:space="preserve">2022 </w:t>
      </w:r>
      <w:r w:rsidRPr="00C60F8B" w:rsidR="00177E92">
        <w:rPr>
          <w:spacing w:val="-6"/>
          <w:sz w:val="28"/>
          <w:szCs w:val="28"/>
        </w:rPr>
        <w:t xml:space="preserve">№ </w:t>
      </w:r>
      <w:r>
        <w:rPr>
          <w:spacing w:val="-6"/>
          <w:sz w:val="28"/>
          <w:szCs w:val="28"/>
        </w:rPr>
        <w:t>63СМ 166073</w:t>
      </w:r>
      <w:r w:rsidRPr="00C60F8B" w:rsidR="00177E92">
        <w:rPr>
          <w:spacing w:val="-6"/>
          <w:sz w:val="28"/>
          <w:szCs w:val="28"/>
        </w:rPr>
        <w:t xml:space="preserve">; </w:t>
      </w:r>
      <w:r w:rsidRPr="00C60F8B" w:rsidR="00177E92">
        <w:rPr>
          <w:sz w:val="28"/>
          <w:szCs w:val="28"/>
        </w:rPr>
        <w:t xml:space="preserve">протоколом об отстранении от управления транспортным средством от </w:t>
      </w:r>
      <w:r>
        <w:rPr>
          <w:sz w:val="28"/>
          <w:szCs w:val="28"/>
        </w:rPr>
        <w:t>06.06.</w:t>
      </w:r>
      <w:r w:rsidR="00694879">
        <w:rPr>
          <w:sz w:val="28"/>
          <w:szCs w:val="28"/>
        </w:rPr>
        <w:t xml:space="preserve">2022 </w:t>
      </w:r>
      <w:r w:rsidRPr="00C60F8B" w:rsidR="00177E92">
        <w:rPr>
          <w:sz w:val="28"/>
          <w:szCs w:val="28"/>
        </w:rPr>
        <w:t xml:space="preserve">№ </w:t>
      </w:r>
      <w:r>
        <w:rPr>
          <w:sz w:val="28"/>
          <w:szCs w:val="28"/>
        </w:rPr>
        <w:t>63ОТ 026917</w:t>
      </w:r>
      <w:r w:rsidRPr="00C60F8B" w:rsidR="00177E92">
        <w:rPr>
          <w:sz w:val="28"/>
          <w:szCs w:val="28"/>
        </w:rPr>
        <w:t xml:space="preserve">; актом освидетельствования на состояние алкогольного опьянения от </w:t>
      </w:r>
      <w:r>
        <w:rPr>
          <w:sz w:val="28"/>
          <w:szCs w:val="28"/>
        </w:rPr>
        <w:t>06.06.</w:t>
      </w:r>
      <w:r w:rsidR="00FF5641">
        <w:rPr>
          <w:sz w:val="28"/>
          <w:szCs w:val="28"/>
        </w:rPr>
        <w:t xml:space="preserve">2022 </w:t>
      </w:r>
      <w:r w:rsidRPr="00C60F8B" w:rsidR="00177E92">
        <w:rPr>
          <w:sz w:val="28"/>
          <w:szCs w:val="28"/>
        </w:rPr>
        <w:t xml:space="preserve">№ </w:t>
      </w:r>
      <w:r>
        <w:rPr>
          <w:sz w:val="28"/>
          <w:szCs w:val="28"/>
        </w:rPr>
        <w:t>63ТТ 087847</w:t>
      </w:r>
      <w:r w:rsidRPr="00C60F8B" w:rsidR="00177E92">
        <w:rPr>
          <w:sz w:val="28"/>
          <w:szCs w:val="28"/>
        </w:rPr>
        <w:t>;</w:t>
      </w:r>
      <w:r w:rsidRPr="00C60F8B" w:rsidR="00177E92">
        <w:rPr>
          <w:sz w:val="28"/>
          <w:szCs w:val="28"/>
        </w:rPr>
        <w:t xml:space="preserve"> чеком от прибора Алкотектор </w:t>
      </w:r>
      <w:r w:rsidR="00FF5641">
        <w:rPr>
          <w:sz w:val="28"/>
          <w:szCs w:val="28"/>
        </w:rPr>
        <w:t>«Юпитер»</w:t>
      </w:r>
      <w:r w:rsidRPr="00C60F8B" w:rsidR="00177E92">
        <w:rPr>
          <w:sz w:val="28"/>
          <w:szCs w:val="28"/>
        </w:rPr>
        <w:t xml:space="preserve">; </w:t>
      </w:r>
      <w:r w:rsidR="00FF5641">
        <w:rPr>
          <w:sz w:val="28"/>
          <w:szCs w:val="28"/>
        </w:rPr>
        <w:t xml:space="preserve">протоколом о задержании транспортного средства от </w:t>
      </w:r>
      <w:r>
        <w:rPr>
          <w:sz w:val="28"/>
          <w:szCs w:val="28"/>
        </w:rPr>
        <w:t>06.06.</w:t>
      </w:r>
      <w:r w:rsidR="00FF5641">
        <w:rPr>
          <w:sz w:val="28"/>
          <w:szCs w:val="28"/>
        </w:rPr>
        <w:t xml:space="preserve">2022 № </w:t>
      </w:r>
      <w:r>
        <w:rPr>
          <w:sz w:val="28"/>
          <w:szCs w:val="28"/>
        </w:rPr>
        <w:t>63СН 277040</w:t>
      </w:r>
      <w:r w:rsidR="00FF5641">
        <w:rPr>
          <w:sz w:val="28"/>
          <w:szCs w:val="28"/>
        </w:rPr>
        <w:t>;</w:t>
      </w:r>
      <w:r>
        <w:rPr>
          <w:sz w:val="28"/>
          <w:szCs w:val="28"/>
        </w:rPr>
        <w:t xml:space="preserve"> протоколом о досмотре транспортного средства от 06.06.2022 № 63АВ 129052; видеозаписью с виде</w:t>
      </w:r>
      <w:r w:rsidR="00DB6432">
        <w:rPr>
          <w:sz w:val="28"/>
          <w:szCs w:val="28"/>
        </w:rPr>
        <w:t>о</w:t>
      </w:r>
      <w:r>
        <w:rPr>
          <w:sz w:val="28"/>
          <w:szCs w:val="28"/>
        </w:rPr>
        <w:t>регистратора и иными материалами дела.</w:t>
      </w:r>
    </w:p>
    <w:p w:rsidR="00177E92" w:rsidRPr="00C60F8B" w:rsidP="00C60F8B">
      <w:pPr>
        <w:ind w:firstLine="709"/>
        <w:jc w:val="both"/>
        <w:rPr>
          <w:sz w:val="28"/>
          <w:szCs w:val="28"/>
        </w:rPr>
      </w:pPr>
      <w:r w:rsidRPr="00C60F8B">
        <w:rPr>
          <w:sz w:val="28"/>
          <w:szCs w:val="28"/>
        </w:rPr>
        <w:t>Данные документы оформлены в соответствии с административным законодательством, полномочным на то лицом.</w:t>
      </w:r>
    </w:p>
    <w:p w:rsidR="00177E92" w:rsidRPr="00C60F8B" w:rsidP="00C60F8B">
      <w:pPr>
        <w:ind w:firstLine="709"/>
        <w:jc w:val="both"/>
        <w:rPr>
          <w:sz w:val="28"/>
          <w:szCs w:val="28"/>
        </w:rPr>
      </w:pPr>
      <w:r w:rsidRPr="00C60F8B">
        <w:rPr>
          <w:sz w:val="28"/>
          <w:szCs w:val="28"/>
        </w:rPr>
        <w:t xml:space="preserve">В силу статьи 26.2 КоАП РФ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 Не допускается использование доказательств по делу об административном правонарушении, полученных с нарушением закона, в том числе доказательств, полученных при проведении </w:t>
      </w:r>
      <w:r w:rsidRPr="00C60F8B">
        <w:rPr>
          <w:sz w:val="28"/>
          <w:szCs w:val="28"/>
        </w:rPr>
        <w:t>проверки в ходе осуществления государственного контроля (надзора) и муниципального контроля.</w:t>
      </w:r>
    </w:p>
    <w:p w:rsidR="00177E92" w:rsidRPr="00C60F8B" w:rsidP="00C60F8B">
      <w:pPr>
        <w:ind w:firstLine="709"/>
        <w:jc w:val="both"/>
        <w:rPr>
          <w:sz w:val="28"/>
          <w:szCs w:val="28"/>
        </w:rPr>
      </w:pPr>
      <w:r w:rsidRPr="00C60F8B">
        <w:rPr>
          <w:sz w:val="28"/>
          <w:szCs w:val="28"/>
        </w:rPr>
        <w:t xml:space="preserve">Представленные доказательства последовательны, находятся в достаточном соответствии друг с другом, а потому подлежат признанию достоверными относительно обстоятельств правонарушения и имеющими доказательственную силу. Суд признает вышеперечисленные доказательства допустимыми и достоверными, полученными без нарушения закона. Оснований для признания каких-либо доказательств недопустимыми суд не усматривает. </w:t>
      </w:r>
    </w:p>
    <w:p w:rsidR="00177E92" w:rsidRPr="00C60F8B" w:rsidP="00C60F8B">
      <w:pPr>
        <w:ind w:firstLine="709"/>
        <w:jc w:val="both"/>
        <w:rPr>
          <w:sz w:val="28"/>
          <w:szCs w:val="28"/>
        </w:rPr>
      </w:pPr>
      <w:r w:rsidRPr="00C60F8B">
        <w:rPr>
          <w:sz w:val="28"/>
          <w:szCs w:val="28"/>
        </w:rPr>
        <w:t xml:space="preserve">Таким образом, вышеуказанные действия </w:t>
      </w:r>
      <w:r w:rsidRPr="008F2377" w:rsidR="008F2377">
        <w:rPr>
          <w:sz w:val="28"/>
          <w:szCs w:val="28"/>
        </w:rPr>
        <w:t>Гвоздев</w:t>
      </w:r>
      <w:r w:rsidR="008F2377">
        <w:rPr>
          <w:sz w:val="28"/>
          <w:szCs w:val="28"/>
        </w:rPr>
        <w:t>а</w:t>
      </w:r>
      <w:r w:rsidRPr="008F2377" w:rsidR="008F2377">
        <w:rPr>
          <w:sz w:val="28"/>
          <w:szCs w:val="28"/>
        </w:rPr>
        <w:t xml:space="preserve"> </w:t>
      </w:r>
      <w:r w:rsidR="00DB6432">
        <w:rPr>
          <w:sz w:val="28"/>
          <w:szCs w:val="28"/>
        </w:rPr>
        <w:t>……..</w:t>
      </w:r>
      <w:r w:rsidRPr="008F2377" w:rsidR="008F2377">
        <w:rPr>
          <w:sz w:val="28"/>
          <w:szCs w:val="28"/>
        </w:rPr>
        <w:t>.</w:t>
      </w:r>
      <w:r w:rsidR="008F2377">
        <w:rPr>
          <w:sz w:val="28"/>
          <w:szCs w:val="28"/>
        </w:rPr>
        <w:t xml:space="preserve"> </w:t>
      </w:r>
      <w:r w:rsidRPr="00C60F8B">
        <w:rPr>
          <w:sz w:val="28"/>
          <w:szCs w:val="28"/>
        </w:rPr>
        <w:t>образуют объективную сторону состава административного правонарушения, предусмотренного ч</w:t>
      </w:r>
      <w:r w:rsidR="00FF5641">
        <w:rPr>
          <w:sz w:val="28"/>
          <w:szCs w:val="28"/>
        </w:rPr>
        <w:t xml:space="preserve">астью </w:t>
      </w:r>
      <w:r w:rsidRPr="00C60F8B">
        <w:rPr>
          <w:sz w:val="28"/>
          <w:szCs w:val="28"/>
        </w:rPr>
        <w:t>1 ст</w:t>
      </w:r>
      <w:r w:rsidR="00FF5641">
        <w:rPr>
          <w:sz w:val="28"/>
          <w:szCs w:val="28"/>
        </w:rPr>
        <w:t>атьи</w:t>
      </w:r>
      <w:r w:rsidRPr="00C60F8B">
        <w:rPr>
          <w:sz w:val="28"/>
          <w:szCs w:val="28"/>
        </w:rPr>
        <w:t xml:space="preserve"> </w:t>
      </w:r>
      <w:r w:rsidRPr="00C60F8B" w:rsidR="00634D99">
        <w:rPr>
          <w:sz w:val="28"/>
          <w:szCs w:val="28"/>
        </w:rPr>
        <w:t>12.8 Ко</w:t>
      </w:r>
      <w:r w:rsidRPr="00C60F8B">
        <w:rPr>
          <w:sz w:val="28"/>
          <w:szCs w:val="28"/>
        </w:rPr>
        <w:t>АП РФ.</w:t>
      </w:r>
    </w:p>
    <w:p w:rsidR="008F2377" w:rsidP="00C60F8B">
      <w:pPr>
        <w:ind w:firstLine="709"/>
        <w:jc w:val="both"/>
        <w:rPr>
          <w:sz w:val="28"/>
          <w:szCs w:val="28"/>
        </w:rPr>
      </w:pPr>
      <w:r w:rsidRPr="00C60F8B">
        <w:rPr>
          <w:sz w:val="28"/>
          <w:szCs w:val="28"/>
        </w:rPr>
        <w:t xml:space="preserve">Непризнание </w:t>
      </w:r>
      <w:r w:rsidRPr="008F2377">
        <w:rPr>
          <w:sz w:val="28"/>
          <w:szCs w:val="28"/>
        </w:rPr>
        <w:t>Гвоздев</w:t>
      </w:r>
      <w:r>
        <w:rPr>
          <w:sz w:val="28"/>
          <w:szCs w:val="28"/>
        </w:rPr>
        <w:t>ым</w:t>
      </w:r>
      <w:r w:rsidRPr="008F2377">
        <w:rPr>
          <w:sz w:val="28"/>
          <w:szCs w:val="28"/>
        </w:rPr>
        <w:t xml:space="preserve"> </w:t>
      </w:r>
      <w:r w:rsidR="00DB6432">
        <w:rPr>
          <w:sz w:val="28"/>
          <w:szCs w:val="28"/>
        </w:rPr>
        <w:t>……….</w:t>
      </w:r>
      <w:r>
        <w:rPr>
          <w:sz w:val="28"/>
          <w:szCs w:val="28"/>
        </w:rPr>
        <w:t xml:space="preserve"> </w:t>
      </w:r>
      <w:r w:rsidRPr="00C60F8B">
        <w:rPr>
          <w:sz w:val="28"/>
          <w:szCs w:val="28"/>
        </w:rPr>
        <w:t xml:space="preserve">вины в совершении </w:t>
      </w:r>
      <w:r w:rsidR="00FF5641">
        <w:rPr>
          <w:sz w:val="28"/>
          <w:szCs w:val="28"/>
        </w:rPr>
        <w:t xml:space="preserve">указанного </w:t>
      </w:r>
      <w:r w:rsidRPr="00C60F8B">
        <w:rPr>
          <w:sz w:val="28"/>
          <w:szCs w:val="28"/>
        </w:rPr>
        <w:t xml:space="preserve">правонарушения суд расценивает, как избранную </w:t>
      </w:r>
      <w:r w:rsidR="00FF5641">
        <w:rPr>
          <w:sz w:val="28"/>
          <w:szCs w:val="28"/>
        </w:rPr>
        <w:t xml:space="preserve">им </w:t>
      </w:r>
      <w:r w:rsidRPr="00C60F8B" w:rsidR="00634D99">
        <w:rPr>
          <w:sz w:val="28"/>
          <w:szCs w:val="28"/>
        </w:rPr>
        <w:t>п</w:t>
      </w:r>
      <w:r w:rsidRPr="00C60F8B">
        <w:rPr>
          <w:sz w:val="28"/>
          <w:szCs w:val="28"/>
        </w:rPr>
        <w:t>озицию защиты с целью избежать установленной законом ответственности за совершенное правонарушение</w:t>
      </w:r>
      <w:r w:rsidR="00FF5641">
        <w:rPr>
          <w:sz w:val="28"/>
          <w:szCs w:val="28"/>
        </w:rPr>
        <w:t>, поскольку его доводы</w:t>
      </w:r>
      <w:r>
        <w:rPr>
          <w:sz w:val="28"/>
          <w:szCs w:val="28"/>
        </w:rPr>
        <w:t xml:space="preserve"> опровергаются собранными и исследованными в ходе судебного заседания доказательствами.</w:t>
      </w:r>
    </w:p>
    <w:p w:rsidR="00190B45" w:rsidRPr="00C60F8B" w:rsidP="00C60F8B">
      <w:pPr>
        <w:ind w:firstLine="709"/>
        <w:jc w:val="both"/>
        <w:rPr>
          <w:sz w:val="28"/>
          <w:szCs w:val="28"/>
        </w:rPr>
      </w:pPr>
      <w:r w:rsidRPr="00C60F8B">
        <w:rPr>
          <w:sz w:val="28"/>
          <w:szCs w:val="28"/>
        </w:rPr>
        <w:t>Обстоятельства, установленные судом, не были опровергнуты при рассмотрении дела.</w:t>
      </w:r>
    </w:p>
    <w:p w:rsidR="00190B45" w:rsidRPr="00C60F8B" w:rsidP="00C60F8B">
      <w:pPr>
        <w:ind w:firstLine="709"/>
        <w:jc w:val="both"/>
        <w:rPr>
          <w:sz w:val="28"/>
          <w:szCs w:val="28"/>
        </w:rPr>
      </w:pPr>
      <w:r>
        <w:rPr>
          <w:sz w:val="28"/>
          <w:szCs w:val="28"/>
        </w:rPr>
        <w:t>При указанных обстоятельствах д</w:t>
      </w:r>
      <w:r w:rsidRPr="00C60F8B">
        <w:rPr>
          <w:sz w:val="28"/>
          <w:szCs w:val="28"/>
        </w:rPr>
        <w:t xml:space="preserve">ействия </w:t>
      </w:r>
      <w:r w:rsidRPr="008F2377" w:rsidR="008F2377">
        <w:rPr>
          <w:sz w:val="28"/>
          <w:szCs w:val="28"/>
        </w:rPr>
        <w:t>Гвоздев</w:t>
      </w:r>
      <w:r w:rsidR="008F2377">
        <w:rPr>
          <w:sz w:val="28"/>
          <w:szCs w:val="28"/>
        </w:rPr>
        <w:t>а</w:t>
      </w:r>
      <w:r w:rsidRPr="008F2377" w:rsidR="008F2377">
        <w:rPr>
          <w:sz w:val="28"/>
          <w:szCs w:val="28"/>
        </w:rPr>
        <w:t xml:space="preserve"> </w:t>
      </w:r>
      <w:r w:rsidR="00DB6432">
        <w:rPr>
          <w:sz w:val="28"/>
          <w:szCs w:val="28"/>
        </w:rPr>
        <w:t>………</w:t>
      </w:r>
      <w:r w:rsidRPr="008F2377" w:rsidR="008F2377">
        <w:rPr>
          <w:sz w:val="28"/>
          <w:szCs w:val="28"/>
        </w:rPr>
        <w:t>.</w:t>
      </w:r>
      <w:r w:rsidR="008F2377">
        <w:rPr>
          <w:sz w:val="28"/>
          <w:szCs w:val="28"/>
        </w:rPr>
        <w:t xml:space="preserve"> </w:t>
      </w:r>
      <w:r w:rsidRPr="00C60F8B">
        <w:rPr>
          <w:sz w:val="28"/>
          <w:szCs w:val="28"/>
        </w:rPr>
        <w:t>подлежат квалификации по ч</w:t>
      </w:r>
      <w:r>
        <w:rPr>
          <w:sz w:val="28"/>
          <w:szCs w:val="28"/>
        </w:rPr>
        <w:t xml:space="preserve">асти </w:t>
      </w:r>
      <w:r w:rsidRPr="00C60F8B">
        <w:rPr>
          <w:sz w:val="28"/>
          <w:szCs w:val="28"/>
        </w:rPr>
        <w:t>1 ст</w:t>
      </w:r>
      <w:r>
        <w:rPr>
          <w:sz w:val="28"/>
          <w:szCs w:val="28"/>
        </w:rPr>
        <w:t xml:space="preserve">атьи </w:t>
      </w:r>
      <w:r w:rsidRPr="00C60F8B">
        <w:rPr>
          <w:sz w:val="28"/>
          <w:szCs w:val="28"/>
        </w:rPr>
        <w:t>12.8 КоАП РФ, то есть управление транспортным средством водителем, находящимся в состоянии опьянения, что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190B45" w:rsidRPr="00C60F8B" w:rsidP="00C60F8B">
      <w:pPr>
        <w:ind w:firstLine="709"/>
        <w:jc w:val="both"/>
        <w:rPr>
          <w:sz w:val="28"/>
          <w:szCs w:val="28"/>
        </w:rPr>
      </w:pPr>
      <w:r w:rsidRPr="00C60F8B">
        <w:rPr>
          <w:sz w:val="28"/>
          <w:szCs w:val="28"/>
        </w:rPr>
        <w:t xml:space="preserve">Обстоятельств, исключающих производство по делу об административном правонарушении, предусмотренных статьей </w:t>
      </w:r>
      <w:hyperlink r:id="rId6" w:tgtFrame="_blank" w:tooltip="Раздел IV. Производство по делам об административных правонарушениях &gt; Глава 24. Общие положения &gt; Статья 24.5. Обстоятельства, исключающие производство по делу об административном правонарушении" w:history="1">
        <w:r w:rsidRPr="00C60F8B">
          <w:rPr>
            <w:rStyle w:val="Hyperlink"/>
            <w:sz w:val="28"/>
            <w:szCs w:val="28"/>
            <w:u w:val="none"/>
          </w:rPr>
          <w:t>24.5</w:t>
        </w:r>
      </w:hyperlink>
      <w:r w:rsidRPr="00C60F8B">
        <w:rPr>
          <w:sz w:val="28"/>
          <w:szCs w:val="28"/>
        </w:rPr>
        <w:t xml:space="preserve"> КоАП РФ, суд не усматривает.</w:t>
      </w:r>
    </w:p>
    <w:p w:rsidR="00190B45" w:rsidRPr="00C60F8B" w:rsidP="00C60F8B">
      <w:pPr>
        <w:ind w:firstLine="709"/>
        <w:jc w:val="both"/>
        <w:rPr>
          <w:sz w:val="28"/>
          <w:szCs w:val="28"/>
        </w:rPr>
      </w:pPr>
      <w:r w:rsidRPr="00C60F8B">
        <w:rPr>
          <w:sz w:val="28"/>
          <w:szCs w:val="28"/>
        </w:rPr>
        <w:t xml:space="preserve">В соответствии с частью 2 статьи </w:t>
      </w:r>
      <w:hyperlink r:id="rId7" w:tgtFrame="_blank" w:tooltip="Раздел I. Общие положения &gt; Глава 4. Назначение административного наказания &gt; Статья 4.1. Общие правила назначения административного наказания" w:history="1">
        <w:r w:rsidRPr="00C60F8B">
          <w:rPr>
            <w:rStyle w:val="Hyperlink"/>
            <w:sz w:val="28"/>
            <w:szCs w:val="28"/>
            <w:u w:val="none"/>
          </w:rPr>
          <w:t>4.1</w:t>
        </w:r>
      </w:hyperlink>
      <w:r w:rsidRPr="00C60F8B">
        <w:rPr>
          <w:sz w:val="28"/>
          <w:szCs w:val="28"/>
        </w:rPr>
        <w:t xml:space="preserve"> КоАП РФ, при назначении административного наказания физическому лицу учитываются характер совершенного им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rsidR="00190B45" w:rsidRPr="00C60F8B" w:rsidP="00C60F8B">
      <w:pPr>
        <w:ind w:firstLine="709"/>
        <w:jc w:val="both"/>
        <w:rPr>
          <w:sz w:val="28"/>
          <w:szCs w:val="28"/>
        </w:rPr>
      </w:pPr>
      <w:r w:rsidRPr="00C60F8B">
        <w:rPr>
          <w:sz w:val="28"/>
          <w:szCs w:val="28"/>
        </w:rPr>
        <w:t xml:space="preserve">Разрешая вопрос о мере наказания, суд руководствуется общими правилами назначения административного наказания, предусмотренными статьей 4.1 КоАП РФ, учитывает характер и степень общественной опасности совершенного </w:t>
      </w:r>
      <w:r w:rsidRPr="008F2377" w:rsidR="008F2377">
        <w:rPr>
          <w:sz w:val="28"/>
          <w:szCs w:val="28"/>
        </w:rPr>
        <w:t>Гвоздев</w:t>
      </w:r>
      <w:r w:rsidR="008F2377">
        <w:rPr>
          <w:sz w:val="28"/>
          <w:szCs w:val="28"/>
        </w:rPr>
        <w:t>ым</w:t>
      </w:r>
      <w:r w:rsidRPr="008F2377" w:rsidR="008F2377">
        <w:rPr>
          <w:sz w:val="28"/>
          <w:szCs w:val="28"/>
        </w:rPr>
        <w:t xml:space="preserve"> </w:t>
      </w:r>
      <w:r w:rsidR="00DB6432">
        <w:rPr>
          <w:sz w:val="28"/>
          <w:szCs w:val="28"/>
        </w:rPr>
        <w:t>……….</w:t>
      </w:r>
      <w:r w:rsidRPr="008F2377" w:rsidR="008F2377">
        <w:rPr>
          <w:sz w:val="28"/>
          <w:szCs w:val="28"/>
        </w:rPr>
        <w:t>.</w:t>
      </w:r>
      <w:r w:rsidR="008F2377">
        <w:rPr>
          <w:sz w:val="28"/>
          <w:szCs w:val="28"/>
        </w:rPr>
        <w:t xml:space="preserve"> а</w:t>
      </w:r>
      <w:r w:rsidRPr="00C60F8B">
        <w:rPr>
          <w:sz w:val="28"/>
          <w:szCs w:val="28"/>
        </w:rPr>
        <w:t>дминистративного правонарушения, представляющего значительную опасность для общественных отношений в сфере безопасности дорожного движения, а также данные о личности виновного, его семейное и материальное положение</w:t>
      </w:r>
      <w:r w:rsidR="00561101">
        <w:rPr>
          <w:sz w:val="28"/>
          <w:szCs w:val="28"/>
        </w:rPr>
        <w:t>, состояние его здоровья</w:t>
      </w:r>
      <w:r w:rsidRPr="00C60F8B">
        <w:rPr>
          <w:sz w:val="28"/>
          <w:szCs w:val="28"/>
        </w:rPr>
        <w:t>.</w:t>
      </w:r>
    </w:p>
    <w:p w:rsidR="00190B45" w:rsidP="00C60F8B">
      <w:pPr>
        <w:ind w:firstLine="709"/>
        <w:jc w:val="both"/>
        <w:rPr>
          <w:sz w:val="28"/>
          <w:szCs w:val="28"/>
        </w:rPr>
      </w:pPr>
      <w:r w:rsidRPr="00C60F8B">
        <w:rPr>
          <w:sz w:val="28"/>
          <w:szCs w:val="28"/>
        </w:rPr>
        <w:t>Смягчающих административную ответственность обстоятельств</w:t>
      </w:r>
      <w:r w:rsidRPr="00C60F8B" w:rsidR="00FE2874">
        <w:rPr>
          <w:sz w:val="28"/>
          <w:szCs w:val="28"/>
        </w:rPr>
        <w:t>,</w:t>
      </w:r>
      <w:r w:rsidRPr="00C60F8B">
        <w:rPr>
          <w:sz w:val="28"/>
          <w:szCs w:val="28"/>
        </w:rPr>
        <w:t xml:space="preserve"> судом не установлено.</w:t>
      </w:r>
    </w:p>
    <w:p w:rsidR="008F2377" w:rsidP="00C60F8B">
      <w:pPr>
        <w:ind w:firstLine="709"/>
        <w:jc w:val="both"/>
        <w:rPr>
          <w:sz w:val="28"/>
          <w:szCs w:val="28"/>
        </w:rPr>
      </w:pPr>
      <w:r>
        <w:rPr>
          <w:sz w:val="28"/>
          <w:szCs w:val="28"/>
        </w:rPr>
        <w:t xml:space="preserve">В качестве обстоятельства, отягчающего административную ответственность, суд учитывает повторное совершение </w:t>
      </w:r>
      <w:r w:rsidRPr="008F2377">
        <w:rPr>
          <w:sz w:val="28"/>
          <w:szCs w:val="28"/>
        </w:rPr>
        <w:t>Гвоздев</w:t>
      </w:r>
      <w:r>
        <w:rPr>
          <w:sz w:val="28"/>
          <w:szCs w:val="28"/>
        </w:rPr>
        <w:t>ым</w:t>
      </w:r>
      <w:r w:rsidRPr="008F2377">
        <w:rPr>
          <w:sz w:val="28"/>
          <w:szCs w:val="28"/>
        </w:rPr>
        <w:t xml:space="preserve"> </w:t>
      </w:r>
      <w:r w:rsidR="00DB6432">
        <w:rPr>
          <w:sz w:val="28"/>
          <w:szCs w:val="28"/>
        </w:rPr>
        <w:t>……..</w:t>
      </w:r>
      <w:r>
        <w:rPr>
          <w:sz w:val="28"/>
          <w:szCs w:val="28"/>
        </w:rPr>
        <w:t xml:space="preserve"> в течение одного года однородного правонарушения, предусмотренного главой 12 КоАП РФ.</w:t>
      </w:r>
    </w:p>
    <w:p w:rsidR="00190B45" w:rsidRPr="00C60F8B" w:rsidP="00C60F8B">
      <w:pPr>
        <w:ind w:firstLine="709"/>
        <w:jc w:val="both"/>
        <w:rPr>
          <w:sz w:val="28"/>
          <w:szCs w:val="28"/>
        </w:rPr>
      </w:pPr>
      <w:r w:rsidRPr="00C60F8B">
        <w:rPr>
          <w:sz w:val="28"/>
          <w:szCs w:val="28"/>
        </w:rPr>
        <w:t>Т</w:t>
      </w:r>
      <w:r w:rsidRPr="00C60F8B">
        <w:rPr>
          <w:sz w:val="28"/>
          <w:szCs w:val="28"/>
        </w:rPr>
        <w:t xml:space="preserve">аким образом, суд считает необходимым подвергнуть </w:t>
      </w:r>
      <w:r w:rsidRPr="008F2377" w:rsidR="008F2377">
        <w:rPr>
          <w:sz w:val="28"/>
          <w:szCs w:val="28"/>
        </w:rPr>
        <w:t>Гвоздев</w:t>
      </w:r>
      <w:r w:rsidR="008F2377">
        <w:rPr>
          <w:sz w:val="28"/>
          <w:szCs w:val="28"/>
        </w:rPr>
        <w:t>а</w:t>
      </w:r>
      <w:r w:rsidRPr="008F2377" w:rsidR="008F2377">
        <w:rPr>
          <w:sz w:val="28"/>
          <w:szCs w:val="28"/>
        </w:rPr>
        <w:t xml:space="preserve"> </w:t>
      </w:r>
      <w:r w:rsidR="00DB6432">
        <w:rPr>
          <w:sz w:val="28"/>
          <w:szCs w:val="28"/>
        </w:rPr>
        <w:t>……….</w:t>
      </w:r>
      <w:r w:rsidRPr="008F2377" w:rsidR="008F2377">
        <w:rPr>
          <w:sz w:val="28"/>
          <w:szCs w:val="28"/>
        </w:rPr>
        <w:t>.</w:t>
      </w:r>
      <w:r w:rsidR="008F2377">
        <w:rPr>
          <w:sz w:val="28"/>
          <w:szCs w:val="28"/>
        </w:rPr>
        <w:t xml:space="preserve"> </w:t>
      </w:r>
      <w:r w:rsidRPr="00C60F8B">
        <w:rPr>
          <w:sz w:val="28"/>
          <w:szCs w:val="28"/>
        </w:rPr>
        <w:t xml:space="preserve">наказанию в виде штрафа с лишением права управления транспортными средствами в пределах санкции части 1 статьи </w:t>
      </w:r>
      <w:hyperlink r:id="rId8" w:tgtFrame="_blank" w:tooltip="Раздел II. Особенная часть &gt; Глава 12. Административные правонарушения в области дорожного движения &gt; Статья &lt;span class=" w:history="1">
        <w:r w:rsidRPr="00C60F8B">
          <w:rPr>
            <w:rStyle w:val="Hyperlink"/>
            <w:sz w:val="28"/>
            <w:szCs w:val="28"/>
            <w:u w:val="none"/>
          </w:rPr>
          <w:t xml:space="preserve">12.8 </w:t>
        </w:r>
      </w:hyperlink>
      <w:r w:rsidRPr="00C60F8B">
        <w:rPr>
          <w:sz w:val="28"/>
          <w:szCs w:val="28"/>
        </w:rPr>
        <w:t>КоАП РФ.</w:t>
      </w:r>
    </w:p>
    <w:p w:rsidR="00190B45" w:rsidRPr="00C60F8B" w:rsidP="00C60F8B">
      <w:pPr>
        <w:ind w:firstLine="709"/>
        <w:jc w:val="both"/>
        <w:rPr>
          <w:sz w:val="28"/>
          <w:szCs w:val="28"/>
        </w:rPr>
      </w:pPr>
      <w:r w:rsidRPr="00C60F8B">
        <w:rPr>
          <w:sz w:val="28"/>
          <w:szCs w:val="28"/>
        </w:rPr>
        <w:t xml:space="preserve">На основании изложенного, руководствуясь ст.ст. 3.5, 3.8, ч. 1 ст. 12.8, ст.ст 23.1, 29.10 КоАП РФ, мировой судья, </w:t>
      </w:r>
    </w:p>
    <w:p w:rsidR="00190B45" w:rsidRPr="00C60F8B" w:rsidP="003337A7">
      <w:pPr>
        <w:ind w:firstLine="540"/>
        <w:jc w:val="center"/>
        <w:rPr>
          <w:sz w:val="28"/>
          <w:szCs w:val="28"/>
        </w:rPr>
      </w:pPr>
    </w:p>
    <w:p w:rsidR="00190B45" w:rsidRPr="00C60F8B" w:rsidP="00B24C4A">
      <w:pPr>
        <w:jc w:val="center"/>
        <w:rPr>
          <w:sz w:val="28"/>
          <w:szCs w:val="28"/>
        </w:rPr>
      </w:pPr>
      <w:r w:rsidRPr="00C60F8B">
        <w:rPr>
          <w:sz w:val="28"/>
          <w:szCs w:val="28"/>
        </w:rPr>
        <w:t>п</w:t>
      </w:r>
      <w:r w:rsidRPr="00C60F8B">
        <w:rPr>
          <w:sz w:val="28"/>
          <w:szCs w:val="28"/>
        </w:rPr>
        <w:t xml:space="preserve"> о с т а н о в и л :</w:t>
      </w:r>
    </w:p>
    <w:p w:rsidR="00190B45" w:rsidRPr="00C60F8B" w:rsidP="003337A7">
      <w:pPr>
        <w:ind w:firstLine="540"/>
        <w:jc w:val="center"/>
        <w:rPr>
          <w:sz w:val="28"/>
          <w:szCs w:val="28"/>
        </w:rPr>
      </w:pPr>
    </w:p>
    <w:p w:rsidR="008F2377" w:rsidRPr="008F2377" w:rsidP="008F2377">
      <w:pPr>
        <w:ind w:firstLine="709"/>
        <w:jc w:val="both"/>
        <w:rPr>
          <w:sz w:val="28"/>
          <w:szCs w:val="28"/>
        </w:rPr>
      </w:pPr>
      <w:r w:rsidRPr="008F2377">
        <w:rPr>
          <w:sz w:val="28"/>
          <w:szCs w:val="28"/>
        </w:rPr>
        <w:t xml:space="preserve">Признать Гвоздева </w:t>
      </w:r>
      <w:r w:rsidR="00DB6432">
        <w:rPr>
          <w:sz w:val="28"/>
          <w:szCs w:val="28"/>
        </w:rPr>
        <w:t>………..</w:t>
      </w:r>
      <w:r w:rsidRPr="008F2377">
        <w:rPr>
          <w:sz w:val="28"/>
          <w:szCs w:val="28"/>
        </w:rPr>
        <w:t xml:space="preserve"> виновным в совершении административного правонарушения, предусмотренного ч. 1 ст. 12.8 КоАП РФ, и назначить ему наказание в виде административного штрафа в размере 30 000 (тридцать тысяч) рублей, подлежащих уплате по следующим реквизитам: Получатель – УФК по Самарской области (ГУ МВД России по Самарской области), ИНН 6317021970, КПП 631601001, р/с 03100643000000014200, банк получателя Отделение Самара Банка России // УФК по Самарской области г. Самара, КБК 18811601123010001140, БИК 013601205, ОКТМО 36713000, УИН 18810463220180006395, с лишением права управления транспортными с</w:t>
      </w:r>
      <w:r>
        <w:rPr>
          <w:sz w:val="28"/>
          <w:szCs w:val="28"/>
        </w:rPr>
        <w:t>редствами на срок 1 (один) год 9</w:t>
      </w:r>
      <w:r w:rsidRPr="008F2377">
        <w:rPr>
          <w:sz w:val="28"/>
          <w:szCs w:val="28"/>
        </w:rPr>
        <w:t xml:space="preserve"> (</w:t>
      </w:r>
      <w:r>
        <w:rPr>
          <w:sz w:val="28"/>
          <w:szCs w:val="28"/>
        </w:rPr>
        <w:t>девять</w:t>
      </w:r>
      <w:r w:rsidRPr="008F2377">
        <w:rPr>
          <w:sz w:val="28"/>
          <w:szCs w:val="28"/>
        </w:rPr>
        <w:t>) месяцев.</w:t>
      </w:r>
    </w:p>
    <w:p w:rsidR="00190B45" w:rsidRPr="00C60F8B" w:rsidP="00C60F8B">
      <w:pPr>
        <w:tabs>
          <w:tab w:val="left" w:pos="567"/>
        </w:tabs>
        <w:ind w:firstLine="709"/>
        <w:jc w:val="both"/>
        <w:rPr>
          <w:sz w:val="28"/>
          <w:szCs w:val="28"/>
        </w:rPr>
      </w:pPr>
      <w:r w:rsidRPr="00C60F8B">
        <w:rPr>
          <w:sz w:val="28"/>
          <w:szCs w:val="28"/>
        </w:rPr>
        <w:t>Исполнение настоящего постановления в части лишения права управления транспортными средствами возложить на ОГИБДД ОМВД России по Высокогорскому району. Обязать ОГИБДД ОМВД России по Высокогорскому району об исполнении решения в части лишения прав управления сообщить в суд письменно.</w:t>
      </w:r>
    </w:p>
    <w:p w:rsidR="00190B45" w:rsidRPr="00C60F8B" w:rsidP="00C60F8B">
      <w:pPr>
        <w:ind w:firstLine="709"/>
        <w:jc w:val="both"/>
        <w:rPr>
          <w:sz w:val="28"/>
          <w:szCs w:val="28"/>
        </w:rPr>
      </w:pPr>
      <w:r w:rsidRPr="00C60F8B">
        <w:rPr>
          <w:sz w:val="28"/>
          <w:szCs w:val="28"/>
        </w:rPr>
        <w:t xml:space="preserve">В соответствии со </w:t>
      </w:r>
      <w:r w:rsidRPr="00C60F8B">
        <w:rPr>
          <w:rStyle w:val="snippetequal1"/>
          <w:b w:val="0"/>
          <w:bCs w:val="0"/>
          <w:sz w:val="28"/>
          <w:szCs w:val="28"/>
        </w:rPr>
        <w:t>статьей</w:t>
      </w:r>
      <w:r w:rsidRPr="00C60F8B">
        <w:rPr>
          <w:sz w:val="28"/>
          <w:szCs w:val="28"/>
        </w:rPr>
        <w:t xml:space="preserve"> 32.7. КоАП РФ течение срока лишения права управления транспортными средствами начинается со дня вступления в законную силу постановления о назначении </w:t>
      </w:r>
      <w:r w:rsidRPr="00C60F8B">
        <w:rPr>
          <w:rStyle w:val="snippetequal1"/>
          <w:b w:val="0"/>
          <w:bCs w:val="0"/>
          <w:sz w:val="28"/>
          <w:szCs w:val="28"/>
        </w:rPr>
        <w:t>административного</w:t>
      </w:r>
      <w:r w:rsidRPr="00C60F8B">
        <w:rPr>
          <w:sz w:val="28"/>
          <w:szCs w:val="28"/>
        </w:rPr>
        <w:t xml:space="preserve"> наказания в виде лишения соответствующего специального права.</w:t>
      </w:r>
    </w:p>
    <w:p w:rsidR="00190B45" w:rsidRPr="00C60F8B" w:rsidP="00C60F8B">
      <w:pPr>
        <w:ind w:firstLine="709"/>
        <w:jc w:val="both"/>
        <w:rPr>
          <w:sz w:val="28"/>
          <w:szCs w:val="28"/>
        </w:rPr>
      </w:pPr>
      <w:r w:rsidRPr="00C60F8B">
        <w:rPr>
          <w:sz w:val="28"/>
          <w:szCs w:val="28"/>
        </w:rPr>
        <w:t xml:space="preserve">В течение трех рабочих дней со дня вступления в законную силу постановления о назначении </w:t>
      </w:r>
      <w:r w:rsidRPr="00C60F8B">
        <w:rPr>
          <w:rStyle w:val="snippetequal1"/>
          <w:b w:val="0"/>
          <w:bCs w:val="0"/>
          <w:sz w:val="28"/>
          <w:szCs w:val="28"/>
        </w:rPr>
        <w:t>административного</w:t>
      </w:r>
      <w:r w:rsidRPr="00C60F8B">
        <w:rPr>
          <w:sz w:val="28"/>
          <w:szCs w:val="28"/>
        </w:rPr>
        <w:t xml:space="preserve"> наказания лицо, лишенное специального права, должно сдать водительское удостоверение в отделение ГИБДД, а в случае утраты водительского удостоверения заявить об этом в указанный орган в тот же срок.</w:t>
      </w:r>
    </w:p>
    <w:p w:rsidR="00190B45" w:rsidRPr="00C60F8B" w:rsidP="00C60F8B">
      <w:pPr>
        <w:ind w:firstLine="709"/>
        <w:jc w:val="both"/>
        <w:rPr>
          <w:sz w:val="28"/>
          <w:szCs w:val="28"/>
        </w:rPr>
      </w:pPr>
      <w:r w:rsidRPr="00C60F8B">
        <w:rPr>
          <w:sz w:val="28"/>
          <w:szCs w:val="28"/>
        </w:rPr>
        <w:t xml:space="preserve">В случае уклонения лица, лишенного специального права, от сдачи водительского удостоверения, срок лишения права управления транспортными средствами прерывается. Течение срока лишения права управления транспортными средствами начинается со дня сдачи лицом либо изъятия у него водительского удостоверения, а равно получения органом, исполняющим этот вид </w:t>
      </w:r>
      <w:r w:rsidRPr="00C60F8B">
        <w:rPr>
          <w:rStyle w:val="snippetequal1"/>
          <w:b w:val="0"/>
          <w:bCs w:val="0"/>
          <w:sz w:val="28"/>
          <w:szCs w:val="28"/>
        </w:rPr>
        <w:t>административного</w:t>
      </w:r>
      <w:r w:rsidRPr="00C60F8B">
        <w:rPr>
          <w:sz w:val="28"/>
          <w:szCs w:val="28"/>
        </w:rPr>
        <w:t xml:space="preserve"> наказания, заявления лица об утрате указанного документа.</w:t>
      </w:r>
    </w:p>
    <w:p w:rsidR="00190B45" w:rsidRPr="00C60F8B" w:rsidP="00C60F8B">
      <w:pPr>
        <w:ind w:firstLine="709"/>
        <w:jc w:val="both"/>
        <w:rPr>
          <w:sz w:val="28"/>
          <w:szCs w:val="28"/>
        </w:rPr>
      </w:pPr>
      <w:r w:rsidRPr="00C60F8B">
        <w:rPr>
          <w:sz w:val="28"/>
          <w:szCs w:val="28"/>
        </w:rPr>
        <w:t xml:space="preserve">Разъяснить лицу, привлеченному к </w:t>
      </w:r>
      <w:r w:rsidRPr="00C60F8B">
        <w:rPr>
          <w:rStyle w:val="snippetequal1"/>
          <w:b w:val="0"/>
          <w:bCs w:val="0"/>
          <w:sz w:val="28"/>
          <w:szCs w:val="28"/>
        </w:rPr>
        <w:t>административной</w:t>
      </w:r>
      <w:r w:rsidRPr="00C60F8B">
        <w:rPr>
          <w:sz w:val="28"/>
          <w:szCs w:val="28"/>
        </w:rPr>
        <w:t xml:space="preserve"> ответственности, что согласно частям 1 и 5 </w:t>
      </w:r>
      <w:r w:rsidRPr="00C60F8B">
        <w:rPr>
          <w:rStyle w:val="snippetequal1"/>
          <w:b w:val="0"/>
          <w:bCs w:val="0"/>
          <w:sz w:val="28"/>
          <w:szCs w:val="28"/>
        </w:rPr>
        <w:t>статьи</w:t>
      </w:r>
      <w:r w:rsidRPr="00C60F8B">
        <w:rPr>
          <w:sz w:val="28"/>
          <w:szCs w:val="28"/>
        </w:rPr>
        <w:t xml:space="preserve"> 32.2 КоАП РФ </w:t>
      </w:r>
      <w:r w:rsidRPr="00C60F8B">
        <w:rPr>
          <w:rStyle w:val="snippetequal1"/>
          <w:b w:val="0"/>
          <w:bCs w:val="0"/>
          <w:sz w:val="28"/>
          <w:szCs w:val="28"/>
        </w:rPr>
        <w:t>административный штраф</w:t>
      </w:r>
      <w:r w:rsidRPr="00C60F8B">
        <w:rPr>
          <w:sz w:val="28"/>
          <w:szCs w:val="28"/>
        </w:rPr>
        <w:t xml:space="preserve"> должен быть уплачен лицом, привлеченным к </w:t>
      </w:r>
      <w:r w:rsidRPr="00C60F8B">
        <w:rPr>
          <w:rStyle w:val="snippetequal1"/>
          <w:b w:val="0"/>
          <w:bCs w:val="0"/>
          <w:sz w:val="28"/>
          <w:szCs w:val="28"/>
        </w:rPr>
        <w:t xml:space="preserve">административной </w:t>
      </w:r>
      <w:r w:rsidRPr="00C60F8B">
        <w:rPr>
          <w:sz w:val="28"/>
          <w:szCs w:val="28"/>
        </w:rPr>
        <w:t xml:space="preserve">ответственности, не позднее шестидесяти дней со дня вступления постановления о наложении </w:t>
      </w:r>
      <w:r w:rsidRPr="00C60F8B">
        <w:rPr>
          <w:rStyle w:val="snippetequal1"/>
          <w:b w:val="0"/>
          <w:bCs w:val="0"/>
          <w:sz w:val="28"/>
          <w:szCs w:val="28"/>
        </w:rPr>
        <w:t>административного штрафа</w:t>
      </w:r>
      <w:r w:rsidRPr="00C60F8B">
        <w:rPr>
          <w:sz w:val="28"/>
          <w:szCs w:val="28"/>
        </w:rPr>
        <w:t xml:space="preserve"> в законную силу либо со дня истечения срока отсрочки или срока рассрочки, предусмотренных </w:t>
      </w:r>
      <w:r w:rsidRPr="00C60F8B">
        <w:rPr>
          <w:rStyle w:val="snippetequal1"/>
          <w:b w:val="0"/>
          <w:bCs w:val="0"/>
          <w:sz w:val="28"/>
          <w:szCs w:val="28"/>
        </w:rPr>
        <w:t>статьей</w:t>
      </w:r>
      <w:r w:rsidRPr="00C60F8B">
        <w:rPr>
          <w:sz w:val="28"/>
          <w:szCs w:val="28"/>
        </w:rPr>
        <w:t xml:space="preserve"> 31.5 КоАП РФ.</w:t>
      </w:r>
    </w:p>
    <w:p w:rsidR="00190B45" w:rsidRPr="00C60F8B" w:rsidP="00C60F8B">
      <w:pPr>
        <w:ind w:firstLine="709"/>
        <w:jc w:val="both"/>
        <w:rPr>
          <w:sz w:val="28"/>
          <w:szCs w:val="28"/>
        </w:rPr>
      </w:pPr>
      <w:r w:rsidRPr="00C60F8B">
        <w:rPr>
          <w:sz w:val="28"/>
          <w:szCs w:val="28"/>
        </w:rPr>
        <w:t xml:space="preserve">Квитанцию об оплате назначенного судом штрафа представить в канцелярию судебного участка № </w:t>
      </w:r>
      <w:r w:rsidRPr="00C60F8B" w:rsidR="000E70B5">
        <w:rPr>
          <w:sz w:val="28"/>
          <w:szCs w:val="28"/>
        </w:rPr>
        <w:t>1</w:t>
      </w:r>
      <w:r w:rsidRPr="00C60F8B">
        <w:rPr>
          <w:sz w:val="28"/>
          <w:szCs w:val="28"/>
        </w:rPr>
        <w:t xml:space="preserve"> по Высокогорскому судебному району Республики Татарстан по адресу: Республика Татарстан, Высокогорский район, </w:t>
      </w:r>
      <w:r w:rsidRPr="00C60F8B" w:rsidR="000E70B5">
        <w:rPr>
          <w:sz w:val="28"/>
          <w:szCs w:val="28"/>
        </w:rPr>
        <w:t>пос.ж.д.ст. Высокая Гора, ул. Советская, д. 13</w:t>
      </w:r>
      <w:r w:rsidRPr="00C60F8B">
        <w:rPr>
          <w:sz w:val="28"/>
          <w:szCs w:val="28"/>
        </w:rPr>
        <w:t>.</w:t>
      </w:r>
    </w:p>
    <w:p w:rsidR="00190B45" w:rsidRPr="00C60F8B" w:rsidP="00C60F8B">
      <w:pPr>
        <w:ind w:firstLine="709"/>
        <w:jc w:val="both"/>
        <w:rPr>
          <w:sz w:val="28"/>
          <w:szCs w:val="28"/>
        </w:rPr>
      </w:pPr>
      <w:r w:rsidRPr="00C60F8B">
        <w:rPr>
          <w:sz w:val="28"/>
          <w:szCs w:val="28"/>
        </w:rPr>
        <w:t xml:space="preserve">При отсутствии документа, свидетельствующего об уплате </w:t>
      </w:r>
      <w:r w:rsidRPr="00C60F8B">
        <w:rPr>
          <w:rStyle w:val="snippetequal1"/>
          <w:b w:val="0"/>
          <w:bCs w:val="0"/>
          <w:sz w:val="28"/>
          <w:szCs w:val="28"/>
        </w:rPr>
        <w:t>административного штрафа</w:t>
      </w:r>
      <w:r w:rsidRPr="00C60F8B">
        <w:rPr>
          <w:sz w:val="28"/>
          <w:szCs w:val="28"/>
        </w:rPr>
        <w:t xml:space="preserve">, и информации об уплате </w:t>
      </w:r>
      <w:r w:rsidRPr="00C60F8B">
        <w:rPr>
          <w:rStyle w:val="snippetequal1"/>
          <w:b w:val="0"/>
          <w:bCs w:val="0"/>
          <w:sz w:val="28"/>
          <w:szCs w:val="28"/>
        </w:rPr>
        <w:t>административного штрафа</w:t>
      </w:r>
      <w:r w:rsidRPr="00C60F8B">
        <w:rPr>
          <w:sz w:val="28"/>
          <w:szCs w:val="28"/>
        </w:rPr>
        <w:t xml:space="preserve"> в Государственной информационной системе о государственных и муниципальных платежах, по истечении срока, указанного в части 1 настоящей </w:t>
      </w:r>
      <w:r w:rsidRPr="00C60F8B">
        <w:rPr>
          <w:rStyle w:val="snippetequal1"/>
          <w:b w:val="0"/>
          <w:bCs w:val="0"/>
          <w:sz w:val="28"/>
          <w:szCs w:val="28"/>
        </w:rPr>
        <w:t>статьи</w:t>
      </w:r>
      <w:r w:rsidRPr="00C60F8B">
        <w:rPr>
          <w:sz w:val="28"/>
          <w:szCs w:val="28"/>
        </w:rPr>
        <w:t xml:space="preserve">, судья, орган, должностное лицо, вынесшие постановление, направляют в течение десяти суток постановление о наложении </w:t>
      </w:r>
      <w:r w:rsidRPr="00C60F8B">
        <w:rPr>
          <w:rStyle w:val="snippetequal1"/>
          <w:b w:val="0"/>
          <w:bCs w:val="0"/>
          <w:sz w:val="28"/>
          <w:szCs w:val="28"/>
        </w:rPr>
        <w:t>административного штрафа</w:t>
      </w:r>
      <w:r w:rsidRPr="00C60F8B">
        <w:rPr>
          <w:sz w:val="28"/>
          <w:szCs w:val="28"/>
        </w:rPr>
        <w:t xml:space="preserve"> с отметкой о его </w:t>
      </w:r>
      <w:r w:rsidRPr="00C60F8B">
        <w:rPr>
          <w:rStyle w:val="snippetequal1"/>
          <w:b w:val="0"/>
          <w:bCs w:val="0"/>
          <w:sz w:val="28"/>
          <w:szCs w:val="28"/>
        </w:rPr>
        <w:t>неуплате</w:t>
      </w:r>
      <w:r w:rsidRPr="00C60F8B">
        <w:rPr>
          <w:sz w:val="28"/>
          <w:szCs w:val="28"/>
        </w:rPr>
        <w:t xml:space="preserve"> судебному приставу-исполнителю для исполнения в порядке, предусмотренном федеральным законодательством.</w:t>
      </w:r>
    </w:p>
    <w:p w:rsidR="00190B45" w:rsidRPr="00C60F8B" w:rsidP="00C60F8B">
      <w:pPr>
        <w:ind w:firstLine="709"/>
        <w:jc w:val="both"/>
        <w:rPr>
          <w:sz w:val="28"/>
          <w:szCs w:val="28"/>
        </w:rPr>
      </w:pPr>
      <w:r w:rsidRPr="00C60F8B">
        <w:rPr>
          <w:sz w:val="28"/>
          <w:szCs w:val="28"/>
        </w:rPr>
        <w:t xml:space="preserve">Согласно </w:t>
      </w:r>
      <w:r w:rsidRPr="00C60F8B">
        <w:rPr>
          <w:rStyle w:val="snippetequal1"/>
          <w:b w:val="0"/>
          <w:bCs w:val="0"/>
          <w:sz w:val="28"/>
          <w:szCs w:val="28"/>
        </w:rPr>
        <w:t>части 1статье 20.25</w:t>
      </w:r>
      <w:r w:rsidRPr="00C60F8B">
        <w:rPr>
          <w:sz w:val="28"/>
          <w:szCs w:val="28"/>
        </w:rPr>
        <w:t xml:space="preserve"> КоАП РФ </w:t>
      </w:r>
      <w:r w:rsidRPr="00C60F8B">
        <w:rPr>
          <w:rStyle w:val="snippetequal1"/>
          <w:b w:val="0"/>
          <w:bCs w:val="0"/>
          <w:sz w:val="28"/>
          <w:szCs w:val="28"/>
        </w:rPr>
        <w:t>неуплата административного штрафа</w:t>
      </w:r>
      <w:r w:rsidRPr="00C60F8B">
        <w:rPr>
          <w:sz w:val="28"/>
          <w:szCs w:val="28"/>
        </w:rPr>
        <w:t xml:space="preserve"> в срок, предусмотренный настоящим Кодексом, - влечет наложение </w:t>
      </w:r>
      <w:r w:rsidRPr="00C60F8B">
        <w:rPr>
          <w:rStyle w:val="snippetequal1"/>
          <w:b w:val="0"/>
          <w:bCs w:val="0"/>
          <w:sz w:val="28"/>
          <w:szCs w:val="28"/>
        </w:rPr>
        <w:t>административного штрафа</w:t>
      </w:r>
      <w:r w:rsidRPr="00C60F8B">
        <w:rPr>
          <w:sz w:val="28"/>
          <w:szCs w:val="28"/>
        </w:rPr>
        <w:t xml:space="preserve"> в двукратном размере суммы </w:t>
      </w:r>
      <w:r w:rsidRPr="00C60F8B">
        <w:rPr>
          <w:rStyle w:val="snippetequal1"/>
          <w:b w:val="0"/>
          <w:bCs w:val="0"/>
          <w:sz w:val="28"/>
          <w:szCs w:val="28"/>
        </w:rPr>
        <w:t>неуплаченного административного штрафа</w:t>
      </w:r>
      <w:r w:rsidRPr="00C60F8B">
        <w:rPr>
          <w:sz w:val="28"/>
          <w:szCs w:val="28"/>
        </w:rPr>
        <w:t xml:space="preserve">, но не менее одной тысячи рублей, либо </w:t>
      </w:r>
      <w:r w:rsidRPr="00C60F8B">
        <w:rPr>
          <w:rStyle w:val="snippetequal1"/>
          <w:b w:val="0"/>
          <w:bCs w:val="0"/>
          <w:sz w:val="28"/>
          <w:szCs w:val="28"/>
        </w:rPr>
        <w:t>административный арест</w:t>
      </w:r>
      <w:r w:rsidRPr="00C60F8B">
        <w:rPr>
          <w:sz w:val="28"/>
          <w:szCs w:val="28"/>
        </w:rPr>
        <w:t xml:space="preserve"> на срок до пятнадцати суток, либо обязательные работы на срок до пятидесяти часов. </w:t>
      </w:r>
    </w:p>
    <w:p w:rsidR="00190B45" w:rsidRPr="00C60F8B" w:rsidP="00C60F8B">
      <w:pPr>
        <w:ind w:firstLine="709"/>
        <w:jc w:val="both"/>
        <w:rPr>
          <w:sz w:val="28"/>
          <w:szCs w:val="28"/>
        </w:rPr>
      </w:pPr>
      <w:r w:rsidRPr="00C60F8B">
        <w:rPr>
          <w:sz w:val="28"/>
          <w:szCs w:val="28"/>
        </w:rPr>
        <w:t xml:space="preserve">Постановление может быть обжаловано в течение </w:t>
      </w:r>
      <w:r w:rsidR="0034561A">
        <w:rPr>
          <w:sz w:val="28"/>
          <w:szCs w:val="28"/>
        </w:rPr>
        <w:t xml:space="preserve">десяти </w:t>
      </w:r>
      <w:r w:rsidRPr="00C60F8B">
        <w:rPr>
          <w:sz w:val="28"/>
          <w:szCs w:val="28"/>
        </w:rPr>
        <w:t>дней со дня вручения или получения в Высокогорский районный суд Республики Татарстан через мирового судью.</w:t>
      </w:r>
    </w:p>
    <w:p w:rsidR="00190B45" w:rsidP="003337A7">
      <w:pPr>
        <w:ind w:firstLine="540"/>
        <w:jc w:val="both"/>
        <w:rPr>
          <w:sz w:val="28"/>
          <w:szCs w:val="28"/>
        </w:rPr>
      </w:pPr>
      <w:r w:rsidRPr="00C60F8B">
        <w:rPr>
          <w:sz w:val="28"/>
          <w:szCs w:val="28"/>
        </w:rPr>
        <w:tab/>
      </w:r>
    </w:p>
    <w:p w:rsidR="0034561A" w:rsidRPr="00C60F8B" w:rsidP="003337A7">
      <w:pPr>
        <w:ind w:firstLine="540"/>
        <w:jc w:val="both"/>
        <w:rPr>
          <w:sz w:val="28"/>
          <w:szCs w:val="28"/>
        </w:rPr>
      </w:pPr>
    </w:p>
    <w:p w:rsidR="00190B45" w:rsidRPr="00C60F8B" w:rsidP="003337A7">
      <w:pPr>
        <w:jc w:val="both"/>
        <w:rPr>
          <w:sz w:val="28"/>
          <w:szCs w:val="28"/>
        </w:rPr>
      </w:pPr>
      <w:r w:rsidRPr="00C60F8B">
        <w:rPr>
          <w:sz w:val="28"/>
          <w:szCs w:val="28"/>
        </w:rPr>
        <w:t>М</w:t>
      </w:r>
      <w:r w:rsidRPr="00C60F8B">
        <w:rPr>
          <w:sz w:val="28"/>
          <w:szCs w:val="28"/>
        </w:rPr>
        <w:t>ирово</w:t>
      </w:r>
      <w:r w:rsidRPr="00C60F8B">
        <w:rPr>
          <w:sz w:val="28"/>
          <w:szCs w:val="28"/>
        </w:rPr>
        <w:t>й</w:t>
      </w:r>
      <w:r w:rsidRPr="00C60F8B">
        <w:rPr>
          <w:sz w:val="28"/>
          <w:szCs w:val="28"/>
        </w:rPr>
        <w:t xml:space="preserve"> судь</w:t>
      </w:r>
      <w:r w:rsidRPr="00C60F8B">
        <w:rPr>
          <w:sz w:val="28"/>
          <w:szCs w:val="28"/>
        </w:rPr>
        <w:t>я</w:t>
      </w:r>
      <w:r w:rsidR="0034561A">
        <w:rPr>
          <w:sz w:val="28"/>
          <w:szCs w:val="28"/>
        </w:rPr>
        <w:t xml:space="preserve">                                                                                       Р.Ф. Салахов</w:t>
      </w:r>
    </w:p>
    <w:p w:rsidR="00190B45" w:rsidRPr="00C60F8B" w:rsidP="002D53D5">
      <w:pPr>
        <w:tabs>
          <w:tab w:val="left" w:pos="6687"/>
        </w:tabs>
        <w:jc w:val="both"/>
        <w:rPr>
          <w:sz w:val="28"/>
          <w:szCs w:val="28"/>
        </w:rPr>
      </w:pPr>
      <w:r w:rsidRPr="00C60F8B">
        <w:rPr>
          <w:sz w:val="28"/>
          <w:szCs w:val="28"/>
        </w:rPr>
        <w:t xml:space="preserve">Копия верна: </w:t>
      </w:r>
      <w:r w:rsidRPr="00C60F8B" w:rsidR="000E70B5">
        <w:rPr>
          <w:sz w:val="28"/>
          <w:szCs w:val="28"/>
        </w:rPr>
        <w:t>М</w:t>
      </w:r>
      <w:r w:rsidRPr="00C60F8B">
        <w:rPr>
          <w:sz w:val="28"/>
          <w:szCs w:val="28"/>
        </w:rPr>
        <w:t>ирово</w:t>
      </w:r>
      <w:r w:rsidRPr="00C60F8B" w:rsidR="000E70B5">
        <w:rPr>
          <w:sz w:val="28"/>
          <w:szCs w:val="28"/>
        </w:rPr>
        <w:t>й</w:t>
      </w:r>
      <w:r w:rsidRPr="00C60F8B">
        <w:rPr>
          <w:sz w:val="28"/>
          <w:szCs w:val="28"/>
        </w:rPr>
        <w:t xml:space="preserve"> судь</w:t>
      </w:r>
      <w:r w:rsidRPr="00C60F8B" w:rsidR="000E70B5">
        <w:rPr>
          <w:sz w:val="28"/>
          <w:szCs w:val="28"/>
        </w:rPr>
        <w:t>я</w:t>
      </w:r>
    </w:p>
    <w:p w:rsidR="00190B45" w:rsidRPr="002D53D5" w:rsidP="003337A7">
      <w:pPr>
        <w:ind w:firstLine="540"/>
        <w:jc w:val="both"/>
        <w:rPr>
          <w:sz w:val="26"/>
          <w:szCs w:val="26"/>
        </w:rPr>
      </w:pPr>
    </w:p>
    <w:p w:rsidR="00190B45" w:rsidRPr="002D53D5" w:rsidP="003337A7">
      <w:pPr>
        <w:ind w:firstLine="540"/>
        <w:jc w:val="both"/>
        <w:rPr>
          <w:sz w:val="26"/>
          <w:szCs w:val="26"/>
        </w:rPr>
      </w:pPr>
    </w:p>
    <w:p w:rsidR="00190B45" w:rsidRPr="002D53D5" w:rsidP="003337A7">
      <w:pPr>
        <w:ind w:firstLine="540"/>
        <w:jc w:val="both"/>
        <w:rPr>
          <w:sz w:val="26"/>
          <w:szCs w:val="26"/>
        </w:rPr>
      </w:pPr>
    </w:p>
    <w:p w:rsidR="00190B45" w:rsidRPr="002D53D5" w:rsidP="003337A7">
      <w:pPr>
        <w:ind w:firstLine="540"/>
        <w:jc w:val="both"/>
        <w:rPr>
          <w:sz w:val="26"/>
          <w:szCs w:val="26"/>
        </w:rPr>
      </w:pPr>
    </w:p>
    <w:p w:rsidR="00190B45" w:rsidP="003337A7">
      <w:pPr>
        <w:ind w:firstLine="540"/>
        <w:jc w:val="both"/>
        <w:rPr>
          <w:sz w:val="26"/>
          <w:szCs w:val="26"/>
        </w:rPr>
      </w:pPr>
    </w:p>
    <w:p w:rsidR="00190B45" w:rsidRPr="00EF4F78" w:rsidP="003337A7">
      <w:pPr>
        <w:ind w:firstLine="540"/>
        <w:jc w:val="both"/>
        <w:rPr>
          <w:sz w:val="26"/>
          <w:szCs w:val="26"/>
        </w:rPr>
      </w:pPr>
    </w:p>
    <w:p w:rsidR="00190B45"/>
    <w:sectPr w:rsidSect="002D53D5">
      <w:pgSz w:w="11906" w:h="16838"/>
      <w:pgMar w:top="1134" w:right="964"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mirrorMargins/>
  <w:proofState w:spelling="clean" w:grammar="clean"/>
  <w:doNotTrackMove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37A7"/>
    <w:rsid w:val="00003DB0"/>
    <w:rsid w:val="00007B32"/>
    <w:rsid w:val="00015AC3"/>
    <w:rsid w:val="00021882"/>
    <w:rsid w:val="00024D51"/>
    <w:rsid w:val="000263DC"/>
    <w:rsid w:val="00032064"/>
    <w:rsid w:val="00032E55"/>
    <w:rsid w:val="00040922"/>
    <w:rsid w:val="00046DA8"/>
    <w:rsid w:val="00051108"/>
    <w:rsid w:val="000535CA"/>
    <w:rsid w:val="000537A8"/>
    <w:rsid w:val="0005550F"/>
    <w:rsid w:val="00057CA6"/>
    <w:rsid w:val="00060604"/>
    <w:rsid w:val="00060697"/>
    <w:rsid w:val="0006332B"/>
    <w:rsid w:val="00063779"/>
    <w:rsid w:val="00070EDA"/>
    <w:rsid w:val="000737CB"/>
    <w:rsid w:val="00080B01"/>
    <w:rsid w:val="00081B5C"/>
    <w:rsid w:val="0008223B"/>
    <w:rsid w:val="000822F0"/>
    <w:rsid w:val="00084A55"/>
    <w:rsid w:val="000874F2"/>
    <w:rsid w:val="0008773C"/>
    <w:rsid w:val="00090A20"/>
    <w:rsid w:val="00091ED1"/>
    <w:rsid w:val="00096199"/>
    <w:rsid w:val="00096492"/>
    <w:rsid w:val="000A5013"/>
    <w:rsid w:val="000A615F"/>
    <w:rsid w:val="000C1D6B"/>
    <w:rsid w:val="000C682B"/>
    <w:rsid w:val="000C7A98"/>
    <w:rsid w:val="000C7F6B"/>
    <w:rsid w:val="000D229C"/>
    <w:rsid w:val="000D6C45"/>
    <w:rsid w:val="000D6E7A"/>
    <w:rsid w:val="000D7050"/>
    <w:rsid w:val="000E70B5"/>
    <w:rsid w:val="000F5CCD"/>
    <w:rsid w:val="000F779A"/>
    <w:rsid w:val="00102E3D"/>
    <w:rsid w:val="00110FB7"/>
    <w:rsid w:val="001133FF"/>
    <w:rsid w:val="00114A2E"/>
    <w:rsid w:val="00120E4D"/>
    <w:rsid w:val="001229DC"/>
    <w:rsid w:val="0012318A"/>
    <w:rsid w:val="00144ABC"/>
    <w:rsid w:val="00150B06"/>
    <w:rsid w:val="00155110"/>
    <w:rsid w:val="00156B6C"/>
    <w:rsid w:val="00160092"/>
    <w:rsid w:val="00160107"/>
    <w:rsid w:val="00161BEE"/>
    <w:rsid w:val="00163E6C"/>
    <w:rsid w:val="00167E03"/>
    <w:rsid w:val="001714F3"/>
    <w:rsid w:val="0017156A"/>
    <w:rsid w:val="001752CA"/>
    <w:rsid w:val="00175DF5"/>
    <w:rsid w:val="00177E92"/>
    <w:rsid w:val="00180D88"/>
    <w:rsid w:val="001854BE"/>
    <w:rsid w:val="00186B11"/>
    <w:rsid w:val="00187CC1"/>
    <w:rsid w:val="00190482"/>
    <w:rsid w:val="001905DE"/>
    <w:rsid w:val="00190B45"/>
    <w:rsid w:val="0019139C"/>
    <w:rsid w:val="0019769D"/>
    <w:rsid w:val="001A23EF"/>
    <w:rsid w:val="001A407C"/>
    <w:rsid w:val="001A7DAD"/>
    <w:rsid w:val="001B2301"/>
    <w:rsid w:val="001C2EAE"/>
    <w:rsid w:val="001D6A32"/>
    <w:rsid w:val="001D7A7C"/>
    <w:rsid w:val="001E411C"/>
    <w:rsid w:val="001F154B"/>
    <w:rsid w:val="001F19F9"/>
    <w:rsid w:val="001F485D"/>
    <w:rsid w:val="001F6B4C"/>
    <w:rsid w:val="001F772E"/>
    <w:rsid w:val="0020759F"/>
    <w:rsid w:val="002106D4"/>
    <w:rsid w:val="00212124"/>
    <w:rsid w:val="00214FEF"/>
    <w:rsid w:val="00216576"/>
    <w:rsid w:val="002169DF"/>
    <w:rsid w:val="0022458E"/>
    <w:rsid w:val="0022681E"/>
    <w:rsid w:val="00236EBC"/>
    <w:rsid w:val="00241E19"/>
    <w:rsid w:val="00243C47"/>
    <w:rsid w:val="002500BB"/>
    <w:rsid w:val="00255936"/>
    <w:rsid w:val="0025656C"/>
    <w:rsid w:val="00262EC9"/>
    <w:rsid w:val="00267E24"/>
    <w:rsid w:val="0027057F"/>
    <w:rsid w:val="0027627C"/>
    <w:rsid w:val="00277A95"/>
    <w:rsid w:val="00287D5A"/>
    <w:rsid w:val="00296BFD"/>
    <w:rsid w:val="00297AEC"/>
    <w:rsid w:val="002A2158"/>
    <w:rsid w:val="002A2CC6"/>
    <w:rsid w:val="002B0B3A"/>
    <w:rsid w:val="002B0FCF"/>
    <w:rsid w:val="002B2B88"/>
    <w:rsid w:val="002B4B70"/>
    <w:rsid w:val="002B542D"/>
    <w:rsid w:val="002B5A3F"/>
    <w:rsid w:val="002B7190"/>
    <w:rsid w:val="002C0219"/>
    <w:rsid w:val="002C1D09"/>
    <w:rsid w:val="002C265C"/>
    <w:rsid w:val="002D0B69"/>
    <w:rsid w:val="002D3123"/>
    <w:rsid w:val="002D3BC5"/>
    <w:rsid w:val="002D4967"/>
    <w:rsid w:val="002D53D5"/>
    <w:rsid w:val="002D6506"/>
    <w:rsid w:val="002E1474"/>
    <w:rsid w:val="002E4968"/>
    <w:rsid w:val="002E5C82"/>
    <w:rsid w:val="002E6905"/>
    <w:rsid w:val="002F0A61"/>
    <w:rsid w:val="002F6CFE"/>
    <w:rsid w:val="003010D0"/>
    <w:rsid w:val="00301193"/>
    <w:rsid w:val="003015A6"/>
    <w:rsid w:val="003030C5"/>
    <w:rsid w:val="00310B36"/>
    <w:rsid w:val="00314B8C"/>
    <w:rsid w:val="00316C1A"/>
    <w:rsid w:val="00321BEA"/>
    <w:rsid w:val="00322BA5"/>
    <w:rsid w:val="00331522"/>
    <w:rsid w:val="003337A7"/>
    <w:rsid w:val="00335B8F"/>
    <w:rsid w:val="00341057"/>
    <w:rsid w:val="00342285"/>
    <w:rsid w:val="003434E0"/>
    <w:rsid w:val="0034561A"/>
    <w:rsid w:val="00360C2F"/>
    <w:rsid w:val="00365BC9"/>
    <w:rsid w:val="00366B03"/>
    <w:rsid w:val="003671C5"/>
    <w:rsid w:val="00370A08"/>
    <w:rsid w:val="00393A37"/>
    <w:rsid w:val="00396A48"/>
    <w:rsid w:val="003A3566"/>
    <w:rsid w:val="003B3D4A"/>
    <w:rsid w:val="003D3826"/>
    <w:rsid w:val="003E4F21"/>
    <w:rsid w:val="0040429F"/>
    <w:rsid w:val="00404F2F"/>
    <w:rsid w:val="00405830"/>
    <w:rsid w:val="00407D49"/>
    <w:rsid w:val="004145B5"/>
    <w:rsid w:val="00417B35"/>
    <w:rsid w:val="004236F5"/>
    <w:rsid w:val="0042746D"/>
    <w:rsid w:val="0044087E"/>
    <w:rsid w:val="004436B1"/>
    <w:rsid w:val="0044540E"/>
    <w:rsid w:val="004454FD"/>
    <w:rsid w:val="00451821"/>
    <w:rsid w:val="00464E2B"/>
    <w:rsid w:val="00484962"/>
    <w:rsid w:val="004910FF"/>
    <w:rsid w:val="004917A5"/>
    <w:rsid w:val="004924AB"/>
    <w:rsid w:val="00493585"/>
    <w:rsid w:val="00494ACF"/>
    <w:rsid w:val="004A0DBE"/>
    <w:rsid w:val="004A31C3"/>
    <w:rsid w:val="004A382C"/>
    <w:rsid w:val="004B74DD"/>
    <w:rsid w:val="004C6F96"/>
    <w:rsid w:val="004C7F7E"/>
    <w:rsid w:val="004D267A"/>
    <w:rsid w:val="004D42A3"/>
    <w:rsid w:val="004D5037"/>
    <w:rsid w:val="004E7017"/>
    <w:rsid w:val="005076AD"/>
    <w:rsid w:val="005114CD"/>
    <w:rsid w:val="00512077"/>
    <w:rsid w:val="005129C1"/>
    <w:rsid w:val="005134C9"/>
    <w:rsid w:val="0051649F"/>
    <w:rsid w:val="00522FC6"/>
    <w:rsid w:val="005332B8"/>
    <w:rsid w:val="00534F7C"/>
    <w:rsid w:val="00536381"/>
    <w:rsid w:val="00537E27"/>
    <w:rsid w:val="005423FA"/>
    <w:rsid w:val="0054648F"/>
    <w:rsid w:val="00546CA9"/>
    <w:rsid w:val="00547404"/>
    <w:rsid w:val="00552780"/>
    <w:rsid w:val="00554E28"/>
    <w:rsid w:val="00561101"/>
    <w:rsid w:val="00572FF4"/>
    <w:rsid w:val="00575284"/>
    <w:rsid w:val="005771DA"/>
    <w:rsid w:val="00584290"/>
    <w:rsid w:val="00585B17"/>
    <w:rsid w:val="00586DED"/>
    <w:rsid w:val="00590FBE"/>
    <w:rsid w:val="00593280"/>
    <w:rsid w:val="00596CF9"/>
    <w:rsid w:val="005A134A"/>
    <w:rsid w:val="005A1E8D"/>
    <w:rsid w:val="005A2512"/>
    <w:rsid w:val="005A2FE7"/>
    <w:rsid w:val="005A6363"/>
    <w:rsid w:val="005A6664"/>
    <w:rsid w:val="005A7368"/>
    <w:rsid w:val="005B267B"/>
    <w:rsid w:val="005B3629"/>
    <w:rsid w:val="005B4739"/>
    <w:rsid w:val="005C1CF5"/>
    <w:rsid w:val="005C2290"/>
    <w:rsid w:val="005C3C9D"/>
    <w:rsid w:val="005C3CE9"/>
    <w:rsid w:val="005C3D34"/>
    <w:rsid w:val="005C56D3"/>
    <w:rsid w:val="005C790C"/>
    <w:rsid w:val="005D1F48"/>
    <w:rsid w:val="005D68EF"/>
    <w:rsid w:val="005D704C"/>
    <w:rsid w:val="005E17FF"/>
    <w:rsid w:val="005E3063"/>
    <w:rsid w:val="005F258B"/>
    <w:rsid w:val="005F44E5"/>
    <w:rsid w:val="005F6511"/>
    <w:rsid w:val="006170BF"/>
    <w:rsid w:val="006212D5"/>
    <w:rsid w:val="00626B37"/>
    <w:rsid w:val="00634933"/>
    <w:rsid w:val="00634D99"/>
    <w:rsid w:val="0064708B"/>
    <w:rsid w:val="0065107E"/>
    <w:rsid w:val="00651C6F"/>
    <w:rsid w:val="00654D9B"/>
    <w:rsid w:val="00655CA3"/>
    <w:rsid w:val="006630CB"/>
    <w:rsid w:val="00667E57"/>
    <w:rsid w:val="0067180E"/>
    <w:rsid w:val="00681BE7"/>
    <w:rsid w:val="006826B3"/>
    <w:rsid w:val="00682DDD"/>
    <w:rsid w:val="0068632E"/>
    <w:rsid w:val="00686380"/>
    <w:rsid w:val="00687451"/>
    <w:rsid w:val="00690EF1"/>
    <w:rsid w:val="0069486F"/>
    <w:rsid w:val="00694879"/>
    <w:rsid w:val="006A00E8"/>
    <w:rsid w:val="006A4B78"/>
    <w:rsid w:val="006B3B98"/>
    <w:rsid w:val="006B3D06"/>
    <w:rsid w:val="006B5960"/>
    <w:rsid w:val="006D0E66"/>
    <w:rsid w:val="006D7215"/>
    <w:rsid w:val="006D7F0A"/>
    <w:rsid w:val="006E0C61"/>
    <w:rsid w:val="006E3697"/>
    <w:rsid w:val="007000E4"/>
    <w:rsid w:val="007025B9"/>
    <w:rsid w:val="00705C1B"/>
    <w:rsid w:val="007106AD"/>
    <w:rsid w:val="00710D7B"/>
    <w:rsid w:val="0071377B"/>
    <w:rsid w:val="0071442C"/>
    <w:rsid w:val="007152F9"/>
    <w:rsid w:val="0072148F"/>
    <w:rsid w:val="007230C8"/>
    <w:rsid w:val="00723BE0"/>
    <w:rsid w:val="00734E6B"/>
    <w:rsid w:val="007402FD"/>
    <w:rsid w:val="0074653A"/>
    <w:rsid w:val="00753C6C"/>
    <w:rsid w:val="00762665"/>
    <w:rsid w:val="00764D33"/>
    <w:rsid w:val="00766381"/>
    <w:rsid w:val="0077074A"/>
    <w:rsid w:val="0077132D"/>
    <w:rsid w:val="00772C82"/>
    <w:rsid w:val="00775257"/>
    <w:rsid w:val="00787EFC"/>
    <w:rsid w:val="00790554"/>
    <w:rsid w:val="007A04E2"/>
    <w:rsid w:val="007A250A"/>
    <w:rsid w:val="007A3F22"/>
    <w:rsid w:val="007B2D95"/>
    <w:rsid w:val="007B467E"/>
    <w:rsid w:val="007D037E"/>
    <w:rsid w:val="007D3111"/>
    <w:rsid w:val="007E1235"/>
    <w:rsid w:val="007E1CA1"/>
    <w:rsid w:val="007E5E60"/>
    <w:rsid w:val="007E72C0"/>
    <w:rsid w:val="007F02FC"/>
    <w:rsid w:val="007F12A2"/>
    <w:rsid w:val="007F3245"/>
    <w:rsid w:val="007F638A"/>
    <w:rsid w:val="00804771"/>
    <w:rsid w:val="00806553"/>
    <w:rsid w:val="008136B4"/>
    <w:rsid w:val="0081544C"/>
    <w:rsid w:val="0081579F"/>
    <w:rsid w:val="00831E52"/>
    <w:rsid w:val="00834B2A"/>
    <w:rsid w:val="00844D47"/>
    <w:rsid w:val="008455F0"/>
    <w:rsid w:val="008456FF"/>
    <w:rsid w:val="0085196D"/>
    <w:rsid w:val="008543CF"/>
    <w:rsid w:val="008549EA"/>
    <w:rsid w:val="00863236"/>
    <w:rsid w:val="00863654"/>
    <w:rsid w:val="00866DEA"/>
    <w:rsid w:val="00870CB7"/>
    <w:rsid w:val="00871357"/>
    <w:rsid w:val="00874374"/>
    <w:rsid w:val="008752F8"/>
    <w:rsid w:val="00883D2B"/>
    <w:rsid w:val="00885DD9"/>
    <w:rsid w:val="008946BC"/>
    <w:rsid w:val="00897099"/>
    <w:rsid w:val="008971AF"/>
    <w:rsid w:val="008A09F7"/>
    <w:rsid w:val="008A62DA"/>
    <w:rsid w:val="008C285C"/>
    <w:rsid w:val="008C28EB"/>
    <w:rsid w:val="008C4076"/>
    <w:rsid w:val="008C4663"/>
    <w:rsid w:val="008D6994"/>
    <w:rsid w:val="008E194C"/>
    <w:rsid w:val="008E2064"/>
    <w:rsid w:val="008E2879"/>
    <w:rsid w:val="008F2377"/>
    <w:rsid w:val="00906FB5"/>
    <w:rsid w:val="00907589"/>
    <w:rsid w:val="00921351"/>
    <w:rsid w:val="00922532"/>
    <w:rsid w:val="00923580"/>
    <w:rsid w:val="00931BEE"/>
    <w:rsid w:val="00933082"/>
    <w:rsid w:val="009343D2"/>
    <w:rsid w:val="0094048D"/>
    <w:rsid w:val="00944EC9"/>
    <w:rsid w:val="00947A84"/>
    <w:rsid w:val="009532ED"/>
    <w:rsid w:val="00953E04"/>
    <w:rsid w:val="00962B2E"/>
    <w:rsid w:val="00962CF4"/>
    <w:rsid w:val="00966570"/>
    <w:rsid w:val="00970143"/>
    <w:rsid w:val="00971C9F"/>
    <w:rsid w:val="0097365C"/>
    <w:rsid w:val="00975D42"/>
    <w:rsid w:val="009866B9"/>
    <w:rsid w:val="009B251F"/>
    <w:rsid w:val="009B57A5"/>
    <w:rsid w:val="009C03C8"/>
    <w:rsid w:val="009C129D"/>
    <w:rsid w:val="009C5C6E"/>
    <w:rsid w:val="009D03CC"/>
    <w:rsid w:val="009D0766"/>
    <w:rsid w:val="009D4B48"/>
    <w:rsid w:val="009E606B"/>
    <w:rsid w:val="009F2082"/>
    <w:rsid w:val="00A01A56"/>
    <w:rsid w:val="00A108B1"/>
    <w:rsid w:val="00A122AF"/>
    <w:rsid w:val="00A15522"/>
    <w:rsid w:val="00A26A57"/>
    <w:rsid w:val="00A27FD6"/>
    <w:rsid w:val="00A337A2"/>
    <w:rsid w:val="00A33AB0"/>
    <w:rsid w:val="00A42F08"/>
    <w:rsid w:val="00A45328"/>
    <w:rsid w:val="00A673AE"/>
    <w:rsid w:val="00A71F0D"/>
    <w:rsid w:val="00A77DE7"/>
    <w:rsid w:val="00A80B18"/>
    <w:rsid w:val="00A82F97"/>
    <w:rsid w:val="00A8449D"/>
    <w:rsid w:val="00A8684A"/>
    <w:rsid w:val="00A90B01"/>
    <w:rsid w:val="00A92C7F"/>
    <w:rsid w:val="00A95FCB"/>
    <w:rsid w:val="00AA02CB"/>
    <w:rsid w:val="00AA4F5C"/>
    <w:rsid w:val="00AA5018"/>
    <w:rsid w:val="00AA7207"/>
    <w:rsid w:val="00AA7F76"/>
    <w:rsid w:val="00AB1328"/>
    <w:rsid w:val="00AB3C76"/>
    <w:rsid w:val="00AB6402"/>
    <w:rsid w:val="00AC2F22"/>
    <w:rsid w:val="00AC647E"/>
    <w:rsid w:val="00AD043E"/>
    <w:rsid w:val="00AD218D"/>
    <w:rsid w:val="00AD385B"/>
    <w:rsid w:val="00AD3E87"/>
    <w:rsid w:val="00AD4720"/>
    <w:rsid w:val="00AE1331"/>
    <w:rsid w:val="00AE2235"/>
    <w:rsid w:val="00AE3183"/>
    <w:rsid w:val="00AE47BC"/>
    <w:rsid w:val="00AE4CD3"/>
    <w:rsid w:val="00AE7685"/>
    <w:rsid w:val="00AF1266"/>
    <w:rsid w:val="00AF5364"/>
    <w:rsid w:val="00AF5AAC"/>
    <w:rsid w:val="00AF7806"/>
    <w:rsid w:val="00B01102"/>
    <w:rsid w:val="00B013AA"/>
    <w:rsid w:val="00B03A42"/>
    <w:rsid w:val="00B104E6"/>
    <w:rsid w:val="00B1117B"/>
    <w:rsid w:val="00B129C8"/>
    <w:rsid w:val="00B12C5E"/>
    <w:rsid w:val="00B214B4"/>
    <w:rsid w:val="00B24C4A"/>
    <w:rsid w:val="00B26A15"/>
    <w:rsid w:val="00B3056A"/>
    <w:rsid w:val="00B40066"/>
    <w:rsid w:val="00B41363"/>
    <w:rsid w:val="00B436F8"/>
    <w:rsid w:val="00B43CB6"/>
    <w:rsid w:val="00B46DCA"/>
    <w:rsid w:val="00B50A18"/>
    <w:rsid w:val="00B5323F"/>
    <w:rsid w:val="00B61846"/>
    <w:rsid w:val="00B619CA"/>
    <w:rsid w:val="00B65165"/>
    <w:rsid w:val="00B72A1D"/>
    <w:rsid w:val="00B76F09"/>
    <w:rsid w:val="00BA12C8"/>
    <w:rsid w:val="00BB1120"/>
    <w:rsid w:val="00BB1565"/>
    <w:rsid w:val="00BB2228"/>
    <w:rsid w:val="00BB318E"/>
    <w:rsid w:val="00BB7A1A"/>
    <w:rsid w:val="00BC4872"/>
    <w:rsid w:val="00BC56F1"/>
    <w:rsid w:val="00BC6815"/>
    <w:rsid w:val="00BC7186"/>
    <w:rsid w:val="00BD783A"/>
    <w:rsid w:val="00BE1515"/>
    <w:rsid w:val="00BE1676"/>
    <w:rsid w:val="00BE76FE"/>
    <w:rsid w:val="00BE770A"/>
    <w:rsid w:val="00C0556C"/>
    <w:rsid w:val="00C11DB0"/>
    <w:rsid w:val="00C11DBE"/>
    <w:rsid w:val="00C127B4"/>
    <w:rsid w:val="00C26528"/>
    <w:rsid w:val="00C27E9B"/>
    <w:rsid w:val="00C33E1E"/>
    <w:rsid w:val="00C3491D"/>
    <w:rsid w:val="00C367D2"/>
    <w:rsid w:val="00C4082A"/>
    <w:rsid w:val="00C432E7"/>
    <w:rsid w:val="00C46CFF"/>
    <w:rsid w:val="00C50C25"/>
    <w:rsid w:val="00C54B66"/>
    <w:rsid w:val="00C54E20"/>
    <w:rsid w:val="00C60F8B"/>
    <w:rsid w:val="00C70C1A"/>
    <w:rsid w:val="00C75623"/>
    <w:rsid w:val="00C77A37"/>
    <w:rsid w:val="00C80E92"/>
    <w:rsid w:val="00C81525"/>
    <w:rsid w:val="00C82D3D"/>
    <w:rsid w:val="00C86A01"/>
    <w:rsid w:val="00C910D2"/>
    <w:rsid w:val="00C91488"/>
    <w:rsid w:val="00C929FA"/>
    <w:rsid w:val="00C95916"/>
    <w:rsid w:val="00CA18B3"/>
    <w:rsid w:val="00CA6522"/>
    <w:rsid w:val="00CB1D7B"/>
    <w:rsid w:val="00CB203C"/>
    <w:rsid w:val="00CC4F72"/>
    <w:rsid w:val="00CC6D34"/>
    <w:rsid w:val="00CC71F7"/>
    <w:rsid w:val="00CC7ABC"/>
    <w:rsid w:val="00CD2B0E"/>
    <w:rsid w:val="00CD3C88"/>
    <w:rsid w:val="00CD579C"/>
    <w:rsid w:val="00CD7AA8"/>
    <w:rsid w:val="00CD7FD8"/>
    <w:rsid w:val="00CE3F6A"/>
    <w:rsid w:val="00CF35A1"/>
    <w:rsid w:val="00D009FB"/>
    <w:rsid w:val="00D06AF3"/>
    <w:rsid w:val="00D171D1"/>
    <w:rsid w:val="00D364DD"/>
    <w:rsid w:val="00D40FD1"/>
    <w:rsid w:val="00D532B3"/>
    <w:rsid w:val="00D5540D"/>
    <w:rsid w:val="00D575F3"/>
    <w:rsid w:val="00D62F91"/>
    <w:rsid w:val="00D65F6E"/>
    <w:rsid w:val="00D7219D"/>
    <w:rsid w:val="00D766C2"/>
    <w:rsid w:val="00D82BB8"/>
    <w:rsid w:val="00D82C6A"/>
    <w:rsid w:val="00D854A7"/>
    <w:rsid w:val="00D90C6F"/>
    <w:rsid w:val="00D92713"/>
    <w:rsid w:val="00D9295D"/>
    <w:rsid w:val="00D9613C"/>
    <w:rsid w:val="00DA0862"/>
    <w:rsid w:val="00DA0DF3"/>
    <w:rsid w:val="00DA1049"/>
    <w:rsid w:val="00DA367E"/>
    <w:rsid w:val="00DA7CAC"/>
    <w:rsid w:val="00DB1CBC"/>
    <w:rsid w:val="00DB6432"/>
    <w:rsid w:val="00DC5566"/>
    <w:rsid w:val="00DC5C0B"/>
    <w:rsid w:val="00DC79A4"/>
    <w:rsid w:val="00DC7C15"/>
    <w:rsid w:val="00DD1336"/>
    <w:rsid w:val="00DD223F"/>
    <w:rsid w:val="00DD6B49"/>
    <w:rsid w:val="00DE22AC"/>
    <w:rsid w:val="00DE564B"/>
    <w:rsid w:val="00E01D2A"/>
    <w:rsid w:val="00E0401F"/>
    <w:rsid w:val="00E106F2"/>
    <w:rsid w:val="00E115A5"/>
    <w:rsid w:val="00E11B02"/>
    <w:rsid w:val="00E154B2"/>
    <w:rsid w:val="00E17BFA"/>
    <w:rsid w:val="00E2760A"/>
    <w:rsid w:val="00E2796E"/>
    <w:rsid w:val="00E341C2"/>
    <w:rsid w:val="00E46B68"/>
    <w:rsid w:val="00E514F7"/>
    <w:rsid w:val="00E51AD8"/>
    <w:rsid w:val="00E64851"/>
    <w:rsid w:val="00E66FFE"/>
    <w:rsid w:val="00E674AA"/>
    <w:rsid w:val="00E77CEC"/>
    <w:rsid w:val="00E84FDD"/>
    <w:rsid w:val="00EA3610"/>
    <w:rsid w:val="00EA5668"/>
    <w:rsid w:val="00EA5AE4"/>
    <w:rsid w:val="00EA70F7"/>
    <w:rsid w:val="00EB0ADA"/>
    <w:rsid w:val="00EB4689"/>
    <w:rsid w:val="00EB5439"/>
    <w:rsid w:val="00EB6273"/>
    <w:rsid w:val="00EC1119"/>
    <w:rsid w:val="00EC2B43"/>
    <w:rsid w:val="00ED0A50"/>
    <w:rsid w:val="00ED40F8"/>
    <w:rsid w:val="00ED7E0E"/>
    <w:rsid w:val="00EE27A5"/>
    <w:rsid w:val="00EE7E55"/>
    <w:rsid w:val="00EF0188"/>
    <w:rsid w:val="00EF2A8B"/>
    <w:rsid w:val="00EF424F"/>
    <w:rsid w:val="00EF4F78"/>
    <w:rsid w:val="00EF7D36"/>
    <w:rsid w:val="00F03509"/>
    <w:rsid w:val="00F04E93"/>
    <w:rsid w:val="00F14FB9"/>
    <w:rsid w:val="00F17248"/>
    <w:rsid w:val="00F17F5D"/>
    <w:rsid w:val="00F21E87"/>
    <w:rsid w:val="00F22DCF"/>
    <w:rsid w:val="00F24C42"/>
    <w:rsid w:val="00F26513"/>
    <w:rsid w:val="00F30F41"/>
    <w:rsid w:val="00F45A68"/>
    <w:rsid w:val="00F475D8"/>
    <w:rsid w:val="00F50678"/>
    <w:rsid w:val="00F64D8F"/>
    <w:rsid w:val="00F74046"/>
    <w:rsid w:val="00F87F9D"/>
    <w:rsid w:val="00F95289"/>
    <w:rsid w:val="00F95891"/>
    <w:rsid w:val="00FA6F65"/>
    <w:rsid w:val="00FA7CE3"/>
    <w:rsid w:val="00FC2FD1"/>
    <w:rsid w:val="00FD32A4"/>
    <w:rsid w:val="00FE2874"/>
    <w:rsid w:val="00FE30B6"/>
    <w:rsid w:val="00FE4024"/>
    <w:rsid w:val="00FE4707"/>
    <w:rsid w:val="00FE72C8"/>
    <w:rsid w:val="00FF01CC"/>
    <w:rsid w:val="00FF02D7"/>
    <w:rsid w:val="00FF0A74"/>
    <w:rsid w:val="00FF186B"/>
    <w:rsid w:val="00FF5641"/>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37A7"/>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nippetequal1">
    <w:name w:val="snippet_equal1"/>
    <w:uiPriority w:val="99"/>
    <w:rsid w:val="003337A7"/>
    <w:rPr>
      <w:b/>
      <w:bCs/>
      <w:color w:val="auto"/>
    </w:rPr>
  </w:style>
  <w:style w:type="character" w:styleId="Hyperlink">
    <w:name w:val="Hyperlink"/>
    <w:uiPriority w:val="99"/>
    <w:rsid w:val="003337A7"/>
    <w:rPr>
      <w:color w:val="auto"/>
      <w:u w:val="single"/>
    </w:rPr>
  </w:style>
  <w:style w:type="paragraph" w:styleId="BalloonText">
    <w:name w:val="Balloon Text"/>
    <w:basedOn w:val="Normal"/>
    <w:link w:val="a"/>
    <w:uiPriority w:val="99"/>
    <w:semiHidden/>
    <w:rsid w:val="002D53D5"/>
    <w:rPr>
      <w:rFonts w:ascii="Segoe UI" w:hAnsi="Segoe UI" w:cs="Segoe UI"/>
      <w:sz w:val="18"/>
      <w:szCs w:val="18"/>
    </w:rPr>
  </w:style>
  <w:style w:type="character" w:customStyle="1" w:styleId="a">
    <w:name w:val="Текст выноски Знак"/>
    <w:link w:val="BalloonText"/>
    <w:uiPriority w:val="99"/>
    <w:semiHidden/>
    <w:locked/>
    <w:rsid w:val="002D53D5"/>
    <w:rPr>
      <w:rFonts w:ascii="Segoe UI" w:hAnsi="Segoe UI" w:cs="Segoe UI"/>
      <w:sz w:val="18"/>
      <w:szCs w:val="18"/>
      <w:lang w:eastAsia="ru-RU"/>
    </w:rPr>
  </w:style>
  <w:style w:type="paragraph" w:styleId="BodyTextIndent">
    <w:name w:val="Body Text Indent"/>
    <w:basedOn w:val="Normal"/>
    <w:link w:val="a0"/>
    <w:uiPriority w:val="99"/>
    <w:rsid w:val="004E7017"/>
    <w:pPr>
      <w:ind w:firstLine="709"/>
      <w:jc w:val="both"/>
    </w:pPr>
    <w:rPr>
      <w:sz w:val="22"/>
      <w:szCs w:val="22"/>
    </w:rPr>
  </w:style>
  <w:style w:type="character" w:customStyle="1" w:styleId="a0">
    <w:name w:val="Основной текст с отступом Знак"/>
    <w:link w:val="BodyTextIndent"/>
    <w:uiPriority w:val="99"/>
    <w:rsid w:val="004E7017"/>
    <w:rPr>
      <w:rFonts w:ascii="Times New Roman" w:eastAsia="Times New Roman" w:hAnsi="Times New Roman"/>
      <w:sz w:val="22"/>
      <w:szCs w:val="22"/>
    </w:rPr>
  </w:style>
  <w:style w:type="character" w:customStyle="1" w:styleId="snippetequal">
    <w:name w:val="snippet_equal"/>
    <w:rsid w:val="00C60F8B"/>
  </w:style>
  <w:style w:type="character" w:customStyle="1" w:styleId="s10">
    <w:name w:val="s_10"/>
    <w:rsid w:val="000A50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40C7BCF8B781A619C31AE56475ECF78018548448B57C03291068A90D368382C8A360943E09H4yDN" TargetMode="External" /><Relationship Id="rId6" Type="http://schemas.openxmlformats.org/officeDocument/2006/relationships/hyperlink" Target="http://sudact.ru/law/kodeks-rossiiskoi-federatsii-ob-administrativnykh-pravonarusheniiakh-ot/razdel-iv/glava-24/statia-24.5/" TargetMode="External" /><Relationship Id="rId7" Type="http://schemas.openxmlformats.org/officeDocument/2006/relationships/hyperlink" Target="http://sudact.ru/law/kodeks-rossiiskoi-federatsii-ob-administrativnykh-pravonarusheniiakh-ot/razdel-i/glava-4/statia-4.1/" TargetMode="External" /><Relationship Id="rId8" Type="http://schemas.openxmlformats.org/officeDocument/2006/relationships/hyperlink" Target="http://sudact.ru/law/kodeks-rossiiskoi-federatsii-ob-administrativnykh-pravonarusheniiakh-ot/razdel-ii/glava-12/statia-12.8/" TargetMode="Externa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8C1B4F-5653-4773-B490-C185292D82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