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C2F0B"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640830">
        <w:rPr>
          <w:sz w:val="26"/>
          <w:szCs w:val="26"/>
        </w:rPr>
        <w:t>552</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27</w:t>
      </w:r>
      <w:r w:rsidR="00BF1C77">
        <w:rPr>
          <w:sz w:val="26"/>
          <w:szCs w:val="26"/>
        </w:rPr>
        <w:t xml:space="preserve"> апреля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640830">
        <w:rPr>
          <w:sz w:val="26"/>
          <w:szCs w:val="26"/>
        </w:rPr>
        <w:t>Гарифзянова</w:t>
      </w:r>
      <w:r w:rsidR="00640830">
        <w:rPr>
          <w:sz w:val="26"/>
          <w:szCs w:val="26"/>
        </w:rPr>
        <w:t xml:space="preserve"> </w:t>
      </w:r>
      <w:r w:rsidR="006C2F0B">
        <w:rPr>
          <w:sz w:val="26"/>
          <w:szCs w:val="26"/>
        </w:rPr>
        <w:t>…………</w:t>
      </w:r>
      <w:r w:rsidR="00640830">
        <w:rPr>
          <w:sz w:val="26"/>
          <w:szCs w:val="26"/>
        </w:rPr>
        <w:t xml:space="preserve">, </w:t>
      </w:r>
      <w:r w:rsidR="006C2F0B">
        <w:rPr>
          <w:sz w:val="26"/>
          <w:szCs w:val="26"/>
        </w:rPr>
        <w:t>………..</w:t>
      </w:r>
      <w:r w:rsidR="00640830">
        <w:rPr>
          <w:sz w:val="26"/>
          <w:szCs w:val="26"/>
        </w:rPr>
        <w:t xml:space="preserve"> </w:t>
      </w:r>
      <w:r w:rsidRPr="00C360E9">
        <w:rPr>
          <w:sz w:val="26"/>
          <w:szCs w:val="26"/>
        </w:rPr>
        <w:t>г</w:t>
      </w:r>
      <w:r w:rsidRPr="00C360E9" w:rsidR="00BB65D2">
        <w:rPr>
          <w:sz w:val="26"/>
          <w:szCs w:val="26"/>
        </w:rPr>
        <w:t>ода рождения, уроженца</w:t>
      </w:r>
      <w:r w:rsidR="00B205AC">
        <w:rPr>
          <w:sz w:val="26"/>
          <w:szCs w:val="26"/>
        </w:rPr>
        <w:t xml:space="preserve"> </w:t>
      </w:r>
      <w:r w:rsidR="006C2F0B">
        <w:rPr>
          <w:sz w:val="26"/>
          <w:szCs w:val="26"/>
        </w:rPr>
        <w:t>………..</w:t>
      </w:r>
      <w:r w:rsidR="00640830">
        <w:rPr>
          <w:sz w:val="26"/>
          <w:szCs w:val="26"/>
        </w:rPr>
        <w:t xml:space="preserve"> </w:t>
      </w:r>
      <w:r w:rsidR="00B205AC">
        <w:rPr>
          <w:sz w:val="26"/>
          <w:szCs w:val="26"/>
        </w:rPr>
        <w:t>Республики Татарстан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00BF1C77">
        <w:rPr>
          <w:sz w:val="26"/>
          <w:szCs w:val="26"/>
        </w:rPr>
        <w:t>и</w:t>
      </w:r>
      <w:r w:rsidR="00B205AC">
        <w:rPr>
          <w:sz w:val="26"/>
          <w:szCs w:val="26"/>
        </w:rPr>
        <w:t xml:space="preserve"> проживающего по адресу: Республика Та</w:t>
      </w:r>
      <w:r w:rsidR="00640830">
        <w:rPr>
          <w:sz w:val="26"/>
          <w:szCs w:val="26"/>
        </w:rPr>
        <w:t xml:space="preserve">тарстан, </w:t>
      </w:r>
      <w:r w:rsidR="006C2F0B">
        <w:rPr>
          <w:sz w:val="26"/>
          <w:szCs w:val="26"/>
        </w:rPr>
        <w:t>…………</w:t>
      </w:r>
      <w:r w:rsidR="00640830">
        <w:rPr>
          <w:sz w:val="26"/>
          <w:szCs w:val="26"/>
        </w:rPr>
        <w:t>,</w:t>
      </w:r>
      <w:r w:rsidR="00B205AC">
        <w:rPr>
          <w:sz w:val="26"/>
          <w:szCs w:val="26"/>
        </w:rPr>
        <w:t xml:space="preserve"> водительское удост</w:t>
      </w:r>
      <w:r w:rsidR="00640830">
        <w:rPr>
          <w:sz w:val="26"/>
          <w:szCs w:val="26"/>
        </w:rPr>
        <w:t xml:space="preserve">оверение </w:t>
      </w:r>
      <w:r w:rsidR="006C2F0B">
        <w:rPr>
          <w:sz w:val="26"/>
          <w:szCs w:val="26"/>
        </w:rPr>
        <w:t>……….</w:t>
      </w:r>
      <w:r w:rsidRPr="00C360E9" w:rsidR="00583D0E">
        <w:rPr>
          <w:sz w:val="26"/>
          <w:szCs w:val="26"/>
        </w:rPr>
        <w:t>,</w:t>
      </w:r>
      <w:r w:rsidR="00174638">
        <w:rPr>
          <w:sz w:val="26"/>
          <w:szCs w:val="26"/>
        </w:rPr>
        <w:t xml:space="preserve"> со слов работающего неофициально, холостого, на иждивении детей не имеющего,</w:t>
      </w:r>
      <w:r w:rsidRPr="00C360E9" w:rsidR="00583D0E">
        <w:rPr>
          <w:sz w:val="26"/>
          <w:szCs w:val="26"/>
        </w:rPr>
        <w:t xml:space="preserve"> </w:t>
      </w:r>
      <w:r w:rsidR="003D12ED">
        <w:rPr>
          <w:sz w:val="26"/>
          <w:szCs w:val="26"/>
        </w:rPr>
        <w:t>ранее</w:t>
      </w:r>
      <w:r w:rsidR="000B1778">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174638" w:rsidRPr="0036252B" w:rsidP="00174638">
      <w:pPr>
        <w:tabs>
          <w:tab w:val="left" w:pos="1036"/>
        </w:tabs>
        <w:ind w:firstLine="709"/>
        <w:jc w:val="both"/>
        <w:rPr>
          <w:sz w:val="26"/>
          <w:szCs w:val="26"/>
        </w:rPr>
      </w:pPr>
      <w:r w:rsidRPr="0036252B">
        <w:rPr>
          <w:sz w:val="26"/>
          <w:szCs w:val="26"/>
        </w:rPr>
        <w:t>права и обязанности, предусмотренные ст. 25.1 КоАП РФ, разъяснены - подписка отобрана,</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ОГИБДД ОМВД России по Высокогорскому району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640830">
        <w:rPr>
          <w:sz w:val="26"/>
          <w:szCs w:val="26"/>
        </w:rPr>
        <w:t>Гарифзянова</w:t>
      </w:r>
      <w:r w:rsidR="00640830">
        <w:rPr>
          <w:sz w:val="26"/>
          <w:szCs w:val="26"/>
        </w:rPr>
        <w:t xml:space="preserve"> </w:t>
      </w:r>
      <w:r w:rsidR="006C2F0B">
        <w:rPr>
          <w:sz w:val="26"/>
          <w:szCs w:val="26"/>
        </w:rPr>
        <w:t>…………</w:t>
      </w:r>
    </w:p>
    <w:p w:rsidR="00174638" w:rsidP="00AE49FF">
      <w:pPr>
        <w:pStyle w:val="BodyTextIndent"/>
        <w:ind w:firstLine="540"/>
        <w:rPr>
          <w:sz w:val="26"/>
          <w:szCs w:val="26"/>
        </w:rPr>
      </w:pPr>
      <w:r>
        <w:rPr>
          <w:sz w:val="26"/>
          <w:szCs w:val="26"/>
        </w:rPr>
        <w:t xml:space="preserve">В ходе судебного заседания </w:t>
      </w:r>
      <w:r w:rsidR="00640830">
        <w:rPr>
          <w:sz w:val="26"/>
          <w:szCs w:val="26"/>
        </w:rPr>
        <w:t>Гарифзянов</w:t>
      </w:r>
      <w:r w:rsidR="00640830">
        <w:rPr>
          <w:sz w:val="26"/>
          <w:szCs w:val="26"/>
        </w:rPr>
        <w:t xml:space="preserve"> </w:t>
      </w:r>
      <w:r w:rsidR="006C2F0B">
        <w:rPr>
          <w:sz w:val="26"/>
          <w:szCs w:val="26"/>
        </w:rPr>
        <w:t>……….</w:t>
      </w:r>
      <w:r w:rsidR="00640830">
        <w:rPr>
          <w:sz w:val="26"/>
          <w:szCs w:val="26"/>
        </w:rPr>
        <w:t>.</w:t>
      </w:r>
      <w:r>
        <w:rPr>
          <w:sz w:val="26"/>
          <w:szCs w:val="26"/>
        </w:rPr>
        <w:t xml:space="preserve"> вину в совершении указанного правонарушения полностью признал</w:t>
      </w:r>
    </w:p>
    <w:p w:rsidR="00491323" w:rsidRPr="00F601EA" w:rsidP="00AE49FF">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w:t>
      </w:r>
      <w:r w:rsidR="003D12ED">
        <w:rPr>
          <w:sz w:val="26"/>
          <w:szCs w:val="26"/>
        </w:rPr>
        <w:t xml:space="preserve"> в</w:t>
      </w:r>
      <w:r w:rsidRPr="00F601EA">
        <w:rPr>
          <w:sz w:val="26"/>
          <w:szCs w:val="26"/>
        </w:rPr>
        <w:t>ину</w:t>
      </w:r>
      <w:r w:rsidRPr="00474850">
        <w:rPr>
          <w:sz w:val="26"/>
          <w:szCs w:val="26"/>
        </w:rPr>
        <w:t xml:space="preserve"> </w:t>
      </w:r>
      <w:r w:rsidR="00640830">
        <w:rPr>
          <w:sz w:val="26"/>
          <w:szCs w:val="26"/>
        </w:rPr>
        <w:t>Гарифзянова</w:t>
      </w:r>
      <w:r w:rsidR="00640830">
        <w:rPr>
          <w:sz w:val="26"/>
          <w:szCs w:val="26"/>
        </w:rPr>
        <w:t xml:space="preserve"> </w:t>
      </w:r>
      <w:r w:rsidR="006C2F0B">
        <w:rPr>
          <w:sz w:val="26"/>
          <w:szCs w:val="26"/>
        </w:rPr>
        <w:t>………..</w:t>
      </w:r>
      <w:r w:rsidR="00640830">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640830">
        <w:rPr>
          <w:sz w:val="26"/>
          <w:szCs w:val="26"/>
        </w:rPr>
        <w:t>Гарифзянов</w:t>
      </w:r>
      <w:r w:rsidR="00640830">
        <w:rPr>
          <w:sz w:val="26"/>
          <w:szCs w:val="26"/>
        </w:rPr>
        <w:t xml:space="preserve"> </w:t>
      </w:r>
      <w:r w:rsidR="006C2F0B">
        <w:rPr>
          <w:sz w:val="26"/>
          <w:szCs w:val="26"/>
        </w:rPr>
        <w:t>…………</w:t>
      </w:r>
      <w:r w:rsidR="00640830">
        <w:rPr>
          <w:sz w:val="26"/>
          <w:szCs w:val="26"/>
        </w:rPr>
        <w:t>. 20</w:t>
      </w:r>
      <w:r w:rsidR="00BF1C77">
        <w:rPr>
          <w:sz w:val="26"/>
          <w:szCs w:val="26"/>
        </w:rPr>
        <w:t xml:space="preserve"> марта</w:t>
      </w:r>
      <w:r w:rsidR="0055722A">
        <w:rPr>
          <w:sz w:val="26"/>
          <w:szCs w:val="26"/>
        </w:rPr>
        <w:t xml:space="preserve"> </w:t>
      </w:r>
      <w:r w:rsidR="00B205AC">
        <w:rPr>
          <w:sz w:val="26"/>
          <w:szCs w:val="26"/>
        </w:rPr>
        <w:t>2022</w:t>
      </w:r>
      <w:r w:rsidR="00A2197C">
        <w:rPr>
          <w:sz w:val="26"/>
          <w:szCs w:val="26"/>
        </w:rPr>
        <w:t xml:space="preserve"> </w:t>
      </w:r>
      <w:r w:rsidR="003D12ED">
        <w:rPr>
          <w:sz w:val="26"/>
          <w:szCs w:val="26"/>
        </w:rPr>
        <w:t xml:space="preserve">года </w:t>
      </w:r>
      <w:r w:rsidR="00640830">
        <w:rPr>
          <w:sz w:val="26"/>
          <w:szCs w:val="26"/>
        </w:rPr>
        <w:t>в 10 часов 30</w:t>
      </w:r>
      <w:r w:rsidR="00B85304">
        <w:rPr>
          <w:sz w:val="26"/>
          <w:szCs w:val="26"/>
        </w:rPr>
        <w:t xml:space="preserve"> минут</w:t>
      </w:r>
      <w:r w:rsidR="001F3CCB">
        <w:rPr>
          <w:sz w:val="26"/>
          <w:szCs w:val="26"/>
        </w:rPr>
        <w:t xml:space="preserve"> </w:t>
      </w:r>
      <w:r w:rsidR="0055722A">
        <w:rPr>
          <w:sz w:val="26"/>
          <w:szCs w:val="26"/>
        </w:rPr>
        <w:t xml:space="preserve">на </w:t>
      </w:r>
      <w:r w:rsidR="00640830">
        <w:rPr>
          <w:sz w:val="26"/>
          <w:szCs w:val="26"/>
        </w:rPr>
        <w:t>25</w:t>
      </w:r>
      <w:r w:rsidR="00BF1C77">
        <w:rPr>
          <w:sz w:val="26"/>
          <w:szCs w:val="26"/>
        </w:rPr>
        <w:t xml:space="preserve"> км автодороги Казань-Малмыж, то есть на территории </w:t>
      </w:r>
      <w:r w:rsidRPr="00F601EA">
        <w:rPr>
          <w:sz w:val="26"/>
          <w:szCs w:val="26"/>
        </w:rPr>
        <w:t>Высокогорского района Республики Татарстан в нарушение п. 2.7 ПДД РФ у</w:t>
      </w:r>
      <w:r>
        <w:rPr>
          <w:sz w:val="26"/>
          <w:szCs w:val="26"/>
        </w:rPr>
        <w:t>правлял транспорт</w:t>
      </w:r>
      <w:r w:rsidR="00B85304">
        <w:rPr>
          <w:sz w:val="26"/>
          <w:szCs w:val="26"/>
        </w:rPr>
        <w:t xml:space="preserve">ным средством </w:t>
      </w:r>
      <w:r w:rsidR="00640830">
        <w:rPr>
          <w:sz w:val="26"/>
          <w:szCs w:val="26"/>
        </w:rPr>
        <w:t xml:space="preserve">Лада Приора </w:t>
      </w:r>
      <w:r w:rsidR="002A27A5">
        <w:rPr>
          <w:sz w:val="26"/>
          <w:szCs w:val="26"/>
        </w:rPr>
        <w:t>с государственным</w:t>
      </w:r>
      <w:r w:rsidR="00BC0363">
        <w:rPr>
          <w:sz w:val="26"/>
          <w:szCs w:val="26"/>
        </w:rPr>
        <w:t xml:space="preserve"> регистрационн</w:t>
      </w:r>
      <w:r w:rsidR="00640830">
        <w:rPr>
          <w:sz w:val="26"/>
          <w:szCs w:val="26"/>
        </w:rPr>
        <w:t xml:space="preserve">ым знаком </w:t>
      </w:r>
      <w:r w:rsidR="006C2F0B">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640830">
        <w:rPr>
          <w:sz w:val="26"/>
          <w:szCs w:val="26"/>
        </w:rPr>
        <w:t>тер с заводским номером № 013307</w:t>
      </w:r>
      <w:r w:rsidRPr="0009169C">
        <w:rPr>
          <w:sz w:val="26"/>
          <w:szCs w:val="26"/>
        </w:rPr>
        <w:t>, результат ос</w:t>
      </w:r>
      <w:r w:rsidR="00474850">
        <w:rPr>
          <w:sz w:val="26"/>
          <w:szCs w:val="26"/>
        </w:rPr>
        <w:t>виде</w:t>
      </w:r>
      <w:r w:rsidR="00640830">
        <w:rPr>
          <w:sz w:val="26"/>
          <w:szCs w:val="26"/>
        </w:rPr>
        <w:t>тельствования составил 0,302</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640830">
        <w:rPr>
          <w:sz w:val="26"/>
          <w:szCs w:val="26"/>
        </w:rPr>
        <w:t>Гарифзянова</w:t>
      </w:r>
      <w:r w:rsidR="00640830">
        <w:rPr>
          <w:sz w:val="26"/>
          <w:szCs w:val="26"/>
        </w:rPr>
        <w:t xml:space="preserve"> </w:t>
      </w:r>
      <w:r w:rsidR="006C2F0B">
        <w:rPr>
          <w:sz w:val="26"/>
          <w:szCs w:val="26"/>
        </w:rPr>
        <w:t>………</w:t>
      </w:r>
      <w:r w:rsidR="00640830">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640830">
        <w:rPr>
          <w:sz w:val="26"/>
          <w:szCs w:val="26"/>
        </w:rPr>
        <w:t>онарушении 16 РТ № 01750164 от 20</w:t>
      </w:r>
      <w:r w:rsidR="00BF1C77">
        <w:rPr>
          <w:sz w:val="26"/>
          <w:szCs w:val="26"/>
        </w:rPr>
        <w:t>.03.2022</w:t>
      </w:r>
      <w:r w:rsidRPr="0009169C">
        <w:rPr>
          <w:sz w:val="26"/>
          <w:szCs w:val="26"/>
        </w:rPr>
        <w:t xml:space="preserve">; </w:t>
      </w:r>
      <w:r w:rsidR="00640830">
        <w:rPr>
          <w:sz w:val="26"/>
          <w:szCs w:val="26"/>
        </w:rPr>
        <w:t>актом 16 08 №00093091 от 20</w:t>
      </w:r>
      <w:r w:rsidR="00BF1C77">
        <w:rPr>
          <w:sz w:val="26"/>
          <w:szCs w:val="26"/>
        </w:rPr>
        <w:t>.03.2022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 16 ОТ № 2</w:t>
      </w:r>
      <w:r w:rsidR="00640830">
        <w:rPr>
          <w:sz w:val="26"/>
          <w:szCs w:val="26"/>
        </w:rPr>
        <w:t>09815 от 20</w:t>
      </w:r>
      <w:r w:rsidR="00BF1C77">
        <w:rPr>
          <w:sz w:val="26"/>
          <w:szCs w:val="26"/>
        </w:rPr>
        <w:t>.03.2022</w:t>
      </w:r>
      <w:r>
        <w:rPr>
          <w:sz w:val="26"/>
          <w:szCs w:val="26"/>
        </w:rPr>
        <w:t xml:space="preserve">; </w:t>
      </w:r>
      <w:r w:rsidR="001F3CCB">
        <w:rPr>
          <w:sz w:val="26"/>
          <w:szCs w:val="26"/>
        </w:rPr>
        <w:t xml:space="preserve"> </w:t>
      </w:r>
      <w:r w:rsidR="00640830">
        <w:rPr>
          <w:sz w:val="26"/>
          <w:szCs w:val="26"/>
        </w:rPr>
        <w:t>протоколом 16СТ 0531751</w:t>
      </w:r>
      <w:r w:rsidR="00B205AC">
        <w:rPr>
          <w:sz w:val="26"/>
          <w:szCs w:val="26"/>
        </w:rPr>
        <w:t xml:space="preserve"> о задержании транспортного средства; письменным</w:t>
      </w:r>
      <w:r w:rsidR="00BF1C77">
        <w:rPr>
          <w:sz w:val="26"/>
          <w:szCs w:val="26"/>
        </w:rPr>
        <w:t xml:space="preserve">и объяснениями </w:t>
      </w:r>
      <w:r w:rsidR="00640830">
        <w:rPr>
          <w:sz w:val="26"/>
          <w:szCs w:val="26"/>
        </w:rPr>
        <w:t xml:space="preserve">Салахова </w:t>
      </w:r>
      <w:r w:rsidR="006C2F0B">
        <w:rPr>
          <w:sz w:val="26"/>
          <w:szCs w:val="26"/>
        </w:rPr>
        <w:t>………</w:t>
      </w:r>
      <w:r w:rsidR="00640830">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640830">
        <w:rPr>
          <w:sz w:val="26"/>
          <w:szCs w:val="26"/>
        </w:rPr>
        <w:t>Гарифзянов</w:t>
      </w:r>
      <w:r w:rsidR="00640830">
        <w:rPr>
          <w:sz w:val="26"/>
          <w:szCs w:val="26"/>
        </w:rPr>
        <w:t xml:space="preserve"> </w:t>
      </w:r>
      <w:r w:rsidR="006C2F0B">
        <w:rPr>
          <w:sz w:val="26"/>
          <w:szCs w:val="26"/>
        </w:rPr>
        <w:t>………</w:t>
      </w:r>
      <w:r w:rsidR="00640830">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640830">
        <w:rPr>
          <w:sz w:val="26"/>
          <w:szCs w:val="26"/>
        </w:rPr>
        <w:t>Гарифзяновым</w:t>
      </w:r>
      <w:r w:rsidR="00640830">
        <w:rPr>
          <w:sz w:val="26"/>
          <w:szCs w:val="26"/>
        </w:rPr>
        <w:t xml:space="preserve"> </w:t>
      </w:r>
      <w:r w:rsidR="006C2F0B">
        <w:rPr>
          <w:sz w:val="26"/>
          <w:szCs w:val="26"/>
        </w:rPr>
        <w:t>……….</w:t>
      </w:r>
      <w:r w:rsidR="00640830">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w:t>
      </w:r>
      <w:r w:rsidRPr="0009169C">
        <w:rPr>
          <w:sz w:val="26"/>
          <w:szCs w:val="26"/>
        </w:rPr>
        <w:t>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640830">
        <w:rPr>
          <w:sz w:val="26"/>
          <w:szCs w:val="26"/>
        </w:rPr>
        <w:t>Гарифзянова</w:t>
      </w:r>
      <w:r w:rsidR="00640830">
        <w:rPr>
          <w:sz w:val="26"/>
          <w:szCs w:val="26"/>
        </w:rPr>
        <w:t xml:space="preserve"> </w:t>
      </w:r>
      <w:r w:rsidR="006C2F0B">
        <w:rPr>
          <w:sz w:val="26"/>
          <w:szCs w:val="26"/>
        </w:rPr>
        <w:t>………</w:t>
      </w:r>
      <w:r w:rsidR="00640830">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640830">
        <w:rPr>
          <w:sz w:val="26"/>
          <w:szCs w:val="26"/>
        </w:rPr>
        <w:t>Гарифзянова</w:t>
      </w:r>
      <w:r w:rsidR="00640830">
        <w:rPr>
          <w:sz w:val="26"/>
          <w:szCs w:val="26"/>
        </w:rPr>
        <w:t xml:space="preserve"> </w:t>
      </w:r>
      <w:r w:rsidR="006C2F0B">
        <w:rPr>
          <w:sz w:val="26"/>
          <w:szCs w:val="26"/>
        </w:rPr>
        <w:t>………..</w:t>
      </w:r>
      <w:r w:rsidRPr="0009169C" w:rsidR="00640830">
        <w:rPr>
          <w:sz w:val="26"/>
          <w:szCs w:val="26"/>
        </w:rPr>
        <w:t xml:space="preserve"> </w:t>
      </w:r>
      <w:r w:rsidRPr="0009169C">
        <w:rPr>
          <w:sz w:val="26"/>
          <w:szCs w:val="26"/>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w:t>
      </w:r>
      <w:r>
        <w:rPr>
          <w:sz w:val="26"/>
          <w:szCs w:val="26"/>
        </w:rPr>
        <w:t xml:space="preserve">Банк получателя - </w:t>
      </w:r>
      <w:r w:rsidRPr="0009169C">
        <w:rPr>
          <w:sz w:val="26"/>
          <w:szCs w:val="26"/>
        </w:rPr>
        <w:t>Отделение – НБ Рес</w:t>
      </w:r>
      <w:r>
        <w:rPr>
          <w:sz w:val="26"/>
          <w:szCs w:val="26"/>
        </w:rPr>
        <w:t xml:space="preserve">публика Татарстан </w:t>
      </w:r>
      <w:r>
        <w:rPr>
          <w:sz w:val="26"/>
          <w:szCs w:val="26"/>
        </w:rPr>
        <w:t>г.Казань</w:t>
      </w:r>
      <w:r>
        <w:rPr>
          <w:sz w:val="26"/>
          <w:szCs w:val="26"/>
        </w:rPr>
        <w:t xml:space="preserve">/УФК по Республике Татарстан </w:t>
      </w:r>
      <w:r>
        <w:rPr>
          <w:sz w:val="26"/>
          <w:szCs w:val="26"/>
        </w:rPr>
        <w:t>гор.Казань</w:t>
      </w:r>
      <w:r>
        <w:rPr>
          <w:sz w:val="26"/>
          <w:szCs w:val="26"/>
        </w:rPr>
        <w:t>, БИК 019205400</w:t>
      </w:r>
      <w:r w:rsidRPr="0009169C">
        <w:rPr>
          <w:sz w:val="26"/>
          <w:szCs w:val="26"/>
        </w:rPr>
        <w:t>, р/с</w:t>
      </w:r>
      <w:r w:rsidR="002A27A5">
        <w:rPr>
          <w:sz w:val="26"/>
          <w:szCs w:val="26"/>
        </w:rPr>
        <w:t xml:space="preserve"> 03100643000000011100</w:t>
      </w:r>
      <w:r>
        <w:rPr>
          <w:sz w:val="26"/>
          <w:szCs w:val="26"/>
        </w:rPr>
        <w:t>, КБК 18811601123010001140</w:t>
      </w:r>
      <w:r w:rsidRPr="0009169C">
        <w:rPr>
          <w:sz w:val="26"/>
          <w:szCs w:val="26"/>
        </w:rPr>
        <w:t>, О</w:t>
      </w:r>
      <w:r>
        <w:rPr>
          <w:sz w:val="26"/>
          <w:szCs w:val="26"/>
        </w:rPr>
        <w:t>КТМО 92</w:t>
      </w:r>
      <w:r w:rsidR="00BF1C77">
        <w:rPr>
          <w:sz w:val="26"/>
          <w:szCs w:val="26"/>
        </w:rPr>
        <w:t>701000</w:t>
      </w:r>
      <w:r w:rsidR="007F0CF1">
        <w:rPr>
          <w:sz w:val="26"/>
          <w:szCs w:val="26"/>
        </w:rPr>
        <w:t>, УИН</w:t>
      </w:r>
      <w:r w:rsidR="00640830">
        <w:rPr>
          <w:sz w:val="26"/>
          <w:szCs w:val="26"/>
        </w:rPr>
        <w:t xml:space="preserve"> 18810316221990012371</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 xml:space="preserve">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09169C">
        <w:rPr>
          <w:sz w:val="26"/>
          <w:szCs w:val="26"/>
        </w:rPr>
        <w:t>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74638"/>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6252B"/>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46A2"/>
    <w:rsid w:val="005E4484"/>
    <w:rsid w:val="005E68A0"/>
    <w:rsid w:val="005F0B4D"/>
    <w:rsid w:val="005F0E0D"/>
    <w:rsid w:val="005F1E86"/>
    <w:rsid w:val="0060097F"/>
    <w:rsid w:val="00601053"/>
    <w:rsid w:val="00602A9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55CF1-4DEF-437E-9021-069F821F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