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F12" w:rsidP="0022565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21B3" w:rsidRPr="005B400E" w:rsidP="0022565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5B400E">
        <w:rPr>
          <w:rFonts w:ascii="Times New Roman" w:hAnsi="Times New Roman" w:cs="Times New Roman"/>
          <w:sz w:val="27"/>
          <w:szCs w:val="27"/>
          <w:lang w:eastAsia="ru-RU"/>
        </w:rPr>
        <w:t>Дело №</w:t>
      </w:r>
      <w:r w:rsidRPr="005B400E" w:rsidR="00DA0106">
        <w:rPr>
          <w:rFonts w:ascii="Times New Roman" w:hAnsi="Times New Roman" w:cs="Times New Roman"/>
          <w:sz w:val="27"/>
          <w:szCs w:val="27"/>
          <w:lang w:eastAsia="ru-RU"/>
        </w:rPr>
        <w:t xml:space="preserve"> 5-</w:t>
      </w:r>
      <w:r w:rsidRPr="005B400E" w:rsidR="00806029">
        <w:rPr>
          <w:rFonts w:ascii="Times New Roman" w:hAnsi="Times New Roman" w:cs="Times New Roman"/>
          <w:sz w:val="27"/>
          <w:szCs w:val="27"/>
          <w:lang w:eastAsia="ru-RU"/>
        </w:rPr>
        <w:t>252</w:t>
      </w:r>
      <w:r w:rsidRPr="005B400E" w:rsidR="00E82085">
        <w:rPr>
          <w:rFonts w:ascii="Times New Roman" w:hAnsi="Times New Roman" w:cs="Times New Roman"/>
          <w:sz w:val="27"/>
          <w:szCs w:val="27"/>
          <w:lang w:eastAsia="ru-RU"/>
        </w:rPr>
        <w:t>/20</w:t>
      </w:r>
      <w:r w:rsidRPr="005B400E" w:rsidR="00806029">
        <w:rPr>
          <w:rFonts w:ascii="Times New Roman" w:hAnsi="Times New Roman" w:cs="Times New Roman"/>
          <w:sz w:val="27"/>
          <w:szCs w:val="27"/>
          <w:lang w:eastAsia="ru-RU"/>
        </w:rPr>
        <w:t>22</w:t>
      </w:r>
    </w:p>
    <w:p w:rsidR="00F821B3" w:rsidRPr="005B400E" w:rsidP="00712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5B400E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 О С Т А Н О В Л Е Н И Е</w:t>
      </w:r>
    </w:p>
    <w:p w:rsidR="00F821B3" w:rsidRPr="005B400E" w:rsidP="0022565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21B3" w:rsidRPr="005B400E" w:rsidP="002256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400E">
        <w:rPr>
          <w:rFonts w:ascii="Times New Roman" w:hAnsi="Times New Roman" w:cs="Times New Roman"/>
          <w:sz w:val="27"/>
          <w:szCs w:val="27"/>
          <w:lang w:eastAsia="ru-RU"/>
        </w:rPr>
        <w:t>16 февраля</w:t>
      </w:r>
      <w:r w:rsidRPr="005B400E" w:rsidR="00E8208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>2022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 года</w:t>
      </w:r>
      <w:r w:rsidRPr="005B400E" w:rsidR="00E35BD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B400E" w:rsidR="00AD402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B400E" w:rsidR="00E35BD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B400E" w:rsidR="00E35BD4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</w:t>
      </w:r>
      <w:r w:rsidRPr="005B400E" w:rsidR="005B400E">
        <w:rPr>
          <w:rFonts w:ascii="Times New Roman" w:hAnsi="Times New Roman" w:cs="Times New Roman"/>
          <w:sz w:val="27"/>
          <w:szCs w:val="27"/>
          <w:lang w:eastAsia="ru-RU"/>
        </w:rPr>
        <w:t xml:space="preserve">     </w:t>
      </w:r>
      <w:r w:rsidRPr="005B400E" w:rsidR="00E35BD4">
        <w:rPr>
          <w:rFonts w:ascii="Times New Roman" w:hAnsi="Times New Roman" w:cs="Times New Roman"/>
          <w:sz w:val="27"/>
          <w:szCs w:val="27"/>
          <w:lang w:eastAsia="ru-RU"/>
        </w:rPr>
        <w:t xml:space="preserve">  пос.ж.д.ст. Высокая Гора</w:t>
      </w:r>
    </w:p>
    <w:p w:rsidR="00F821B3" w:rsidRPr="005B400E" w:rsidP="002256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AD4028" w:rsidRPr="005B400E" w:rsidP="00C81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по Высокогорскому судебному району Республики Татарстан Салахов Р.Ф., рассмотрев </w:t>
      </w:r>
      <w:r w:rsidRPr="005B400E" w:rsidR="00806029">
        <w:rPr>
          <w:rFonts w:ascii="Times New Roman" w:hAnsi="Times New Roman" w:cs="Times New Roman"/>
          <w:sz w:val="27"/>
          <w:szCs w:val="27"/>
          <w:lang w:eastAsia="ru-RU"/>
        </w:rPr>
        <w:t xml:space="preserve">с использованием системы видеоконференц-связи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>дело об административном правонарушении по ст</w:t>
      </w:r>
      <w:r w:rsidRPr="005B400E" w:rsidR="00806029">
        <w:rPr>
          <w:rFonts w:ascii="Times New Roman" w:hAnsi="Times New Roman" w:cs="Times New Roman"/>
          <w:sz w:val="27"/>
          <w:szCs w:val="27"/>
          <w:lang w:eastAsia="ru-RU"/>
        </w:rPr>
        <w:t xml:space="preserve">атье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Pr="005B400E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0.5.1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>КоАП РФ в отношении</w:t>
      </w:r>
      <w:r w:rsidRPr="005B400E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B400E" w:rsidR="00806029">
        <w:rPr>
          <w:rFonts w:ascii="Times New Roman" w:hAnsi="Times New Roman" w:cs="Times New Roman"/>
          <w:sz w:val="27"/>
          <w:szCs w:val="27"/>
          <w:lang w:eastAsia="ru-RU"/>
        </w:rPr>
        <w:t>Фомичева</w:t>
      </w:r>
      <w:r w:rsidRPr="005B400E" w:rsidR="0080602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……….</w:t>
      </w:r>
      <w:r w:rsidRPr="005B400E" w:rsidR="00806029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……….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года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 рождения, уроженца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Pr="005B400E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B400E" w:rsidR="00C811BC">
        <w:rPr>
          <w:rFonts w:ascii="Times New Roman" w:hAnsi="Times New Roman" w:cs="Times New Roman"/>
          <w:sz w:val="27"/>
          <w:szCs w:val="27"/>
          <w:lang w:eastAsia="ru-RU"/>
        </w:rPr>
        <w:t>Республики Татарстан,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B400E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зарегистрированного и проживающего по адресу: Республика Татарстан,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………….</w:t>
      </w:r>
      <w:r w:rsidRPr="005B400E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, паспорт серии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……….</w:t>
      </w:r>
      <w:r w:rsidRPr="005B400E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со слов </w:t>
      </w:r>
      <w:r w:rsidRPr="005B400E" w:rsidR="00B855B9">
        <w:rPr>
          <w:rFonts w:ascii="Times New Roman" w:hAnsi="Times New Roman" w:cs="Times New Roman"/>
          <w:sz w:val="27"/>
          <w:szCs w:val="27"/>
          <w:lang w:eastAsia="ru-RU"/>
        </w:rPr>
        <w:t>работающего электромонтажником в ООО «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Pr="005B400E" w:rsidR="00B855B9">
        <w:rPr>
          <w:rFonts w:ascii="Times New Roman" w:hAnsi="Times New Roman" w:cs="Times New Roman"/>
          <w:sz w:val="27"/>
          <w:szCs w:val="27"/>
          <w:lang w:eastAsia="ru-RU"/>
        </w:rPr>
        <w:t>», холостого, на иждивении имеющего одного малолетнего ребенка</w:t>
      </w:r>
      <w:r w:rsidRPr="005B400E" w:rsidR="00C811BC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>ранее не привлекавшегося к административной ответственности,</w:t>
      </w:r>
    </w:p>
    <w:p w:rsidR="00F821B3" w:rsidRPr="005B400E" w:rsidP="00AD4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F821B3" w:rsidRPr="005B400E" w:rsidP="007124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21B3" w:rsidRPr="005B400E" w:rsidP="007124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5B400E">
        <w:rPr>
          <w:rFonts w:ascii="Times New Roman" w:hAnsi="Times New Roman" w:cs="Times New Roman"/>
          <w:sz w:val="27"/>
          <w:szCs w:val="27"/>
          <w:lang w:eastAsia="ru-RU"/>
        </w:rPr>
        <w:t>у с т а н о в и л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 :</w:t>
      </w:r>
    </w:p>
    <w:p w:rsidR="00F821B3" w:rsidRPr="005B400E" w:rsidP="0022565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811BC" w:rsidRPr="005B400E" w:rsidP="00AD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Мировому судье судебного участка № 1 по Высокогорскому судебному району Республики Татарстан из </w:t>
      </w:r>
      <w:r w:rsidRPr="005B400E" w:rsidR="00D77965">
        <w:rPr>
          <w:rFonts w:ascii="Times New Roman" w:hAnsi="Times New Roman" w:cs="Times New Roman"/>
          <w:sz w:val="27"/>
          <w:szCs w:val="27"/>
          <w:lang w:eastAsia="ru-RU"/>
        </w:rPr>
        <w:t>ОМВД России по Высокогорскому району д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ля рассмотрения поступило дело об административном правонарушении по </w:t>
      </w:r>
      <w:r w:rsidRPr="005B400E" w:rsidR="00D77965">
        <w:rPr>
          <w:rFonts w:ascii="Times New Roman" w:hAnsi="Times New Roman" w:cs="Times New Roman"/>
          <w:sz w:val="27"/>
          <w:szCs w:val="27"/>
          <w:lang w:eastAsia="ru-RU"/>
        </w:rPr>
        <w:t>ст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>атье</w:t>
      </w:r>
      <w:r w:rsidRPr="005B400E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 10.5.1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КоАП РФ в отношении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Фомичева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………..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811BC" w:rsidRPr="005B400E" w:rsidP="00AD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 xml:space="preserve">В ходе судебного заседания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Фомичев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5B400E">
        <w:rPr>
          <w:rFonts w:ascii="Times New Roman" w:hAnsi="Times New Roman" w:cs="Times New Roman"/>
          <w:sz w:val="27"/>
          <w:szCs w:val="27"/>
        </w:rPr>
        <w:t xml:space="preserve">вину в совершении указанного правонарушения </w:t>
      </w:r>
      <w:r w:rsidRPr="005B400E">
        <w:rPr>
          <w:rFonts w:ascii="Times New Roman" w:hAnsi="Times New Roman" w:cs="Times New Roman"/>
          <w:sz w:val="27"/>
          <w:szCs w:val="27"/>
        </w:rPr>
        <w:t xml:space="preserve">полностью </w:t>
      </w:r>
      <w:r w:rsidRPr="005B400E" w:rsidR="00846CAA">
        <w:rPr>
          <w:rFonts w:ascii="Times New Roman" w:hAnsi="Times New Roman" w:cs="Times New Roman"/>
          <w:sz w:val="27"/>
          <w:szCs w:val="27"/>
        </w:rPr>
        <w:t>признал</w:t>
      </w:r>
      <w:r w:rsidRPr="005B400E">
        <w:rPr>
          <w:rFonts w:ascii="Times New Roman" w:hAnsi="Times New Roman" w:cs="Times New Roman"/>
          <w:sz w:val="27"/>
          <w:szCs w:val="27"/>
        </w:rPr>
        <w:t>.</w:t>
      </w:r>
    </w:p>
    <w:p w:rsidR="00AD4028" w:rsidRPr="005B400E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6"/>
          <w:sz w:val="27"/>
          <w:szCs w:val="27"/>
        </w:rPr>
      </w:pPr>
      <w:r w:rsidRPr="005B400E">
        <w:rPr>
          <w:rFonts w:ascii="Times New Roman" w:hAnsi="Times New Roman" w:cs="Times New Roman"/>
          <w:spacing w:val="-6"/>
          <w:sz w:val="27"/>
          <w:szCs w:val="27"/>
        </w:rPr>
        <w:t xml:space="preserve">Выслушав доводы </w:t>
      </w:r>
      <w:r w:rsidRPr="005B400E" w:rsidR="00C811BC">
        <w:rPr>
          <w:rFonts w:ascii="Times New Roman" w:hAnsi="Times New Roman" w:cs="Times New Roman"/>
          <w:sz w:val="27"/>
          <w:szCs w:val="27"/>
          <w:lang w:eastAsia="ru-RU"/>
        </w:rPr>
        <w:t xml:space="preserve">Фомичева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Pr="005B400E" w:rsidR="00C811BC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5B400E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5B400E">
        <w:rPr>
          <w:rFonts w:ascii="Times New Roman" w:hAnsi="Times New Roman" w:cs="Times New Roman"/>
          <w:spacing w:val="-6"/>
          <w:sz w:val="27"/>
          <w:szCs w:val="27"/>
        </w:rPr>
        <w:t xml:space="preserve">оценив представленные в материалах дела доказательства в их совокупности, мировой судья считает его вину в совершении административного правонарушения, </w:t>
      </w:r>
      <w:r w:rsidRPr="005B400E">
        <w:rPr>
          <w:rFonts w:ascii="Times New Roman" w:hAnsi="Times New Roman" w:cs="Times New Roman"/>
          <w:sz w:val="27"/>
          <w:szCs w:val="27"/>
        </w:rPr>
        <w:t>предусмотренного ст</w:t>
      </w:r>
      <w:r w:rsidRPr="005B400E" w:rsidR="00C811BC">
        <w:rPr>
          <w:rFonts w:ascii="Times New Roman" w:hAnsi="Times New Roman" w:cs="Times New Roman"/>
          <w:sz w:val="27"/>
          <w:szCs w:val="27"/>
        </w:rPr>
        <w:t>атьей</w:t>
      </w:r>
      <w:r w:rsidRPr="005B400E">
        <w:rPr>
          <w:rFonts w:ascii="Times New Roman" w:hAnsi="Times New Roman" w:cs="Times New Roman"/>
          <w:sz w:val="27"/>
          <w:szCs w:val="27"/>
        </w:rPr>
        <w:t xml:space="preserve"> </w:t>
      </w:r>
      <w:r w:rsidRPr="005B400E" w:rsidR="00C271E2">
        <w:rPr>
          <w:rFonts w:ascii="Times New Roman" w:hAnsi="Times New Roman" w:cs="Times New Roman"/>
          <w:sz w:val="27"/>
          <w:szCs w:val="27"/>
        </w:rPr>
        <w:t xml:space="preserve">10.5.1 </w:t>
      </w:r>
      <w:r w:rsidRPr="005B400E">
        <w:rPr>
          <w:rFonts w:ascii="Times New Roman" w:hAnsi="Times New Roman" w:cs="Times New Roman"/>
          <w:sz w:val="27"/>
          <w:szCs w:val="27"/>
        </w:rPr>
        <w:t>КоАП РФ, доказанной.</w:t>
      </w:r>
    </w:p>
    <w:p w:rsidR="00AD4028" w:rsidRPr="005B400E" w:rsidP="00AD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Согласно ст</w:t>
      </w:r>
      <w:r w:rsidRPr="005B400E" w:rsidR="00C811BC">
        <w:rPr>
          <w:rFonts w:ascii="Times New Roman" w:hAnsi="Times New Roman" w:cs="Times New Roman"/>
          <w:sz w:val="27"/>
          <w:szCs w:val="27"/>
        </w:rPr>
        <w:t>атье</w:t>
      </w:r>
      <w:r w:rsidRPr="005B400E">
        <w:rPr>
          <w:rFonts w:ascii="Times New Roman" w:hAnsi="Times New Roman" w:cs="Times New Roman"/>
          <w:sz w:val="27"/>
          <w:szCs w:val="27"/>
        </w:rPr>
        <w:t>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C0447C" w:rsidRPr="005B400E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Судом установлено, что</w:t>
      </w:r>
      <w:r w:rsidRPr="005B400E" w:rsidR="00C271E2">
        <w:rPr>
          <w:rFonts w:ascii="Times New Roman" w:hAnsi="Times New Roman" w:cs="Times New Roman"/>
          <w:sz w:val="27"/>
          <w:szCs w:val="27"/>
        </w:rPr>
        <w:t xml:space="preserve"> </w:t>
      </w:r>
      <w:r w:rsidRPr="005B400E" w:rsidR="00C811BC">
        <w:rPr>
          <w:rFonts w:ascii="Times New Roman" w:hAnsi="Times New Roman" w:cs="Times New Roman"/>
          <w:sz w:val="27"/>
          <w:szCs w:val="27"/>
        </w:rPr>
        <w:t>12.01.</w:t>
      </w:r>
      <w:r w:rsidRPr="005B400E" w:rsidR="00C271E2">
        <w:rPr>
          <w:rFonts w:ascii="Times New Roman" w:hAnsi="Times New Roman" w:cs="Times New Roman"/>
          <w:sz w:val="27"/>
          <w:szCs w:val="27"/>
        </w:rPr>
        <w:t>202</w:t>
      </w:r>
      <w:r w:rsidRPr="005B400E" w:rsidR="00C811BC">
        <w:rPr>
          <w:rFonts w:ascii="Times New Roman" w:hAnsi="Times New Roman" w:cs="Times New Roman"/>
          <w:sz w:val="27"/>
          <w:szCs w:val="27"/>
        </w:rPr>
        <w:t>2</w:t>
      </w:r>
      <w:r w:rsidRPr="005B400E" w:rsidR="00C271E2">
        <w:rPr>
          <w:rFonts w:ascii="Times New Roman" w:hAnsi="Times New Roman" w:cs="Times New Roman"/>
          <w:sz w:val="27"/>
          <w:szCs w:val="27"/>
        </w:rPr>
        <w:t xml:space="preserve"> в 20 часов </w:t>
      </w:r>
      <w:r w:rsidRPr="005B400E" w:rsidR="00C811BC">
        <w:rPr>
          <w:rFonts w:ascii="Times New Roman" w:hAnsi="Times New Roman" w:cs="Times New Roman"/>
          <w:sz w:val="27"/>
          <w:szCs w:val="27"/>
        </w:rPr>
        <w:t xml:space="preserve">59 </w:t>
      </w:r>
      <w:r w:rsidRPr="005B400E" w:rsidR="00C271E2">
        <w:rPr>
          <w:rFonts w:ascii="Times New Roman" w:hAnsi="Times New Roman" w:cs="Times New Roman"/>
          <w:sz w:val="27"/>
          <w:szCs w:val="27"/>
        </w:rPr>
        <w:t>минут</w:t>
      </w:r>
      <w:r w:rsidRPr="005B400E" w:rsidR="00CA6B86">
        <w:rPr>
          <w:rFonts w:ascii="Times New Roman" w:hAnsi="Times New Roman" w:cs="Times New Roman"/>
          <w:sz w:val="27"/>
          <w:szCs w:val="27"/>
        </w:rPr>
        <w:t>,</w:t>
      </w:r>
      <w:r w:rsidRPr="005B400E" w:rsidR="00C271E2">
        <w:rPr>
          <w:rFonts w:ascii="Times New Roman" w:hAnsi="Times New Roman" w:cs="Times New Roman"/>
          <w:sz w:val="27"/>
          <w:szCs w:val="27"/>
        </w:rPr>
        <w:t xml:space="preserve"> в ходе</w:t>
      </w:r>
      <w:r w:rsidRPr="005B400E">
        <w:rPr>
          <w:rFonts w:ascii="Times New Roman" w:hAnsi="Times New Roman" w:cs="Times New Roman"/>
          <w:sz w:val="27"/>
          <w:szCs w:val="27"/>
        </w:rPr>
        <w:t xml:space="preserve"> проведенного обыска в подвальном помещении дома № </w:t>
      </w:r>
      <w:r w:rsidR="006C0F29">
        <w:rPr>
          <w:rFonts w:ascii="Times New Roman" w:hAnsi="Times New Roman" w:cs="Times New Roman"/>
          <w:sz w:val="27"/>
          <w:szCs w:val="27"/>
        </w:rPr>
        <w:t>…………</w:t>
      </w:r>
      <w:r w:rsidRPr="005B400E">
        <w:rPr>
          <w:rFonts w:ascii="Times New Roman" w:hAnsi="Times New Roman" w:cs="Times New Roman"/>
          <w:sz w:val="27"/>
          <w:szCs w:val="27"/>
        </w:rPr>
        <w:t xml:space="preserve"> Высокогорского района </w:t>
      </w:r>
      <w:r w:rsidRPr="005B400E" w:rsidR="004374C0">
        <w:rPr>
          <w:rFonts w:ascii="Times New Roman" w:hAnsi="Times New Roman" w:cs="Times New Roman"/>
          <w:sz w:val="27"/>
          <w:szCs w:val="27"/>
        </w:rPr>
        <w:t xml:space="preserve">Республики Татарстан изъяты культивированные в указанном помещении Фомичевым </w:t>
      </w:r>
      <w:r w:rsidR="006C0F29">
        <w:rPr>
          <w:rFonts w:ascii="Times New Roman" w:hAnsi="Times New Roman" w:cs="Times New Roman"/>
          <w:sz w:val="27"/>
          <w:szCs w:val="27"/>
        </w:rPr>
        <w:t>………</w:t>
      </w:r>
      <w:r w:rsidRPr="005B400E" w:rsidR="004374C0">
        <w:rPr>
          <w:rFonts w:ascii="Times New Roman" w:hAnsi="Times New Roman" w:cs="Times New Roman"/>
          <w:sz w:val="27"/>
          <w:szCs w:val="27"/>
        </w:rPr>
        <w:t xml:space="preserve">. два куста растения, которые согласно справке ЭКЦ МВД по РТ об исследовании от 13.01.2022 № 25 являются коноплей (растением рода </w:t>
      </w:r>
      <w:r w:rsidRPr="005B400E" w:rsidR="004374C0">
        <w:rPr>
          <w:rFonts w:ascii="Times New Roman" w:hAnsi="Times New Roman" w:cs="Times New Roman"/>
          <w:sz w:val="27"/>
          <w:szCs w:val="27"/>
          <w:lang w:val="en-US"/>
        </w:rPr>
        <w:t>Connabis</w:t>
      </w:r>
      <w:r w:rsidRPr="005B400E" w:rsidR="004374C0">
        <w:rPr>
          <w:rFonts w:ascii="Times New Roman" w:hAnsi="Times New Roman" w:cs="Times New Roman"/>
          <w:sz w:val="27"/>
          <w:szCs w:val="27"/>
        </w:rPr>
        <w:t>), содержащей наркотическое средство, масса растений высушенных до постоянной массы в перерасчете на первоначальную</w:t>
      </w:r>
      <w:r w:rsidRPr="005B400E" w:rsidR="004374C0">
        <w:rPr>
          <w:rFonts w:ascii="Times New Roman" w:hAnsi="Times New Roman" w:cs="Times New Roman"/>
          <w:sz w:val="27"/>
          <w:szCs w:val="27"/>
        </w:rPr>
        <w:t xml:space="preserve"> массу растений составила 5,87 грамма.</w:t>
      </w:r>
    </w:p>
    <w:p w:rsidR="0078261B" w:rsidRPr="005B400E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перечнем растений, содержащих наркотические средства или психотропные вещества либо их 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прекурсоры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подлежащих контролю в Российской Федерации, утвержденным постановлением Правительства РФ от 27.11.2010 № 934, конопля (растение рода 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Cannabis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), относится к растениям, содержащим наркотические средства.</w:t>
      </w:r>
    </w:p>
    <w:p w:rsidR="0078261B" w:rsidRPr="005B400E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частям 1-3 ст. 18 Федерального закона от 08.01.1998 № 3-ФЗ "О наркотических средствах и психотропных веществах" (далее – Закона) на территории Российской Федерации допускаются культивирование 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культивирование в промышленных целях, не связанных с производством или изготовлением наркотических средств и психотропных веществ.</w:t>
      </w:r>
    </w:p>
    <w:p w:rsidR="0078261B" w:rsidRPr="005B400E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Культивирование 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 для использования в научных,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лицензии, предусмотренной законодательством Российской Федерации о лицензировании отдельных видов деятельности.</w:t>
      </w:r>
    </w:p>
    <w:p w:rsidR="0078261B" w:rsidRPr="005B400E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Культивирование 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 для производства используемых в медицинских целях и (или)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предприятиями, производящими и перерабатывающими наркотические средства и психотропные вещества, имущество которых находится в федеральной собственности, при наличии лицензии, предусмотренной законодательством Российской Федерации о лицензировании отдельных видов деятельности.</w:t>
      </w:r>
    </w:p>
    <w:p w:rsidR="0078261B" w:rsidRPr="005B400E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Под культивированием 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 в соответствии со ст. 1 Закона судам следует понимать деятельность, связанную с созданием специальных условий для посева и выращивания 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Незаконное культивирование 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 - культивирование 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растений, осуществляемое с нарушением законодательства Российской Федерации.</w:t>
      </w:r>
    </w:p>
    <w:p w:rsidR="0078261B" w:rsidRPr="005B400E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ч</w:t>
      </w:r>
      <w:r w:rsidRPr="005B400E" w:rsidR="004374C0">
        <w:rPr>
          <w:rFonts w:ascii="Times New Roman" w:hAnsi="Times New Roman" w:cs="Times New Roman"/>
          <w:sz w:val="27"/>
          <w:szCs w:val="27"/>
          <w:shd w:val="clear" w:color="auto" w:fill="FFFFFF"/>
        </w:rPr>
        <w:t>астью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 ст</w:t>
      </w:r>
      <w:r w:rsidRPr="005B400E" w:rsidR="004374C0">
        <w:rPr>
          <w:rFonts w:ascii="Times New Roman" w:hAnsi="Times New Roman" w:cs="Times New Roman"/>
          <w:sz w:val="27"/>
          <w:szCs w:val="27"/>
          <w:shd w:val="clear" w:color="auto" w:fill="FFFFFF"/>
        </w:rPr>
        <w:t>атьи</w:t>
      </w:r>
      <w:r w:rsidRPr="005B40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59 Закона за нарушение указанного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</w:t>
      </w:r>
    </w:p>
    <w:p w:rsidR="003F4975" w:rsidRPr="005B400E" w:rsidP="003F49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B400E">
        <w:rPr>
          <w:sz w:val="27"/>
          <w:szCs w:val="27"/>
          <w:shd w:val="clear" w:color="auto" w:fill="FFFFFF"/>
        </w:rPr>
        <w:t xml:space="preserve">Своими действиями </w:t>
      </w:r>
      <w:r w:rsidRPr="005B400E" w:rsidR="004374C0">
        <w:rPr>
          <w:sz w:val="27"/>
          <w:szCs w:val="27"/>
        </w:rPr>
        <w:t xml:space="preserve">Фомичев </w:t>
      </w:r>
      <w:r w:rsidR="006C0F29">
        <w:rPr>
          <w:sz w:val="27"/>
          <w:szCs w:val="27"/>
        </w:rPr>
        <w:t>……….</w:t>
      </w:r>
      <w:r w:rsidRPr="005B400E" w:rsidR="004374C0">
        <w:rPr>
          <w:sz w:val="27"/>
          <w:szCs w:val="27"/>
        </w:rPr>
        <w:t xml:space="preserve">. </w:t>
      </w:r>
      <w:r w:rsidRPr="005B400E">
        <w:rPr>
          <w:sz w:val="27"/>
          <w:szCs w:val="27"/>
        </w:rPr>
        <w:t>совершил а</w:t>
      </w:r>
      <w:r w:rsidRPr="005B400E" w:rsidR="00AD4028">
        <w:rPr>
          <w:sz w:val="27"/>
          <w:szCs w:val="27"/>
        </w:rPr>
        <w:t>дминистративное правонарушение, предусмотренное ст</w:t>
      </w:r>
      <w:r w:rsidRPr="005B400E" w:rsidR="004374C0">
        <w:rPr>
          <w:sz w:val="27"/>
          <w:szCs w:val="27"/>
        </w:rPr>
        <w:t>атьей</w:t>
      </w:r>
      <w:r w:rsidRPr="005B400E">
        <w:rPr>
          <w:sz w:val="27"/>
          <w:szCs w:val="27"/>
        </w:rPr>
        <w:t xml:space="preserve"> 10.5.1 </w:t>
      </w:r>
      <w:r w:rsidRPr="005B400E" w:rsidR="00AD4028">
        <w:rPr>
          <w:sz w:val="27"/>
          <w:szCs w:val="27"/>
        </w:rPr>
        <w:t xml:space="preserve">КоАП РФ </w:t>
      </w:r>
      <w:r w:rsidRPr="005B400E">
        <w:rPr>
          <w:sz w:val="27"/>
          <w:szCs w:val="27"/>
        </w:rPr>
        <w:t>–</w:t>
      </w:r>
      <w:r w:rsidRPr="005B400E">
        <w:rPr>
          <w:sz w:val="27"/>
          <w:szCs w:val="27"/>
        </w:rPr>
        <w:t xml:space="preserve"> </w:t>
      </w:r>
      <w:r w:rsidRPr="005B400E">
        <w:rPr>
          <w:sz w:val="27"/>
          <w:szCs w:val="27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r w:rsidRPr="005B400E">
        <w:rPr>
          <w:sz w:val="27"/>
          <w:szCs w:val="27"/>
        </w:rPr>
        <w:t>прекурсоры</w:t>
      </w:r>
      <w:r w:rsidRPr="005B400E">
        <w:rPr>
          <w:sz w:val="27"/>
          <w:szCs w:val="27"/>
        </w:rPr>
        <w:t>, если это действие не содержит уголовно наказуемого деяния, что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</w:t>
      </w:r>
      <w:r w:rsidRPr="005B400E">
        <w:rPr>
          <w:sz w:val="27"/>
          <w:szCs w:val="27"/>
        </w:rPr>
        <w:t xml:space="preserve"> на юридических лиц - от ста тысяч до трехсот тысяч рублей.</w:t>
      </w:r>
    </w:p>
    <w:p w:rsidR="005644BC" w:rsidRPr="005B400E" w:rsidP="0042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B400E" w:rsidR="004374C0">
        <w:rPr>
          <w:rFonts w:ascii="Times New Roman" w:hAnsi="Times New Roman" w:cs="Times New Roman"/>
          <w:sz w:val="27"/>
          <w:szCs w:val="27"/>
          <w:lang w:eastAsia="ru-RU"/>
        </w:rPr>
        <w:t xml:space="preserve">Фомичева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……..</w:t>
      </w:r>
      <w:r w:rsidRPr="005B400E" w:rsidR="004374C0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5B400E">
        <w:rPr>
          <w:rFonts w:ascii="Times New Roman" w:hAnsi="Times New Roman" w:cs="Times New Roman"/>
          <w:sz w:val="27"/>
          <w:szCs w:val="27"/>
        </w:rPr>
        <w:t xml:space="preserve">в совершении указанного правонарушения подтверждается письменными материалами дела, в том числе: протоколом об административном правонарушении </w:t>
      </w:r>
      <w:r w:rsidRPr="005B400E" w:rsidR="00421F37">
        <w:rPr>
          <w:rFonts w:ascii="Times New Roman" w:hAnsi="Times New Roman" w:cs="Times New Roman"/>
          <w:sz w:val="27"/>
          <w:szCs w:val="27"/>
        </w:rPr>
        <w:t xml:space="preserve">от </w:t>
      </w:r>
      <w:r w:rsidRPr="005B400E" w:rsidR="004374C0">
        <w:rPr>
          <w:rFonts w:ascii="Times New Roman" w:hAnsi="Times New Roman" w:cs="Times New Roman"/>
          <w:sz w:val="27"/>
          <w:szCs w:val="27"/>
        </w:rPr>
        <w:t>13.02.</w:t>
      </w:r>
      <w:r w:rsidRPr="005B400E" w:rsidR="003F4975">
        <w:rPr>
          <w:rFonts w:ascii="Times New Roman" w:hAnsi="Times New Roman" w:cs="Times New Roman"/>
          <w:sz w:val="27"/>
          <w:szCs w:val="27"/>
        </w:rPr>
        <w:t>202</w:t>
      </w:r>
      <w:r w:rsidRPr="005B400E" w:rsidR="004374C0">
        <w:rPr>
          <w:rFonts w:ascii="Times New Roman" w:hAnsi="Times New Roman" w:cs="Times New Roman"/>
          <w:sz w:val="27"/>
          <w:szCs w:val="27"/>
        </w:rPr>
        <w:t>2</w:t>
      </w:r>
      <w:r w:rsidRPr="005B400E" w:rsidR="003F4975">
        <w:rPr>
          <w:rFonts w:ascii="Times New Roman" w:hAnsi="Times New Roman" w:cs="Times New Roman"/>
          <w:sz w:val="27"/>
          <w:szCs w:val="27"/>
        </w:rPr>
        <w:t xml:space="preserve"> № 220</w:t>
      </w:r>
      <w:r w:rsidRPr="005B400E" w:rsidR="004374C0">
        <w:rPr>
          <w:rFonts w:ascii="Times New Roman" w:hAnsi="Times New Roman" w:cs="Times New Roman"/>
          <w:sz w:val="27"/>
          <w:szCs w:val="27"/>
        </w:rPr>
        <w:t>0378</w:t>
      </w:r>
      <w:r w:rsidRPr="005B400E" w:rsidR="003F4975">
        <w:rPr>
          <w:rFonts w:ascii="Times New Roman" w:hAnsi="Times New Roman" w:cs="Times New Roman"/>
          <w:sz w:val="27"/>
          <w:szCs w:val="27"/>
        </w:rPr>
        <w:t>; рапортом сотрудника полиции об обнаружении признаков преступления;</w:t>
      </w:r>
      <w:r w:rsidRPr="005B400E" w:rsidR="004374C0">
        <w:rPr>
          <w:rFonts w:ascii="Times New Roman" w:hAnsi="Times New Roman" w:cs="Times New Roman"/>
          <w:sz w:val="27"/>
          <w:szCs w:val="27"/>
        </w:rPr>
        <w:t xml:space="preserve"> копиями постановления о выделении в отдельное производство материалов уголовного дела; </w:t>
      </w:r>
      <w:r w:rsidRPr="005B400E" w:rsidR="003F4975">
        <w:rPr>
          <w:rFonts w:ascii="Times New Roman" w:hAnsi="Times New Roman" w:cs="Times New Roman"/>
          <w:sz w:val="27"/>
          <w:szCs w:val="27"/>
        </w:rPr>
        <w:t>постановлени</w:t>
      </w:r>
      <w:r w:rsidRPr="005B400E" w:rsidR="004374C0">
        <w:rPr>
          <w:rFonts w:ascii="Times New Roman" w:hAnsi="Times New Roman" w:cs="Times New Roman"/>
          <w:sz w:val="27"/>
          <w:szCs w:val="27"/>
        </w:rPr>
        <w:t xml:space="preserve">я </w:t>
      </w:r>
      <w:r w:rsidRPr="005B400E" w:rsidR="003F4975">
        <w:rPr>
          <w:rFonts w:ascii="Times New Roman" w:hAnsi="Times New Roman" w:cs="Times New Roman"/>
          <w:sz w:val="27"/>
          <w:szCs w:val="27"/>
        </w:rPr>
        <w:t xml:space="preserve">о возбуждении уголовного дела; </w:t>
      </w:r>
      <w:r w:rsidRPr="005B400E" w:rsidR="004374C0">
        <w:rPr>
          <w:rFonts w:ascii="Times New Roman" w:hAnsi="Times New Roman" w:cs="Times New Roman"/>
          <w:sz w:val="27"/>
          <w:szCs w:val="27"/>
        </w:rPr>
        <w:t xml:space="preserve">протокола явки с повинной; </w:t>
      </w:r>
      <w:r w:rsidRPr="005B400E" w:rsidR="004374C0">
        <w:rPr>
          <w:rFonts w:ascii="Times New Roman" w:hAnsi="Times New Roman" w:cs="Times New Roman"/>
          <w:sz w:val="27"/>
          <w:szCs w:val="27"/>
        </w:rPr>
        <w:t>постановления о производстве обыска (выемки);</w:t>
      </w:r>
      <w:r w:rsidRPr="005B400E" w:rsidR="004374C0">
        <w:rPr>
          <w:rFonts w:ascii="Times New Roman" w:hAnsi="Times New Roman" w:cs="Times New Roman"/>
          <w:sz w:val="27"/>
          <w:szCs w:val="27"/>
        </w:rPr>
        <w:t xml:space="preserve"> </w:t>
      </w:r>
      <w:r w:rsidRPr="005B400E">
        <w:rPr>
          <w:rFonts w:ascii="Times New Roman" w:hAnsi="Times New Roman" w:cs="Times New Roman"/>
          <w:sz w:val="27"/>
          <w:szCs w:val="27"/>
        </w:rPr>
        <w:t>протокола обыска (выемки); отношения о проведении исследования; справки ЭКЦ МВД по РТ об исследовании от 13.01.2022 № 25; протокола допроса подозреваемого.</w:t>
      </w:r>
    </w:p>
    <w:p w:rsidR="004869EC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4869EC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4869EC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4869EC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5B400E" w:rsidR="005644BC">
        <w:rPr>
          <w:rFonts w:ascii="Times New Roman" w:hAnsi="Times New Roman" w:cs="Times New Roman"/>
          <w:sz w:val="27"/>
          <w:szCs w:val="27"/>
          <w:lang w:eastAsia="ru-RU"/>
        </w:rPr>
        <w:t xml:space="preserve">Фомичева В.В. </w:t>
      </w:r>
      <w:r w:rsidRPr="005B400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</w:t>
      </w:r>
      <w:r w:rsidRPr="005B400E" w:rsidR="005644BC">
        <w:rPr>
          <w:rFonts w:ascii="Times New Roman" w:hAnsi="Times New Roman" w:cs="Times New Roman"/>
          <w:sz w:val="27"/>
          <w:szCs w:val="27"/>
        </w:rPr>
        <w:t>атьей</w:t>
      </w:r>
      <w:r w:rsidRPr="005B400E">
        <w:rPr>
          <w:rFonts w:ascii="Times New Roman" w:hAnsi="Times New Roman" w:cs="Times New Roman"/>
          <w:sz w:val="27"/>
          <w:szCs w:val="27"/>
        </w:rPr>
        <w:t xml:space="preserve"> 10.5.1 КоАП РФ, доказанной.</w:t>
      </w:r>
    </w:p>
    <w:p w:rsidR="004869EC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статьей 24.5 КоАП РФ, суд не усматривает.</w:t>
      </w:r>
    </w:p>
    <w:p w:rsidR="00DD7817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5B400E">
        <w:rPr>
          <w:rStyle w:val="snippetequal1"/>
          <w:rFonts w:ascii="Times New Roman" w:hAnsi="Times New Roman" w:cs="Times New Roman"/>
          <w:b w:val="0"/>
          <w:sz w:val="27"/>
          <w:szCs w:val="27"/>
        </w:rPr>
        <w:t>1</w:t>
      </w:r>
      <w:r w:rsidRPr="005B400E">
        <w:rPr>
          <w:rFonts w:ascii="Times New Roman" w:hAnsi="Times New Roman" w:cs="Times New Roman"/>
          <w:sz w:val="27"/>
          <w:szCs w:val="27"/>
        </w:rPr>
        <w:t xml:space="preserve"> </w:t>
      </w:r>
      <w:r w:rsidRPr="005B400E">
        <w:rPr>
          <w:rFonts w:ascii="Times New Roman" w:hAnsi="Times New Roman" w:cs="Times New Roman"/>
          <w:sz w:val="27"/>
          <w:szCs w:val="27"/>
        </w:rPr>
        <w:t xml:space="preserve">КоАП РФ, учитывает характер совершенного </w:t>
      </w:r>
      <w:r w:rsidRPr="005B400E" w:rsidR="005644BC">
        <w:rPr>
          <w:rFonts w:ascii="Times New Roman" w:hAnsi="Times New Roman" w:cs="Times New Roman"/>
          <w:sz w:val="27"/>
          <w:szCs w:val="27"/>
          <w:lang w:eastAsia="ru-RU"/>
        </w:rPr>
        <w:t xml:space="preserve">Фомичевым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Pr="005B400E" w:rsidR="005644BC">
        <w:rPr>
          <w:rFonts w:ascii="Times New Roman" w:hAnsi="Times New Roman" w:cs="Times New Roman"/>
          <w:sz w:val="27"/>
          <w:szCs w:val="27"/>
          <w:lang w:eastAsia="ru-RU"/>
        </w:rPr>
        <w:t>. а</w:t>
      </w:r>
      <w:r w:rsidRPr="005B400E">
        <w:rPr>
          <w:rFonts w:ascii="Times New Roman" w:hAnsi="Times New Roman" w:cs="Times New Roman"/>
          <w:sz w:val="27"/>
          <w:szCs w:val="27"/>
        </w:rPr>
        <w:t>дминистративного правонарушения, данные о правонарушителе</w:t>
      </w:r>
      <w:r w:rsidRPr="005B400E">
        <w:rPr>
          <w:rFonts w:ascii="Times New Roman" w:hAnsi="Times New Roman" w:cs="Times New Roman"/>
          <w:sz w:val="27"/>
          <w:szCs w:val="27"/>
        </w:rPr>
        <w:t>.</w:t>
      </w:r>
    </w:p>
    <w:p w:rsidR="005644BC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 xml:space="preserve">Фомичевым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Pr="005B400E">
        <w:rPr>
          <w:rFonts w:ascii="Times New Roman" w:hAnsi="Times New Roman" w:cs="Times New Roman"/>
          <w:sz w:val="27"/>
          <w:szCs w:val="27"/>
          <w:lang w:eastAsia="ru-RU"/>
        </w:rPr>
        <w:t>. вины в совершении указанного административного правонарушения.</w:t>
      </w:r>
      <w:r w:rsidRPr="005B40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69EC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4869EC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 xml:space="preserve">Исходя из вышеизложенного, суд полагает необходимым назначить </w:t>
      </w:r>
      <w:r w:rsidRPr="005B400E" w:rsidR="005644BC">
        <w:rPr>
          <w:rFonts w:ascii="Times New Roman" w:hAnsi="Times New Roman" w:cs="Times New Roman"/>
          <w:sz w:val="27"/>
          <w:szCs w:val="27"/>
          <w:lang w:eastAsia="ru-RU"/>
        </w:rPr>
        <w:t xml:space="preserve">Фомичеву </w:t>
      </w:r>
      <w:r w:rsidR="006C0F29">
        <w:rPr>
          <w:rFonts w:ascii="Times New Roman" w:hAnsi="Times New Roman" w:cs="Times New Roman"/>
          <w:sz w:val="27"/>
          <w:szCs w:val="27"/>
          <w:lang w:eastAsia="ru-RU"/>
        </w:rPr>
        <w:t>……..</w:t>
      </w:r>
      <w:r w:rsidRPr="005B400E" w:rsidR="005644BC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5B400E">
        <w:rPr>
          <w:rFonts w:ascii="Times New Roman" w:hAnsi="Times New Roman" w:cs="Times New Roman"/>
          <w:sz w:val="27"/>
          <w:szCs w:val="27"/>
        </w:rPr>
        <w:t xml:space="preserve">наказание в виде административного штрафа в пределах санкции </w:t>
      </w:r>
      <w:r w:rsidRPr="005B400E" w:rsidR="00DD7817">
        <w:rPr>
          <w:rFonts w:ascii="Times New Roman" w:hAnsi="Times New Roman" w:cs="Times New Roman"/>
          <w:sz w:val="27"/>
          <w:szCs w:val="27"/>
        </w:rPr>
        <w:t>ст</w:t>
      </w:r>
      <w:r w:rsidRPr="005B400E" w:rsidR="005644BC">
        <w:rPr>
          <w:rFonts w:ascii="Times New Roman" w:hAnsi="Times New Roman" w:cs="Times New Roman"/>
          <w:sz w:val="27"/>
          <w:szCs w:val="27"/>
        </w:rPr>
        <w:t>атьи</w:t>
      </w:r>
      <w:r w:rsidRPr="005B400E" w:rsidR="00DD7817">
        <w:rPr>
          <w:rFonts w:ascii="Times New Roman" w:hAnsi="Times New Roman" w:cs="Times New Roman"/>
          <w:sz w:val="27"/>
          <w:szCs w:val="27"/>
        </w:rPr>
        <w:t xml:space="preserve"> 10.5.1 </w:t>
      </w:r>
      <w:r w:rsidRPr="005B400E">
        <w:rPr>
          <w:rFonts w:ascii="Times New Roman" w:hAnsi="Times New Roman" w:cs="Times New Roman"/>
          <w:sz w:val="27"/>
          <w:szCs w:val="27"/>
        </w:rPr>
        <w:t>КоАП РФ.</w:t>
      </w:r>
    </w:p>
    <w:p w:rsidR="006C4A7B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 xml:space="preserve">В соответствии со статьей 3.7 КоАП РФ предмет административного правонарушения – два куста растения рода </w:t>
      </w:r>
      <w:r w:rsidRPr="005B400E">
        <w:rPr>
          <w:rFonts w:ascii="Times New Roman" w:hAnsi="Times New Roman" w:cs="Times New Roman"/>
          <w:sz w:val="27"/>
          <w:szCs w:val="27"/>
          <w:lang w:val="en-US"/>
        </w:rPr>
        <w:t>Connabis</w:t>
      </w:r>
      <w:r w:rsidRPr="005B400E">
        <w:rPr>
          <w:rFonts w:ascii="Times New Roman" w:hAnsi="Times New Roman" w:cs="Times New Roman"/>
          <w:sz w:val="27"/>
          <w:szCs w:val="27"/>
        </w:rPr>
        <w:t xml:space="preserve">, изъятые 12.01.2022 в ходе обыска подвального помещения дома № </w:t>
      </w:r>
      <w:r w:rsidR="006C0F29">
        <w:rPr>
          <w:rFonts w:ascii="Times New Roman" w:hAnsi="Times New Roman" w:cs="Times New Roman"/>
          <w:sz w:val="27"/>
          <w:szCs w:val="27"/>
        </w:rPr>
        <w:t>…………</w:t>
      </w:r>
      <w:r w:rsidRPr="005B400E">
        <w:rPr>
          <w:rFonts w:ascii="Times New Roman" w:hAnsi="Times New Roman" w:cs="Times New Roman"/>
          <w:sz w:val="27"/>
          <w:szCs w:val="27"/>
        </w:rPr>
        <w:t xml:space="preserve"> Республики Татарстан, подлежат уничтожению.</w:t>
      </w:r>
    </w:p>
    <w:p w:rsidR="004869EC" w:rsidRPr="005B400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стать</w:t>
      </w:r>
      <w:r w:rsidRPr="005B400E" w:rsidR="00DD7817">
        <w:rPr>
          <w:rFonts w:ascii="Times New Roman" w:hAnsi="Times New Roman" w:cs="Times New Roman"/>
          <w:sz w:val="27"/>
          <w:szCs w:val="27"/>
        </w:rPr>
        <w:t>ями</w:t>
      </w:r>
      <w:r w:rsidRPr="005B400E">
        <w:rPr>
          <w:rFonts w:ascii="Times New Roman" w:hAnsi="Times New Roman" w:cs="Times New Roman"/>
          <w:sz w:val="27"/>
          <w:szCs w:val="27"/>
        </w:rPr>
        <w:t xml:space="preserve"> 3.5,</w:t>
      </w:r>
      <w:r w:rsidRPr="005B400E" w:rsidR="006C4A7B">
        <w:rPr>
          <w:rFonts w:ascii="Times New Roman" w:hAnsi="Times New Roman" w:cs="Times New Roman"/>
          <w:sz w:val="27"/>
          <w:szCs w:val="27"/>
        </w:rPr>
        <w:t xml:space="preserve"> 3,7,</w:t>
      </w:r>
      <w:r w:rsidRPr="005B400E">
        <w:rPr>
          <w:rFonts w:ascii="Times New Roman" w:hAnsi="Times New Roman" w:cs="Times New Roman"/>
          <w:sz w:val="27"/>
          <w:szCs w:val="27"/>
        </w:rPr>
        <w:t xml:space="preserve"> </w:t>
      </w:r>
      <w:r w:rsidRPr="005B400E" w:rsidR="00DD7817">
        <w:rPr>
          <w:rFonts w:ascii="Times New Roman" w:hAnsi="Times New Roman" w:cs="Times New Roman"/>
          <w:sz w:val="27"/>
          <w:szCs w:val="27"/>
        </w:rPr>
        <w:t xml:space="preserve">10.5.1, </w:t>
      </w:r>
      <w:r w:rsidRPr="005B400E">
        <w:rPr>
          <w:rFonts w:ascii="Times New Roman" w:hAnsi="Times New Roman" w:cs="Times New Roman"/>
          <w:sz w:val="27"/>
          <w:szCs w:val="27"/>
        </w:rPr>
        <w:t>29.10 КоАП РФ, мировой судья,</w:t>
      </w:r>
    </w:p>
    <w:p w:rsidR="004869EC" w:rsidRPr="005B400E" w:rsidP="00486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869EC" w:rsidRPr="005B400E" w:rsidP="00DD78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п</w:t>
      </w:r>
      <w:r w:rsidRPr="005B400E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115E30" w:rsidRPr="005B400E" w:rsidP="00DD78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745F2" w:rsidRPr="005B400E" w:rsidP="00B745F2">
      <w:pPr>
        <w:pStyle w:val="BodyTextIndent"/>
        <w:ind w:left="14" w:firstLine="695"/>
        <w:rPr>
          <w:sz w:val="27"/>
          <w:szCs w:val="27"/>
        </w:rPr>
      </w:pPr>
      <w:r w:rsidRPr="005B400E">
        <w:rPr>
          <w:sz w:val="27"/>
          <w:szCs w:val="27"/>
        </w:rPr>
        <w:t>Признать</w:t>
      </w:r>
      <w:r w:rsidRPr="005B400E" w:rsidR="006C4A7B">
        <w:rPr>
          <w:sz w:val="27"/>
          <w:szCs w:val="27"/>
        </w:rPr>
        <w:t xml:space="preserve"> Фомичева </w:t>
      </w:r>
      <w:r w:rsidR="006C0F29">
        <w:rPr>
          <w:sz w:val="27"/>
          <w:szCs w:val="27"/>
        </w:rPr>
        <w:t>………..</w:t>
      </w:r>
      <w:r w:rsidRPr="005B400E" w:rsidR="006C4A7B">
        <w:rPr>
          <w:sz w:val="27"/>
          <w:szCs w:val="27"/>
        </w:rPr>
        <w:t xml:space="preserve"> </w:t>
      </w:r>
      <w:r w:rsidRPr="005B400E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5B400E" w:rsidR="00DD7817">
        <w:rPr>
          <w:sz w:val="27"/>
          <w:szCs w:val="27"/>
        </w:rPr>
        <w:t>ст</w:t>
      </w:r>
      <w:r w:rsidRPr="005B400E" w:rsidR="006C4A7B">
        <w:rPr>
          <w:sz w:val="27"/>
          <w:szCs w:val="27"/>
        </w:rPr>
        <w:t>атьей</w:t>
      </w:r>
      <w:r w:rsidRPr="005B400E" w:rsidR="00DD7817">
        <w:rPr>
          <w:sz w:val="27"/>
          <w:szCs w:val="27"/>
        </w:rPr>
        <w:t xml:space="preserve"> 10.5.1 </w:t>
      </w:r>
      <w:r w:rsidRPr="005B400E">
        <w:rPr>
          <w:sz w:val="27"/>
          <w:szCs w:val="27"/>
        </w:rPr>
        <w:t xml:space="preserve">КоАП РФ, и назначить ему административное наказание в виде </w:t>
      </w:r>
      <w:r w:rsidRPr="005B400E">
        <w:rPr>
          <w:sz w:val="27"/>
          <w:szCs w:val="27"/>
        </w:rPr>
        <w:t xml:space="preserve">административного штрафа в размере </w:t>
      </w:r>
      <w:r w:rsidRPr="005B400E" w:rsidR="00CC12A1">
        <w:rPr>
          <w:sz w:val="27"/>
          <w:szCs w:val="27"/>
        </w:rPr>
        <w:t>3</w:t>
      </w:r>
      <w:r w:rsidRPr="005B400E">
        <w:rPr>
          <w:sz w:val="27"/>
          <w:szCs w:val="27"/>
        </w:rPr>
        <w:t>000 (</w:t>
      </w:r>
      <w:r w:rsidRPr="005B400E" w:rsidR="00CC12A1">
        <w:rPr>
          <w:sz w:val="27"/>
          <w:szCs w:val="27"/>
        </w:rPr>
        <w:t xml:space="preserve">три </w:t>
      </w:r>
      <w:r w:rsidRPr="005B400E">
        <w:rPr>
          <w:sz w:val="27"/>
          <w:szCs w:val="27"/>
        </w:rPr>
        <w:t>тысячи) рублей, подлежащих уплате по следующим реквизитам:  получатель штрафа – УФК по РТ (Министерство юстиции Республики Татарстан); ИНН получателя – 1654003139; КПП получателя – 165501001; расчетный счет № 03100643000000011100; Отделение НБ Республика Татарстан; БИК 019205400; ОКТМО 92701000001, КБК 73111601173010007140; УИН 031869090000000002</w:t>
      </w:r>
      <w:r w:rsidRPr="005B400E" w:rsidR="006C4A7B">
        <w:rPr>
          <w:sz w:val="27"/>
          <w:szCs w:val="27"/>
        </w:rPr>
        <w:t>6844281</w:t>
      </w:r>
      <w:r w:rsidRPr="005B400E">
        <w:rPr>
          <w:sz w:val="27"/>
          <w:szCs w:val="27"/>
        </w:rPr>
        <w:t>.</w:t>
      </w:r>
    </w:p>
    <w:p w:rsidR="005D1F23" w:rsidRPr="005B400E" w:rsidP="00B745F2">
      <w:pPr>
        <w:pStyle w:val="BodyTextIndent"/>
        <w:ind w:left="14" w:firstLine="695"/>
        <w:rPr>
          <w:sz w:val="27"/>
          <w:szCs w:val="27"/>
        </w:rPr>
      </w:pPr>
      <w:r w:rsidRPr="005B400E">
        <w:rPr>
          <w:sz w:val="27"/>
          <w:szCs w:val="27"/>
        </w:rPr>
        <w:t xml:space="preserve">Изъятые 12.01.2022 в ходе проведенного обыска подвального помещения дома № </w:t>
      </w:r>
      <w:r w:rsidR="006C0F29">
        <w:rPr>
          <w:sz w:val="27"/>
          <w:szCs w:val="27"/>
        </w:rPr>
        <w:t>……………….</w:t>
      </w:r>
      <w:r w:rsidRPr="005B400E">
        <w:rPr>
          <w:sz w:val="27"/>
          <w:szCs w:val="27"/>
        </w:rPr>
        <w:t xml:space="preserve"> Республики Татарстан два куста растения рода </w:t>
      </w:r>
      <w:r w:rsidRPr="005B400E">
        <w:rPr>
          <w:sz w:val="27"/>
          <w:szCs w:val="27"/>
          <w:lang w:val="en-US"/>
        </w:rPr>
        <w:t>Connabis</w:t>
      </w:r>
      <w:r w:rsidRPr="005B400E">
        <w:rPr>
          <w:sz w:val="27"/>
          <w:szCs w:val="27"/>
        </w:rPr>
        <w:t xml:space="preserve"> уничтожить в установленном законом порядке.</w:t>
      </w:r>
    </w:p>
    <w:p w:rsidR="00B745F2" w:rsidRPr="005B400E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745F2" w:rsidRPr="005B400E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Квитанцию об оплате назначенного судом штрафа представить в канцелярию судебного участка № 1 по Высокогорскому судебному району Республики Татарстан по адресу: Республика Татарстан, Высокогорский район, пос.ж.д.ст. Высокая Гора, ул. Советская, д.13.</w:t>
      </w:r>
    </w:p>
    <w:p w:rsidR="00B745F2" w:rsidRPr="005B400E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745F2" w:rsidRPr="005B400E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745F2" w:rsidRPr="005B400E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дней со дня вручения или получения в Высокогорский районный суд РТ через мирового судью.</w:t>
      </w:r>
    </w:p>
    <w:p w:rsidR="00B745F2" w:rsidRPr="005B400E" w:rsidP="00B745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B745F2" w:rsidRPr="005B400E" w:rsidP="00B745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ab/>
      </w:r>
    </w:p>
    <w:p w:rsidR="00B745F2" w:rsidRPr="005B400E" w:rsidP="00B745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>Мировой судья: подпись</w:t>
      </w:r>
    </w:p>
    <w:p w:rsidR="00DD7817" w:rsidRPr="005B400E" w:rsidP="00115E30">
      <w:pPr>
        <w:spacing w:after="0" w:line="240" w:lineRule="auto"/>
        <w:rPr>
          <w:sz w:val="27"/>
          <w:szCs w:val="27"/>
        </w:rPr>
      </w:pPr>
      <w:r w:rsidRPr="005B400E">
        <w:rPr>
          <w:rFonts w:ascii="Times New Roman" w:hAnsi="Times New Roman" w:cs="Times New Roman"/>
          <w:sz w:val="27"/>
          <w:szCs w:val="27"/>
        </w:rPr>
        <w:t xml:space="preserve">Копия верна: Мировой судья:                                                           </w:t>
      </w:r>
      <w:r w:rsidR="005B400E">
        <w:rPr>
          <w:rFonts w:ascii="Times New Roman" w:hAnsi="Times New Roman" w:cs="Times New Roman"/>
          <w:sz w:val="27"/>
          <w:szCs w:val="27"/>
        </w:rPr>
        <w:t xml:space="preserve">       </w:t>
      </w:r>
      <w:r w:rsidRPr="005B400E">
        <w:rPr>
          <w:rFonts w:ascii="Times New Roman" w:hAnsi="Times New Roman" w:cs="Times New Roman"/>
          <w:sz w:val="27"/>
          <w:szCs w:val="27"/>
        </w:rPr>
        <w:t xml:space="preserve"> Р.Ф. Салахов</w:t>
      </w:r>
    </w:p>
    <w:sectPr w:rsidSect="000C67FF">
      <w:pgSz w:w="11906" w:h="16838"/>
      <w:pgMar w:top="1134" w:right="964" w:bottom="10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5D"/>
    <w:rsid w:val="00003DB0"/>
    <w:rsid w:val="00007B32"/>
    <w:rsid w:val="00015AC3"/>
    <w:rsid w:val="000202A3"/>
    <w:rsid w:val="00021882"/>
    <w:rsid w:val="00024D51"/>
    <w:rsid w:val="000263DC"/>
    <w:rsid w:val="00032064"/>
    <w:rsid w:val="00032E55"/>
    <w:rsid w:val="00040922"/>
    <w:rsid w:val="0004114D"/>
    <w:rsid w:val="00046DA8"/>
    <w:rsid w:val="000535CA"/>
    <w:rsid w:val="000537A8"/>
    <w:rsid w:val="0005550F"/>
    <w:rsid w:val="00060697"/>
    <w:rsid w:val="0006332B"/>
    <w:rsid w:val="00063779"/>
    <w:rsid w:val="000709C2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974AC"/>
    <w:rsid w:val="000A615F"/>
    <w:rsid w:val="000C1D6B"/>
    <w:rsid w:val="000C67FF"/>
    <w:rsid w:val="000C682B"/>
    <w:rsid w:val="000C7A98"/>
    <w:rsid w:val="000C7F6B"/>
    <w:rsid w:val="000D229C"/>
    <w:rsid w:val="000D6C45"/>
    <w:rsid w:val="000D6E7A"/>
    <w:rsid w:val="000D7050"/>
    <w:rsid w:val="000E4743"/>
    <w:rsid w:val="000F5CCD"/>
    <w:rsid w:val="000F779A"/>
    <w:rsid w:val="00102E3D"/>
    <w:rsid w:val="00114A2E"/>
    <w:rsid w:val="00115E30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23EF"/>
    <w:rsid w:val="001A407C"/>
    <w:rsid w:val="001A7DAD"/>
    <w:rsid w:val="001B2301"/>
    <w:rsid w:val="001B7608"/>
    <w:rsid w:val="001C2EAE"/>
    <w:rsid w:val="001C3139"/>
    <w:rsid w:val="001D7A7C"/>
    <w:rsid w:val="001F154B"/>
    <w:rsid w:val="001F19F9"/>
    <w:rsid w:val="001F2E33"/>
    <w:rsid w:val="001F429C"/>
    <w:rsid w:val="001F485D"/>
    <w:rsid w:val="001F6B4C"/>
    <w:rsid w:val="00203EE8"/>
    <w:rsid w:val="0020434C"/>
    <w:rsid w:val="0020759F"/>
    <w:rsid w:val="00212124"/>
    <w:rsid w:val="00214FEF"/>
    <w:rsid w:val="00216576"/>
    <w:rsid w:val="002169DF"/>
    <w:rsid w:val="0022458E"/>
    <w:rsid w:val="0022565D"/>
    <w:rsid w:val="0022681E"/>
    <w:rsid w:val="00231292"/>
    <w:rsid w:val="00241E19"/>
    <w:rsid w:val="00243C47"/>
    <w:rsid w:val="0025531A"/>
    <w:rsid w:val="0025656C"/>
    <w:rsid w:val="00262EC9"/>
    <w:rsid w:val="00267E24"/>
    <w:rsid w:val="0027057F"/>
    <w:rsid w:val="0027703C"/>
    <w:rsid w:val="00287D5A"/>
    <w:rsid w:val="002957B0"/>
    <w:rsid w:val="00297AEC"/>
    <w:rsid w:val="002A0863"/>
    <w:rsid w:val="002A1667"/>
    <w:rsid w:val="002A2158"/>
    <w:rsid w:val="002A2CC6"/>
    <w:rsid w:val="002B0B3A"/>
    <w:rsid w:val="002B0BF0"/>
    <w:rsid w:val="002B0FCF"/>
    <w:rsid w:val="002B2B88"/>
    <w:rsid w:val="002B4B70"/>
    <w:rsid w:val="002C0219"/>
    <w:rsid w:val="002C265C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B6"/>
    <w:rsid w:val="00342285"/>
    <w:rsid w:val="003434E0"/>
    <w:rsid w:val="0034394E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43D7"/>
    <w:rsid w:val="003A3566"/>
    <w:rsid w:val="003A47C3"/>
    <w:rsid w:val="003B3D4A"/>
    <w:rsid w:val="003B52B2"/>
    <w:rsid w:val="003D3826"/>
    <w:rsid w:val="003F4975"/>
    <w:rsid w:val="003F4C02"/>
    <w:rsid w:val="0040429F"/>
    <w:rsid w:val="00404F2F"/>
    <w:rsid w:val="00405830"/>
    <w:rsid w:val="00417B35"/>
    <w:rsid w:val="00421F37"/>
    <w:rsid w:val="004236F5"/>
    <w:rsid w:val="00426232"/>
    <w:rsid w:val="0042746D"/>
    <w:rsid w:val="0043129D"/>
    <w:rsid w:val="004374C0"/>
    <w:rsid w:val="00437A2C"/>
    <w:rsid w:val="0044087E"/>
    <w:rsid w:val="004436B1"/>
    <w:rsid w:val="0044540E"/>
    <w:rsid w:val="004454FD"/>
    <w:rsid w:val="00451821"/>
    <w:rsid w:val="00464E2B"/>
    <w:rsid w:val="00484962"/>
    <w:rsid w:val="004869EC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3312"/>
    <w:rsid w:val="004D42A3"/>
    <w:rsid w:val="004D5037"/>
    <w:rsid w:val="004E600B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553A"/>
    <w:rsid w:val="00546CA9"/>
    <w:rsid w:val="00554E28"/>
    <w:rsid w:val="005644BC"/>
    <w:rsid w:val="00572FF4"/>
    <w:rsid w:val="00575284"/>
    <w:rsid w:val="00576359"/>
    <w:rsid w:val="005771DA"/>
    <w:rsid w:val="00584290"/>
    <w:rsid w:val="00585B17"/>
    <w:rsid w:val="00586DED"/>
    <w:rsid w:val="00590FBE"/>
    <w:rsid w:val="00593280"/>
    <w:rsid w:val="00596CF9"/>
    <w:rsid w:val="005A0F4F"/>
    <w:rsid w:val="005A134A"/>
    <w:rsid w:val="005A1E3D"/>
    <w:rsid w:val="005A2512"/>
    <w:rsid w:val="005A6363"/>
    <w:rsid w:val="005A6664"/>
    <w:rsid w:val="005A7368"/>
    <w:rsid w:val="005B267B"/>
    <w:rsid w:val="005B3629"/>
    <w:rsid w:val="005B400E"/>
    <w:rsid w:val="005B4739"/>
    <w:rsid w:val="005C1CF5"/>
    <w:rsid w:val="005C2290"/>
    <w:rsid w:val="005C3C9D"/>
    <w:rsid w:val="005C3CE9"/>
    <w:rsid w:val="005C3D34"/>
    <w:rsid w:val="005C56D3"/>
    <w:rsid w:val="005C790C"/>
    <w:rsid w:val="005D1F23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07E"/>
    <w:rsid w:val="00651C6F"/>
    <w:rsid w:val="00654D9B"/>
    <w:rsid w:val="00655CA3"/>
    <w:rsid w:val="006579E1"/>
    <w:rsid w:val="006630CB"/>
    <w:rsid w:val="00667E57"/>
    <w:rsid w:val="0067180E"/>
    <w:rsid w:val="00681BE7"/>
    <w:rsid w:val="006826B3"/>
    <w:rsid w:val="0068632E"/>
    <w:rsid w:val="00687451"/>
    <w:rsid w:val="00693675"/>
    <w:rsid w:val="0069486F"/>
    <w:rsid w:val="006A0797"/>
    <w:rsid w:val="006A4B78"/>
    <w:rsid w:val="006B3B98"/>
    <w:rsid w:val="006B3D06"/>
    <w:rsid w:val="006B5960"/>
    <w:rsid w:val="006C0F29"/>
    <w:rsid w:val="006C4A7B"/>
    <w:rsid w:val="006D0E66"/>
    <w:rsid w:val="006D4BEE"/>
    <w:rsid w:val="006D7215"/>
    <w:rsid w:val="006D7F0A"/>
    <w:rsid w:val="006E0294"/>
    <w:rsid w:val="006E0C61"/>
    <w:rsid w:val="006E3697"/>
    <w:rsid w:val="007000E4"/>
    <w:rsid w:val="007025B9"/>
    <w:rsid w:val="00705C1B"/>
    <w:rsid w:val="007106AD"/>
    <w:rsid w:val="00710D7B"/>
    <w:rsid w:val="00712421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4D33"/>
    <w:rsid w:val="00766381"/>
    <w:rsid w:val="0077074A"/>
    <w:rsid w:val="00772C82"/>
    <w:rsid w:val="00775257"/>
    <w:rsid w:val="0078261B"/>
    <w:rsid w:val="00787EFC"/>
    <w:rsid w:val="00790554"/>
    <w:rsid w:val="00797538"/>
    <w:rsid w:val="007A04E2"/>
    <w:rsid w:val="007A250A"/>
    <w:rsid w:val="007A3F22"/>
    <w:rsid w:val="007B2D95"/>
    <w:rsid w:val="007B467E"/>
    <w:rsid w:val="007C4C6C"/>
    <w:rsid w:val="007D037E"/>
    <w:rsid w:val="007D3111"/>
    <w:rsid w:val="007E1235"/>
    <w:rsid w:val="007E1CA1"/>
    <w:rsid w:val="007E2FE2"/>
    <w:rsid w:val="007E5E60"/>
    <w:rsid w:val="007E72C0"/>
    <w:rsid w:val="007F02FC"/>
    <w:rsid w:val="007F12A2"/>
    <w:rsid w:val="007F3245"/>
    <w:rsid w:val="007F638A"/>
    <w:rsid w:val="00804771"/>
    <w:rsid w:val="00806029"/>
    <w:rsid w:val="008136B4"/>
    <w:rsid w:val="0081544C"/>
    <w:rsid w:val="0081579F"/>
    <w:rsid w:val="00831E52"/>
    <w:rsid w:val="00834B2A"/>
    <w:rsid w:val="00844D47"/>
    <w:rsid w:val="008455F0"/>
    <w:rsid w:val="00846CAA"/>
    <w:rsid w:val="0085196D"/>
    <w:rsid w:val="008543CF"/>
    <w:rsid w:val="008549EA"/>
    <w:rsid w:val="00863236"/>
    <w:rsid w:val="00863654"/>
    <w:rsid w:val="00866DEA"/>
    <w:rsid w:val="0086793D"/>
    <w:rsid w:val="00871357"/>
    <w:rsid w:val="00874374"/>
    <w:rsid w:val="008752F8"/>
    <w:rsid w:val="008763FE"/>
    <w:rsid w:val="00883D2B"/>
    <w:rsid w:val="00885DD9"/>
    <w:rsid w:val="00890535"/>
    <w:rsid w:val="00897099"/>
    <w:rsid w:val="008971AF"/>
    <w:rsid w:val="008A09F7"/>
    <w:rsid w:val="008A348D"/>
    <w:rsid w:val="008A62DA"/>
    <w:rsid w:val="008B6E2A"/>
    <w:rsid w:val="008C285C"/>
    <w:rsid w:val="008C28EB"/>
    <w:rsid w:val="008C4076"/>
    <w:rsid w:val="008C6D0E"/>
    <w:rsid w:val="008E0BB1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4488"/>
    <w:rsid w:val="00944EC9"/>
    <w:rsid w:val="00947A84"/>
    <w:rsid w:val="00953E04"/>
    <w:rsid w:val="00962B2E"/>
    <w:rsid w:val="00962CF4"/>
    <w:rsid w:val="00966570"/>
    <w:rsid w:val="009675C4"/>
    <w:rsid w:val="00970143"/>
    <w:rsid w:val="00970BC0"/>
    <w:rsid w:val="00971C9F"/>
    <w:rsid w:val="0097365C"/>
    <w:rsid w:val="00973CF5"/>
    <w:rsid w:val="009752A6"/>
    <w:rsid w:val="00975D42"/>
    <w:rsid w:val="009866B9"/>
    <w:rsid w:val="009A2D25"/>
    <w:rsid w:val="009B251F"/>
    <w:rsid w:val="009B57A5"/>
    <w:rsid w:val="009B621A"/>
    <w:rsid w:val="009C03C8"/>
    <w:rsid w:val="009C1BF9"/>
    <w:rsid w:val="009C317D"/>
    <w:rsid w:val="009C5C6E"/>
    <w:rsid w:val="009D0766"/>
    <w:rsid w:val="009D4B48"/>
    <w:rsid w:val="009E1119"/>
    <w:rsid w:val="009E606B"/>
    <w:rsid w:val="00A01A56"/>
    <w:rsid w:val="00A05302"/>
    <w:rsid w:val="00A122AF"/>
    <w:rsid w:val="00A125C7"/>
    <w:rsid w:val="00A12F12"/>
    <w:rsid w:val="00A15522"/>
    <w:rsid w:val="00A2638E"/>
    <w:rsid w:val="00A26A57"/>
    <w:rsid w:val="00A2714A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028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AF7DD6"/>
    <w:rsid w:val="00B01102"/>
    <w:rsid w:val="00B013AA"/>
    <w:rsid w:val="00B03A42"/>
    <w:rsid w:val="00B06743"/>
    <w:rsid w:val="00B104E6"/>
    <w:rsid w:val="00B1117B"/>
    <w:rsid w:val="00B129C8"/>
    <w:rsid w:val="00B26A15"/>
    <w:rsid w:val="00B3056A"/>
    <w:rsid w:val="00B40066"/>
    <w:rsid w:val="00B42250"/>
    <w:rsid w:val="00B43CB6"/>
    <w:rsid w:val="00B46DCA"/>
    <w:rsid w:val="00B50A18"/>
    <w:rsid w:val="00B5323F"/>
    <w:rsid w:val="00B61846"/>
    <w:rsid w:val="00B619CA"/>
    <w:rsid w:val="00B63CBB"/>
    <w:rsid w:val="00B67955"/>
    <w:rsid w:val="00B72A1D"/>
    <w:rsid w:val="00B745F2"/>
    <w:rsid w:val="00B76F09"/>
    <w:rsid w:val="00B855B9"/>
    <w:rsid w:val="00B87790"/>
    <w:rsid w:val="00BA0178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0BD0"/>
    <w:rsid w:val="00C0447C"/>
    <w:rsid w:val="00C0556C"/>
    <w:rsid w:val="00C11DB0"/>
    <w:rsid w:val="00C11DBE"/>
    <w:rsid w:val="00C25B22"/>
    <w:rsid w:val="00C25FDF"/>
    <w:rsid w:val="00C26528"/>
    <w:rsid w:val="00C271E2"/>
    <w:rsid w:val="00C27E9B"/>
    <w:rsid w:val="00C33E1E"/>
    <w:rsid w:val="00C3491D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70C1A"/>
    <w:rsid w:val="00C75623"/>
    <w:rsid w:val="00C77A37"/>
    <w:rsid w:val="00C811BC"/>
    <w:rsid w:val="00C81525"/>
    <w:rsid w:val="00C82D3D"/>
    <w:rsid w:val="00C86A01"/>
    <w:rsid w:val="00C910D2"/>
    <w:rsid w:val="00C929FA"/>
    <w:rsid w:val="00CA18B3"/>
    <w:rsid w:val="00CA6522"/>
    <w:rsid w:val="00CA6B86"/>
    <w:rsid w:val="00CB1D7B"/>
    <w:rsid w:val="00CB203C"/>
    <w:rsid w:val="00CB3B0B"/>
    <w:rsid w:val="00CC0EFD"/>
    <w:rsid w:val="00CC12A1"/>
    <w:rsid w:val="00CC4F72"/>
    <w:rsid w:val="00CC6D34"/>
    <w:rsid w:val="00CC71F7"/>
    <w:rsid w:val="00CC7ABC"/>
    <w:rsid w:val="00CD26CF"/>
    <w:rsid w:val="00CD2B0E"/>
    <w:rsid w:val="00CD2F8C"/>
    <w:rsid w:val="00CD579C"/>
    <w:rsid w:val="00CD63FF"/>
    <w:rsid w:val="00CD7AA8"/>
    <w:rsid w:val="00CD7FD8"/>
    <w:rsid w:val="00CE26F8"/>
    <w:rsid w:val="00CE32F5"/>
    <w:rsid w:val="00CE38D2"/>
    <w:rsid w:val="00CE3F6A"/>
    <w:rsid w:val="00CF35A1"/>
    <w:rsid w:val="00D009FB"/>
    <w:rsid w:val="00D02AC6"/>
    <w:rsid w:val="00D06AF3"/>
    <w:rsid w:val="00D364DD"/>
    <w:rsid w:val="00D424A2"/>
    <w:rsid w:val="00D532B3"/>
    <w:rsid w:val="00D5540D"/>
    <w:rsid w:val="00D575F3"/>
    <w:rsid w:val="00D62F91"/>
    <w:rsid w:val="00D6325F"/>
    <w:rsid w:val="00D7219D"/>
    <w:rsid w:val="00D766C2"/>
    <w:rsid w:val="00D77965"/>
    <w:rsid w:val="00D82BB8"/>
    <w:rsid w:val="00D82C6A"/>
    <w:rsid w:val="00D854A7"/>
    <w:rsid w:val="00D90C6F"/>
    <w:rsid w:val="00D9295D"/>
    <w:rsid w:val="00D9480E"/>
    <w:rsid w:val="00DA0106"/>
    <w:rsid w:val="00DA0862"/>
    <w:rsid w:val="00DA0DF3"/>
    <w:rsid w:val="00DA37CF"/>
    <w:rsid w:val="00DA4452"/>
    <w:rsid w:val="00DA7CAC"/>
    <w:rsid w:val="00DB1CBC"/>
    <w:rsid w:val="00DB2C6C"/>
    <w:rsid w:val="00DC5566"/>
    <w:rsid w:val="00DC5C0B"/>
    <w:rsid w:val="00DC6B45"/>
    <w:rsid w:val="00DC79A4"/>
    <w:rsid w:val="00DC7C15"/>
    <w:rsid w:val="00DD1336"/>
    <w:rsid w:val="00DD223F"/>
    <w:rsid w:val="00DD7817"/>
    <w:rsid w:val="00DE11E9"/>
    <w:rsid w:val="00DE2265"/>
    <w:rsid w:val="00DE22AC"/>
    <w:rsid w:val="00DE564B"/>
    <w:rsid w:val="00DE7C23"/>
    <w:rsid w:val="00DF3571"/>
    <w:rsid w:val="00E01D2A"/>
    <w:rsid w:val="00E106F2"/>
    <w:rsid w:val="00E115A5"/>
    <w:rsid w:val="00E11B02"/>
    <w:rsid w:val="00E154B2"/>
    <w:rsid w:val="00E17BFA"/>
    <w:rsid w:val="00E243D4"/>
    <w:rsid w:val="00E2796E"/>
    <w:rsid w:val="00E341C2"/>
    <w:rsid w:val="00E35201"/>
    <w:rsid w:val="00E35BD4"/>
    <w:rsid w:val="00E45FA3"/>
    <w:rsid w:val="00E46B68"/>
    <w:rsid w:val="00E514F7"/>
    <w:rsid w:val="00E54C8B"/>
    <w:rsid w:val="00E66FFE"/>
    <w:rsid w:val="00E674AA"/>
    <w:rsid w:val="00E77028"/>
    <w:rsid w:val="00E77CEC"/>
    <w:rsid w:val="00E82085"/>
    <w:rsid w:val="00E8245D"/>
    <w:rsid w:val="00E839AA"/>
    <w:rsid w:val="00E9619A"/>
    <w:rsid w:val="00EA5668"/>
    <w:rsid w:val="00EA5AE4"/>
    <w:rsid w:val="00EA70F7"/>
    <w:rsid w:val="00EB5439"/>
    <w:rsid w:val="00EB6273"/>
    <w:rsid w:val="00EC1119"/>
    <w:rsid w:val="00ED017A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75D8"/>
    <w:rsid w:val="00F50678"/>
    <w:rsid w:val="00F56183"/>
    <w:rsid w:val="00F64D8F"/>
    <w:rsid w:val="00F7383C"/>
    <w:rsid w:val="00F74046"/>
    <w:rsid w:val="00F821B3"/>
    <w:rsid w:val="00F85393"/>
    <w:rsid w:val="00F864A5"/>
    <w:rsid w:val="00F87F9D"/>
    <w:rsid w:val="00F941EA"/>
    <w:rsid w:val="00F95891"/>
    <w:rsid w:val="00FA0A31"/>
    <w:rsid w:val="00FA7CE3"/>
    <w:rsid w:val="00FC2FD1"/>
    <w:rsid w:val="00FD32A4"/>
    <w:rsid w:val="00FE4024"/>
    <w:rsid w:val="00FE4707"/>
    <w:rsid w:val="00FE72C8"/>
    <w:rsid w:val="00FF01CC"/>
    <w:rsid w:val="00FF186B"/>
    <w:rsid w:val="00FF7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2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243D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DB2C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DB2C6C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CE38D2"/>
    <w:rPr>
      <w:color w:val="0000FF"/>
      <w:u w:val="single"/>
    </w:rPr>
  </w:style>
  <w:style w:type="character" w:customStyle="1" w:styleId="snippetequal1">
    <w:name w:val="snippet_equal1"/>
    <w:uiPriority w:val="99"/>
    <w:rsid w:val="00CE38D2"/>
    <w:rPr>
      <w:b/>
      <w:bCs/>
      <w:color w:val="auto"/>
    </w:rPr>
  </w:style>
  <w:style w:type="paragraph" w:styleId="BodyText">
    <w:name w:val="Body Text"/>
    <w:basedOn w:val="Normal"/>
    <w:link w:val="a1"/>
    <w:uiPriority w:val="99"/>
    <w:semiHidden/>
    <w:unhideWhenUsed/>
    <w:rsid w:val="00A05302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rsid w:val="00A05302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D402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s1">
    <w:name w:val="s_1"/>
    <w:basedOn w:val="Normal"/>
    <w:rsid w:val="0042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