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180A" w:rsidP="00D23F01">
      <w:pPr>
        <w:tabs>
          <w:tab w:val="left" w:pos="3375"/>
        </w:tabs>
        <w:ind w:firstLine="539"/>
        <w:jc w:val="right"/>
        <w:rPr>
          <w:sz w:val="26"/>
          <w:szCs w:val="26"/>
        </w:rPr>
      </w:pPr>
      <w:r>
        <w:rPr>
          <w:sz w:val="26"/>
          <w:szCs w:val="26"/>
        </w:rPr>
        <w:tab/>
      </w:r>
    </w:p>
    <w:p w:rsidR="00395830" w:rsidRPr="00F601EA" w:rsidP="00395830">
      <w:pPr>
        <w:ind w:firstLine="539"/>
        <w:jc w:val="right"/>
        <w:rPr>
          <w:sz w:val="26"/>
          <w:szCs w:val="26"/>
        </w:rPr>
      </w:pPr>
      <w:r w:rsidRPr="00F601EA">
        <w:rPr>
          <w:sz w:val="26"/>
          <w:szCs w:val="26"/>
        </w:rPr>
        <w:t>Дело № 5-</w:t>
      </w:r>
      <w:r w:rsidR="003C07D2">
        <w:rPr>
          <w:sz w:val="26"/>
          <w:szCs w:val="26"/>
        </w:rPr>
        <w:t>212</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09</w:t>
      </w:r>
      <w:r w:rsidR="00D921DE">
        <w:rPr>
          <w:sz w:val="26"/>
          <w:szCs w:val="26"/>
        </w:rPr>
        <w:t xml:space="preserve"> марта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003C07D2">
        <w:rPr>
          <w:sz w:val="26"/>
          <w:szCs w:val="26"/>
        </w:rPr>
        <w:t>2</w:t>
      </w:r>
      <w:r w:rsidRPr="00C360E9" w:rsidR="00BB65D2">
        <w:rPr>
          <w:sz w:val="26"/>
          <w:szCs w:val="26"/>
        </w:rPr>
        <w:t xml:space="preserve">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3C07D2">
        <w:rPr>
          <w:sz w:val="26"/>
          <w:szCs w:val="26"/>
        </w:rPr>
        <w:t xml:space="preserve"> Ананьевой </w:t>
      </w:r>
      <w:r w:rsidR="00A33F7C">
        <w:rPr>
          <w:sz w:val="26"/>
          <w:szCs w:val="26"/>
        </w:rPr>
        <w:t>………</w:t>
      </w:r>
      <w:r w:rsidR="003C07D2">
        <w:rPr>
          <w:sz w:val="26"/>
          <w:szCs w:val="26"/>
        </w:rPr>
        <w:t xml:space="preserve">, </w:t>
      </w:r>
      <w:r w:rsidR="00A33F7C">
        <w:rPr>
          <w:sz w:val="26"/>
          <w:szCs w:val="26"/>
        </w:rPr>
        <w:t>……..</w:t>
      </w:r>
      <w:r w:rsidR="003C07D2">
        <w:rPr>
          <w:sz w:val="26"/>
          <w:szCs w:val="26"/>
        </w:rPr>
        <w:t xml:space="preserve"> </w:t>
      </w:r>
      <w:r w:rsidRPr="00C360E9">
        <w:rPr>
          <w:sz w:val="26"/>
          <w:szCs w:val="26"/>
        </w:rPr>
        <w:t>г</w:t>
      </w:r>
      <w:r w:rsidRPr="00C360E9" w:rsidR="00BB65D2">
        <w:rPr>
          <w:sz w:val="26"/>
          <w:szCs w:val="26"/>
        </w:rPr>
        <w:t xml:space="preserve">ода рождения, </w:t>
      </w:r>
      <w:r w:rsidR="003C07D2">
        <w:rPr>
          <w:sz w:val="26"/>
          <w:szCs w:val="26"/>
        </w:rPr>
        <w:t>уроженки республики Татарстан</w:t>
      </w:r>
      <w:r w:rsidRPr="00C360E9" w:rsidR="0027204E">
        <w:rPr>
          <w:sz w:val="26"/>
          <w:szCs w:val="26"/>
        </w:rPr>
        <w:t xml:space="preserve">, </w:t>
      </w:r>
      <w:r w:rsidR="003C07D2">
        <w:rPr>
          <w:sz w:val="26"/>
          <w:szCs w:val="26"/>
        </w:rPr>
        <w:t>зарегистрированной</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A33F7C">
        <w:rPr>
          <w:sz w:val="26"/>
          <w:szCs w:val="26"/>
        </w:rPr>
        <w:t>………</w:t>
      </w:r>
      <w:r w:rsidR="003C07D2">
        <w:rPr>
          <w:sz w:val="26"/>
          <w:szCs w:val="26"/>
        </w:rPr>
        <w:t>,</w:t>
      </w:r>
      <w:r w:rsidR="00D921DE">
        <w:rPr>
          <w:sz w:val="26"/>
          <w:szCs w:val="26"/>
        </w:rPr>
        <w:t xml:space="preserve"> водите</w:t>
      </w:r>
      <w:r w:rsidR="003C07D2">
        <w:rPr>
          <w:sz w:val="26"/>
          <w:szCs w:val="26"/>
        </w:rPr>
        <w:t xml:space="preserve">льское удостоверение </w:t>
      </w:r>
      <w:r w:rsidR="00A33F7C">
        <w:rPr>
          <w:sz w:val="26"/>
          <w:szCs w:val="26"/>
        </w:rPr>
        <w:t>……..</w:t>
      </w:r>
      <w:r w:rsidRPr="00C360E9" w:rsidR="00583D0E">
        <w:rPr>
          <w:sz w:val="26"/>
          <w:szCs w:val="26"/>
        </w:rPr>
        <w:t xml:space="preserve">, </w:t>
      </w:r>
      <w:r w:rsidR="003D12ED">
        <w:rPr>
          <w:sz w:val="26"/>
          <w:szCs w:val="26"/>
        </w:rPr>
        <w:t>ранее</w:t>
      </w:r>
      <w:r w:rsidR="000B1778">
        <w:rPr>
          <w:sz w:val="26"/>
          <w:szCs w:val="26"/>
        </w:rPr>
        <w:t xml:space="preserve"> </w:t>
      </w:r>
      <w:r w:rsidR="003C07D2">
        <w:rPr>
          <w:sz w:val="26"/>
          <w:szCs w:val="26"/>
        </w:rPr>
        <w:t>привл</w:t>
      </w:r>
      <w:r w:rsidR="00D23F01">
        <w:rPr>
          <w:sz w:val="26"/>
          <w:szCs w:val="26"/>
        </w:rPr>
        <w:t>е</w:t>
      </w:r>
      <w:r w:rsidR="003C07D2">
        <w:rPr>
          <w:sz w:val="26"/>
          <w:szCs w:val="26"/>
        </w:rPr>
        <w:t>кшийся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3C07D2" w:rsidRPr="003C07D2" w:rsidP="003C07D2">
      <w:pPr>
        <w:ind w:firstLine="540"/>
        <w:jc w:val="both"/>
        <w:rPr>
          <w:sz w:val="26"/>
          <w:szCs w:val="26"/>
        </w:rPr>
      </w:pPr>
      <w:r w:rsidRPr="003C07D2">
        <w:rPr>
          <w:sz w:val="26"/>
          <w:szCs w:val="26"/>
        </w:rPr>
        <w:t xml:space="preserve">Мировому судье судебного участка № 1 по Высокогорскому судебному району Республики Татарстан из ОГИБДД ОМВД России по Высокогорскому району для рассмотрения поступило дело об административном правонарушении по ч. 2 ст. 12.8 </w:t>
      </w:r>
      <w:r>
        <w:rPr>
          <w:sz w:val="26"/>
          <w:szCs w:val="26"/>
        </w:rPr>
        <w:t xml:space="preserve">КоАП РФ в отношении Ананьевой </w:t>
      </w:r>
      <w:r w:rsidR="00A33F7C">
        <w:rPr>
          <w:sz w:val="26"/>
          <w:szCs w:val="26"/>
        </w:rPr>
        <w:t>……..</w:t>
      </w:r>
    </w:p>
    <w:p w:rsidR="003C07D2" w:rsidRPr="003C07D2" w:rsidP="003C07D2">
      <w:pPr>
        <w:ind w:firstLine="540"/>
        <w:jc w:val="both"/>
        <w:rPr>
          <w:sz w:val="26"/>
          <w:szCs w:val="26"/>
        </w:rPr>
      </w:pPr>
      <w:r>
        <w:rPr>
          <w:sz w:val="26"/>
          <w:szCs w:val="26"/>
        </w:rPr>
        <w:t xml:space="preserve">Ананьева </w:t>
      </w:r>
      <w:r w:rsidR="00A33F7C">
        <w:rPr>
          <w:sz w:val="26"/>
          <w:szCs w:val="26"/>
        </w:rPr>
        <w:t>…….</w:t>
      </w:r>
      <w:r>
        <w:rPr>
          <w:sz w:val="26"/>
          <w:szCs w:val="26"/>
        </w:rPr>
        <w:t>.</w:t>
      </w:r>
      <w:r w:rsidRPr="003C07D2">
        <w:rPr>
          <w:sz w:val="26"/>
          <w:szCs w:val="26"/>
        </w:rPr>
        <w:t>, буд</w:t>
      </w:r>
      <w:r>
        <w:rPr>
          <w:sz w:val="26"/>
          <w:szCs w:val="26"/>
        </w:rPr>
        <w:t>учи надлежащим образом извещенно</w:t>
      </w:r>
      <w:r w:rsidRPr="003C07D2">
        <w:rPr>
          <w:sz w:val="26"/>
          <w:szCs w:val="26"/>
        </w:rPr>
        <w:t xml:space="preserve">й о времени и месте рассмотрения административного дела, для </w:t>
      </w:r>
      <w:r>
        <w:rPr>
          <w:sz w:val="26"/>
          <w:szCs w:val="26"/>
        </w:rPr>
        <w:t>его рассмотрения в суд не явилась</w:t>
      </w:r>
      <w:r w:rsidRPr="003C07D2">
        <w:rPr>
          <w:sz w:val="26"/>
          <w:szCs w:val="26"/>
        </w:rPr>
        <w:t>, ходатайство о</w:t>
      </w:r>
      <w:r>
        <w:rPr>
          <w:sz w:val="26"/>
          <w:szCs w:val="26"/>
        </w:rPr>
        <w:t>б отложении рассмотрения от неё</w:t>
      </w:r>
      <w:r w:rsidRPr="003C07D2">
        <w:rPr>
          <w:sz w:val="26"/>
          <w:szCs w:val="26"/>
        </w:rPr>
        <w:t xml:space="preserve"> не поступало. В соответствии со ст. 25.1 КоАП РФ суд считает возможным рассмотреть данное административное дело в отсутствие лица, привлекаемого к ответственности.</w:t>
      </w:r>
    </w:p>
    <w:p w:rsidR="003C07D2" w:rsidRPr="003C07D2" w:rsidP="003C07D2">
      <w:pPr>
        <w:ind w:firstLine="540"/>
        <w:jc w:val="both"/>
        <w:rPr>
          <w:sz w:val="26"/>
          <w:szCs w:val="26"/>
        </w:rPr>
      </w:pPr>
      <w:r w:rsidRPr="003C07D2">
        <w:rPr>
          <w:sz w:val="26"/>
          <w:szCs w:val="26"/>
        </w:rPr>
        <w:t xml:space="preserve">Оценив представленные в материалах дела письменные доказательства в их совокупности, мировой судья считает вину </w:t>
      </w:r>
      <w:r>
        <w:rPr>
          <w:sz w:val="26"/>
          <w:szCs w:val="26"/>
        </w:rPr>
        <w:t xml:space="preserve">Ананьевой </w:t>
      </w:r>
      <w:r w:rsidR="00A33F7C">
        <w:rPr>
          <w:sz w:val="26"/>
          <w:szCs w:val="26"/>
        </w:rPr>
        <w:t>…….</w:t>
      </w:r>
      <w:r>
        <w:rPr>
          <w:sz w:val="26"/>
          <w:szCs w:val="26"/>
        </w:rPr>
        <w:t xml:space="preserve">. </w:t>
      </w:r>
      <w:r w:rsidRPr="003C07D2">
        <w:rPr>
          <w:sz w:val="26"/>
          <w:szCs w:val="26"/>
        </w:rPr>
        <w:t>в совершении административного правонарушения, предусмотренного ч. 2 ст. 12.8 КоАП РФ, доказанной.</w:t>
      </w:r>
    </w:p>
    <w:p w:rsidR="003C07D2" w:rsidRPr="003C07D2" w:rsidP="003C07D2">
      <w:pPr>
        <w:ind w:firstLine="540"/>
        <w:jc w:val="both"/>
        <w:rPr>
          <w:sz w:val="26"/>
          <w:szCs w:val="26"/>
        </w:rPr>
      </w:pPr>
      <w:r w:rsidRPr="003C07D2">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3C07D2" w:rsidRPr="003C07D2" w:rsidP="003C07D2">
      <w:pPr>
        <w:ind w:firstLine="540"/>
        <w:jc w:val="both"/>
        <w:rPr>
          <w:sz w:val="26"/>
          <w:szCs w:val="26"/>
        </w:rPr>
      </w:pPr>
      <w:r w:rsidRPr="003C07D2">
        <w:rPr>
          <w:sz w:val="26"/>
          <w:szCs w:val="26"/>
        </w:rPr>
        <w:t>В соответствии с ч. 2 ст. 12.8 КоАП РФ административным правонарушением признается передача управления транспортным средством лицу, находящемуся в состоянии опьянения.</w:t>
      </w:r>
    </w:p>
    <w:p w:rsidR="003C07D2" w:rsidRPr="003C07D2" w:rsidP="003C07D2">
      <w:pPr>
        <w:ind w:firstLine="540"/>
        <w:jc w:val="both"/>
        <w:rPr>
          <w:sz w:val="26"/>
          <w:szCs w:val="26"/>
        </w:rPr>
      </w:pPr>
      <w:r w:rsidRPr="003C07D2">
        <w:rPr>
          <w:sz w:val="26"/>
          <w:szCs w:val="26"/>
        </w:rPr>
        <w:t>С</w:t>
      </w:r>
      <w:r>
        <w:rPr>
          <w:sz w:val="26"/>
          <w:szCs w:val="26"/>
        </w:rPr>
        <w:t xml:space="preserve">удом установлено, что 24 января 2022 года в 01 часов 40 минут </w:t>
      </w:r>
      <w:r>
        <w:rPr>
          <w:sz w:val="26"/>
          <w:szCs w:val="26"/>
        </w:rPr>
        <w:t>Ананьева</w:t>
      </w:r>
      <w:r>
        <w:rPr>
          <w:sz w:val="26"/>
          <w:szCs w:val="26"/>
        </w:rPr>
        <w:t xml:space="preserve"> </w:t>
      </w:r>
      <w:r w:rsidR="00A33F7C">
        <w:rPr>
          <w:sz w:val="26"/>
          <w:szCs w:val="26"/>
        </w:rPr>
        <w:t>……</w:t>
      </w:r>
      <w:r w:rsidRPr="003C07D2">
        <w:rPr>
          <w:sz w:val="26"/>
          <w:szCs w:val="26"/>
        </w:rPr>
        <w:t xml:space="preserve"> будучи собственником транспортного средства на </w:t>
      </w:r>
      <w:r>
        <w:rPr>
          <w:sz w:val="26"/>
          <w:szCs w:val="26"/>
        </w:rPr>
        <w:t xml:space="preserve">23 км автодороги Казань-Малмыж, то есть на территории </w:t>
      </w:r>
      <w:r w:rsidRPr="003C07D2">
        <w:rPr>
          <w:sz w:val="26"/>
          <w:szCs w:val="26"/>
        </w:rPr>
        <w:t>Высокогорского района Республики Татарстан, в нарушение пункта 2.7 Правил дорожного движения РФ пер</w:t>
      </w:r>
      <w:r>
        <w:rPr>
          <w:sz w:val="26"/>
          <w:szCs w:val="26"/>
        </w:rPr>
        <w:t xml:space="preserve">едала Сафарову </w:t>
      </w:r>
      <w:r w:rsidR="00A33F7C">
        <w:rPr>
          <w:sz w:val="26"/>
          <w:szCs w:val="26"/>
        </w:rPr>
        <w:t>………</w:t>
      </w:r>
      <w:r w:rsidRPr="003C07D2">
        <w:rPr>
          <w:sz w:val="26"/>
          <w:szCs w:val="26"/>
        </w:rPr>
        <w:t xml:space="preserve"> управл</w:t>
      </w:r>
      <w:r>
        <w:rPr>
          <w:sz w:val="26"/>
          <w:szCs w:val="26"/>
        </w:rPr>
        <w:t>ение автомобилем марки ВАЗ 3111930</w:t>
      </w:r>
      <w:r w:rsidRPr="003C07D2">
        <w:rPr>
          <w:sz w:val="26"/>
          <w:szCs w:val="26"/>
        </w:rPr>
        <w:t>, государственный</w:t>
      </w:r>
      <w:r>
        <w:rPr>
          <w:sz w:val="26"/>
          <w:szCs w:val="26"/>
        </w:rPr>
        <w:t xml:space="preserve"> регистрационный знак </w:t>
      </w:r>
      <w:r w:rsidR="00A33F7C">
        <w:rPr>
          <w:sz w:val="26"/>
          <w:szCs w:val="26"/>
        </w:rPr>
        <w:t>………</w:t>
      </w:r>
      <w:r w:rsidRPr="003C07D2">
        <w:rPr>
          <w:sz w:val="26"/>
          <w:szCs w:val="26"/>
        </w:rPr>
        <w:t xml:space="preserve"> регион, который на тот момент находился в состоянии алког</w:t>
      </w:r>
      <w:r>
        <w:rPr>
          <w:sz w:val="26"/>
          <w:szCs w:val="26"/>
        </w:rPr>
        <w:t xml:space="preserve">ольного опьянения. Сафаров </w:t>
      </w:r>
      <w:r w:rsidR="00A33F7C">
        <w:rPr>
          <w:sz w:val="26"/>
          <w:szCs w:val="26"/>
        </w:rPr>
        <w:t>……..</w:t>
      </w:r>
      <w:r>
        <w:rPr>
          <w:sz w:val="26"/>
          <w:szCs w:val="26"/>
        </w:rPr>
        <w:t xml:space="preserve">. </w:t>
      </w:r>
      <w:r w:rsidRPr="003C07D2">
        <w:rPr>
          <w:sz w:val="26"/>
          <w:szCs w:val="26"/>
        </w:rPr>
        <w:t>был освидетельствован при помощи технического средства измерения - прибора Алкотекто</w:t>
      </w:r>
      <w:r>
        <w:rPr>
          <w:sz w:val="26"/>
          <w:szCs w:val="26"/>
        </w:rPr>
        <w:t>р Юпитер, заводской номер 013061</w:t>
      </w:r>
      <w:r w:rsidRPr="003C07D2">
        <w:rPr>
          <w:sz w:val="26"/>
          <w:szCs w:val="26"/>
        </w:rPr>
        <w:t>, результат освиде</w:t>
      </w:r>
      <w:r>
        <w:rPr>
          <w:sz w:val="26"/>
          <w:szCs w:val="26"/>
        </w:rPr>
        <w:t>тельствования составил 0,358</w:t>
      </w:r>
      <w:r w:rsidRPr="003C07D2">
        <w:rPr>
          <w:sz w:val="26"/>
          <w:szCs w:val="26"/>
        </w:rPr>
        <w:t xml:space="preserve"> мг/л.</w:t>
      </w:r>
    </w:p>
    <w:p w:rsidR="003C07D2" w:rsidRPr="003C07D2" w:rsidP="003C07D2">
      <w:pPr>
        <w:ind w:firstLine="540"/>
        <w:jc w:val="both"/>
        <w:rPr>
          <w:sz w:val="26"/>
          <w:szCs w:val="26"/>
        </w:rPr>
      </w:pPr>
      <w:r>
        <w:rPr>
          <w:sz w:val="26"/>
          <w:szCs w:val="26"/>
        </w:rPr>
        <w:t xml:space="preserve">Виновность Ананьевой </w:t>
      </w:r>
      <w:r w:rsidR="00A33F7C">
        <w:rPr>
          <w:sz w:val="26"/>
          <w:szCs w:val="26"/>
        </w:rPr>
        <w:t>………</w:t>
      </w:r>
      <w:r>
        <w:rPr>
          <w:sz w:val="26"/>
          <w:szCs w:val="26"/>
        </w:rPr>
        <w:t>.</w:t>
      </w:r>
      <w:r w:rsidRPr="003C07D2">
        <w:rPr>
          <w:sz w:val="26"/>
          <w:szCs w:val="26"/>
        </w:rPr>
        <w:t xml:space="preserve"> в совершении административного правонарушения, предусмотренного ч. 2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w:t>
      </w:r>
      <w:r>
        <w:rPr>
          <w:sz w:val="26"/>
          <w:szCs w:val="26"/>
        </w:rPr>
        <w:t xml:space="preserve">ном правонарушении от </w:t>
      </w:r>
      <w:r>
        <w:rPr>
          <w:sz w:val="26"/>
          <w:szCs w:val="26"/>
        </w:rPr>
        <w:t>24.01.2022 № 16 РТ 01750213</w:t>
      </w:r>
      <w:r w:rsidRPr="003C07D2">
        <w:rPr>
          <w:sz w:val="26"/>
          <w:szCs w:val="26"/>
        </w:rPr>
        <w:t xml:space="preserve">; </w:t>
      </w:r>
      <w:r>
        <w:rPr>
          <w:sz w:val="26"/>
          <w:szCs w:val="26"/>
        </w:rPr>
        <w:t xml:space="preserve">письменными объяснениями </w:t>
      </w:r>
      <w:r>
        <w:rPr>
          <w:sz w:val="26"/>
          <w:szCs w:val="26"/>
        </w:rPr>
        <w:t>Халикова</w:t>
      </w:r>
      <w:r>
        <w:rPr>
          <w:sz w:val="26"/>
          <w:szCs w:val="26"/>
        </w:rPr>
        <w:t xml:space="preserve"> </w:t>
      </w:r>
      <w:r w:rsidR="00A33F7C">
        <w:rPr>
          <w:sz w:val="26"/>
          <w:szCs w:val="26"/>
        </w:rPr>
        <w:t>……</w:t>
      </w:r>
      <w:r>
        <w:rPr>
          <w:sz w:val="26"/>
          <w:szCs w:val="26"/>
        </w:rPr>
        <w:t>.;</w:t>
      </w:r>
      <w:r>
        <w:rPr>
          <w:sz w:val="26"/>
          <w:szCs w:val="26"/>
        </w:rPr>
        <w:t xml:space="preserve"> </w:t>
      </w:r>
      <w:r w:rsidRPr="003C07D2">
        <w:rPr>
          <w:sz w:val="26"/>
          <w:szCs w:val="26"/>
        </w:rPr>
        <w:t>копией протокола об административном правонарушении по ч. 3 ст. 12.8 КоАП РФ в отн</w:t>
      </w:r>
      <w:r>
        <w:rPr>
          <w:sz w:val="26"/>
          <w:szCs w:val="26"/>
        </w:rPr>
        <w:t xml:space="preserve">ошении Сафарова </w:t>
      </w:r>
      <w:r w:rsidR="00A33F7C">
        <w:rPr>
          <w:sz w:val="26"/>
          <w:szCs w:val="26"/>
        </w:rPr>
        <w:t>……</w:t>
      </w:r>
      <w:r>
        <w:rPr>
          <w:sz w:val="26"/>
          <w:szCs w:val="26"/>
        </w:rPr>
        <w:t>.</w:t>
      </w:r>
      <w:r w:rsidRPr="003C07D2">
        <w:rPr>
          <w:sz w:val="26"/>
          <w:szCs w:val="26"/>
        </w:rPr>
        <w:t xml:space="preserve">; </w:t>
      </w:r>
      <w:r>
        <w:rPr>
          <w:sz w:val="26"/>
          <w:szCs w:val="26"/>
        </w:rPr>
        <w:t xml:space="preserve">копией чека освидетельствования; </w:t>
      </w:r>
      <w:r w:rsidRPr="003C07D2">
        <w:rPr>
          <w:sz w:val="26"/>
          <w:szCs w:val="26"/>
        </w:rPr>
        <w:t>копией акта освидетельствования на состояние алко</w:t>
      </w:r>
      <w:r>
        <w:rPr>
          <w:sz w:val="26"/>
          <w:szCs w:val="26"/>
        </w:rPr>
        <w:t xml:space="preserve">гольного опьянения от 24.01.2022 № 16 АО 082000 в отношении Сафарова </w:t>
      </w:r>
      <w:r w:rsidR="00A33F7C">
        <w:rPr>
          <w:sz w:val="26"/>
          <w:szCs w:val="26"/>
        </w:rPr>
        <w:t>……..</w:t>
      </w:r>
      <w:r>
        <w:rPr>
          <w:sz w:val="26"/>
          <w:szCs w:val="26"/>
        </w:rPr>
        <w:t>.; копией расписки Ан</w:t>
      </w:r>
      <w:r w:rsidR="0008657D">
        <w:rPr>
          <w:sz w:val="26"/>
          <w:szCs w:val="26"/>
        </w:rPr>
        <w:t xml:space="preserve">аньевой </w:t>
      </w:r>
      <w:r w:rsidR="00A33F7C">
        <w:rPr>
          <w:sz w:val="26"/>
          <w:szCs w:val="26"/>
        </w:rPr>
        <w:t>…….</w:t>
      </w:r>
      <w:r w:rsidR="0008657D">
        <w:rPr>
          <w:sz w:val="26"/>
          <w:szCs w:val="26"/>
        </w:rPr>
        <w:t>.</w:t>
      </w:r>
    </w:p>
    <w:p w:rsidR="003C07D2" w:rsidRPr="003C07D2" w:rsidP="003C07D2">
      <w:pPr>
        <w:ind w:firstLine="540"/>
        <w:jc w:val="both"/>
        <w:rPr>
          <w:sz w:val="26"/>
          <w:szCs w:val="26"/>
        </w:rPr>
      </w:pPr>
      <w:r w:rsidRPr="003C07D2">
        <w:rPr>
          <w:sz w:val="26"/>
          <w:szCs w:val="26"/>
        </w:rPr>
        <w:t>Данные документы оформлены в соответствии с административным законодательством, полномочным на то лицом.</w:t>
      </w:r>
    </w:p>
    <w:p w:rsidR="003C07D2" w:rsidRPr="003C07D2" w:rsidP="003C07D2">
      <w:pPr>
        <w:ind w:firstLine="540"/>
        <w:jc w:val="both"/>
        <w:rPr>
          <w:sz w:val="26"/>
          <w:szCs w:val="26"/>
        </w:rPr>
      </w:pPr>
      <w:r w:rsidRPr="003C07D2">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3C07D2" w:rsidRPr="003C07D2" w:rsidP="003C07D2">
      <w:pPr>
        <w:ind w:firstLine="540"/>
        <w:jc w:val="both"/>
        <w:rPr>
          <w:sz w:val="26"/>
          <w:szCs w:val="26"/>
        </w:rPr>
      </w:pPr>
      <w:r w:rsidRPr="003C07D2">
        <w:rPr>
          <w:sz w:val="26"/>
          <w:szCs w:val="26"/>
        </w:rPr>
        <w:t>Обстоятельства, установленные судом, не были опровергнуты при рассмотрении дела.</w:t>
      </w:r>
    </w:p>
    <w:p w:rsidR="003C07D2" w:rsidRPr="003C07D2" w:rsidP="003C07D2">
      <w:pPr>
        <w:ind w:firstLine="540"/>
        <w:jc w:val="both"/>
        <w:rPr>
          <w:sz w:val="26"/>
          <w:szCs w:val="26"/>
        </w:rPr>
      </w:pPr>
      <w:r w:rsidRPr="003C07D2">
        <w:rPr>
          <w:sz w:val="26"/>
          <w:szCs w:val="26"/>
        </w:rPr>
        <w:t>Таким обра</w:t>
      </w:r>
      <w:r w:rsidR="0008657D">
        <w:rPr>
          <w:sz w:val="26"/>
          <w:szCs w:val="26"/>
        </w:rPr>
        <w:t xml:space="preserve">зом, действия Ананьевой </w:t>
      </w:r>
      <w:r w:rsidR="00A33F7C">
        <w:rPr>
          <w:sz w:val="26"/>
          <w:szCs w:val="26"/>
        </w:rPr>
        <w:t>…….</w:t>
      </w:r>
      <w:r w:rsidR="0008657D">
        <w:rPr>
          <w:sz w:val="26"/>
          <w:szCs w:val="26"/>
        </w:rPr>
        <w:t>.</w:t>
      </w:r>
      <w:r w:rsidRPr="003C07D2">
        <w:rPr>
          <w:sz w:val="26"/>
          <w:szCs w:val="26"/>
        </w:rPr>
        <w:t xml:space="preserve"> подлежат квалификации по ч. 2 ст. 12.8 КоАП РФ, то есть передача управления транспортным средством лицу, находящемуся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C07D2" w:rsidRPr="003C07D2" w:rsidP="003C07D2">
      <w:pPr>
        <w:ind w:firstLine="540"/>
        <w:jc w:val="both"/>
        <w:rPr>
          <w:sz w:val="26"/>
          <w:szCs w:val="26"/>
        </w:rPr>
      </w:pPr>
      <w:r w:rsidRPr="003C07D2">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3C07D2" w:rsidRPr="003C07D2" w:rsidP="003C07D2">
      <w:pPr>
        <w:ind w:firstLine="540"/>
        <w:jc w:val="both"/>
        <w:rPr>
          <w:sz w:val="26"/>
          <w:szCs w:val="26"/>
        </w:rPr>
      </w:pPr>
      <w:r w:rsidRPr="003C07D2">
        <w:rPr>
          <w:sz w:val="26"/>
          <w:szCs w:val="26"/>
        </w:rPr>
        <w:t>В соответствии с ч. 2 ст. 4.1 КоАП РФ, при назначении административного наказания физическому лицу учит</w:t>
      </w:r>
      <w:r w:rsidR="0008657D">
        <w:rPr>
          <w:sz w:val="26"/>
          <w:szCs w:val="26"/>
        </w:rPr>
        <w:t>ываются характер совершенного ею</w:t>
      </w:r>
      <w:r w:rsidRPr="003C07D2">
        <w:rPr>
          <w:sz w:val="26"/>
          <w:szCs w:val="26"/>
        </w:rPr>
        <w:t xml:space="preserve"> административного пр</w:t>
      </w:r>
      <w:r w:rsidR="0008657D">
        <w:rPr>
          <w:sz w:val="26"/>
          <w:szCs w:val="26"/>
        </w:rPr>
        <w:t>авонарушения, личность виновной, её</w:t>
      </w:r>
      <w:r w:rsidRPr="003C07D2">
        <w:rPr>
          <w:sz w:val="26"/>
          <w:szCs w:val="26"/>
        </w:rPr>
        <w:t xml:space="preserve"> имущественное положение, обстоятельства, смягчающие и отягчающие административную ответственность.</w:t>
      </w:r>
    </w:p>
    <w:p w:rsidR="003C07D2" w:rsidRPr="003C07D2" w:rsidP="003C07D2">
      <w:pPr>
        <w:ind w:firstLine="540"/>
        <w:jc w:val="both"/>
        <w:rPr>
          <w:sz w:val="26"/>
          <w:szCs w:val="26"/>
        </w:rPr>
      </w:pPr>
      <w:r w:rsidRPr="003C07D2">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опасности</w:t>
      </w:r>
      <w:r w:rsidR="0008657D">
        <w:rPr>
          <w:sz w:val="26"/>
          <w:szCs w:val="26"/>
        </w:rPr>
        <w:t xml:space="preserve"> совершенного Ананьевой </w:t>
      </w:r>
      <w:r w:rsidR="00A33F7C">
        <w:rPr>
          <w:sz w:val="26"/>
          <w:szCs w:val="26"/>
        </w:rPr>
        <w:t>…….</w:t>
      </w:r>
      <w:r w:rsidRPr="003C07D2">
        <w:rPr>
          <w:sz w:val="26"/>
          <w:szCs w:val="26"/>
        </w:rPr>
        <w:t xml:space="preserve"> административного правонарушения, представляющего значительную опасность для общественных отношений в сфере безопасности дорожного движения, а т</w:t>
      </w:r>
      <w:r w:rsidR="0008657D">
        <w:rPr>
          <w:sz w:val="26"/>
          <w:szCs w:val="26"/>
        </w:rPr>
        <w:t>акже данные о личности виновной, которая ранее привлекалась</w:t>
      </w:r>
      <w:r w:rsidRPr="003C07D2">
        <w:rPr>
          <w:sz w:val="26"/>
          <w:szCs w:val="26"/>
        </w:rPr>
        <w:t xml:space="preserve"> к админ</w:t>
      </w:r>
      <w:r w:rsidR="0008657D">
        <w:rPr>
          <w:sz w:val="26"/>
          <w:szCs w:val="26"/>
        </w:rPr>
        <w:t>истративной ответственности, её</w:t>
      </w:r>
      <w:r w:rsidRPr="003C07D2">
        <w:rPr>
          <w:sz w:val="26"/>
          <w:szCs w:val="26"/>
        </w:rPr>
        <w:t xml:space="preserve"> семейное и материальное положение.</w:t>
      </w:r>
    </w:p>
    <w:p w:rsidR="003C07D2" w:rsidRPr="003C07D2" w:rsidP="003C07D2">
      <w:pPr>
        <w:ind w:firstLine="540"/>
        <w:jc w:val="both"/>
        <w:rPr>
          <w:sz w:val="26"/>
          <w:szCs w:val="26"/>
        </w:rPr>
      </w:pPr>
      <w:r w:rsidRPr="003C07D2">
        <w:rPr>
          <w:sz w:val="26"/>
          <w:szCs w:val="26"/>
        </w:rPr>
        <w:t xml:space="preserve">Таким образом, суд считает необходимым подвергнуть </w:t>
      </w:r>
      <w:r w:rsidR="0008657D">
        <w:rPr>
          <w:sz w:val="26"/>
          <w:szCs w:val="26"/>
        </w:rPr>
        <w:t xml:space="preserve">Ананьеву </w:t>
      </w:r>
      <w:r w:rsidR="00A33F7C">
        <w:rPr>
          <w:sz w:val="26"/>
          <w:szCs w:val="26"/>
        </w:rPr>
        <w:t>…….</w:t>
      </w:r>
      <w:r w:rsidR="0008657D">
        <w:rPr>
          <w:sz w:val="26"/>
          <w:szCs w:val="26"/>
        </w:rPr>
        <w:t xml:space="preserve">. </w:t>
      </w:r>
      <w:r w:rsidRPr="003C07D2">
        <w:rPr>
          <w:sz w:val="26"/>
          <w:szCs w:val="26"/>
        </w:rPr>
        <w:t>наказанию в виде штрафа с лишением права управления транспортными средствами в пределах санкции ч. 2 ст. 12.8 КоАП РФ.</w:t>
      </w:r>
    </w:p>
    <w:p w:rsidR="003C07D2" w:rsidRPr="003C07D2" w:rsidP="003C07D2">
      <w:pPr>
        <w:ind w:firstLine="540"/>
        <w:jc w:val="both"/>
        <w:rPr>
          <w:sz w:val="26"/>
          <w:szCs w:val="26"/>
        </w:rPr>
      </w:pPr>
      <w:r w:rsidRPr="003C07D2">
        <w:rPr>
          <w:sz w:val="26"/>
          <w:szCs w:val="26"/>
        </w:rPr>
        <w:t xml:space="preserve">На основании изложенного, руководствуясь ст.ст. 3.5, 3.8, ч. 2 ст. 12.8, ст.ст.  23.1, 29.10 КоАП РФ, мировой судья, </w:t>
      </w:r>
    </w:p>
    <w:p w:rsidR="003C07D2" w:rsidRPr="003C07D2" w:rsidP="003C07D2">
      <w:pPr>
        <w:ind w:firstLine="540"/>
        <w:jc w:val="both"/>
        <w:rPr>
          <w:sz w:val="26"/>
          <w:szCs w:val="26"/>
        </w:rPr>
      </w:pPr>
    </w:p>
    <w:p w:rsidR="003C07D2" w:rsidRPr="003C07D2" w:rsidP="0008657D">
      <w:pPr>
        <w:ind w:firstLine="540"/>
        <w:jc w:val="center"/>
        <w:rPr>
          <w:sz w:val="26"/>
          <w:szCs w:val="26"/>
        </w:rPr>
      </w:pPr>
      <w:r w:rsidRPr="003C07D2">
        <w:rPr>
          <w:sz w:val="26"/>
          <w:szCs w:val="26"/>
        </w:rPr>
        <w:t>п</w:t>
      </w:r>
      <w:r w:rsidRPr="003C07D2">
        <w:rPr>
          <w:sz w:val="26"/>
          <w:szCs w:val="26"/>
        </w:rPr>
        <w:t xml:space="preserve"> о с т а н о в и л :</w:t>
      </w:r>
    </w:p>
    <w:p w:rsidR="003C07D2" w:rsidRPr="003C07D2" w:rsidP="003C07D2">
      <w:pPr>
        <w:ind w:firstLine="540"/>
        <w:jc w:val="both"/>
        <w:rPr>
          <w:sz w:val="26"/>
          <w:szCs w:val="26"/>
        </w:rPr>
      </w:pPr>
    </w:p>
    <w:p w:rsidR="003C07D2" w:rsidRPr="003C07D2" w:rsidP="003C07D2">
      <w:pPr>
        <w:ind w:firstLine="540"/>
        <w:jc w:val="both"/>
        <w:rPr>
          <w:sz w:val="26"/>
          <w:szCs w:val="26"/>
        </w:rPr>
      </w:pPr>
      <w:r w:rsidRPr="003C07D2">
        <w:rPr>
          <w:sz w:val="26"/>
          <w:szCs w:val="26"/>
        </w:rPr>
        <w:t xml:space="preserve">Признать </w:t>
      </w:r>
      <w:r w:rsidR="0008657D">
        <w:rPr>
          <w:sz w:val="26"/>
          <w:szCs w:val="26"/>
        </w:rPr>
        <w:t xml:space="preserve">Ананьеву </w:t>
      </w:r>
      <w:r w:rsidR="00A33F7C">
        <w:rPr>
          <w:sz w:val="26"/>
          <w:szCs w:val="26"/>
        </w:rPr>
        <w:t>……..</w:t>
      </w:r>
      <w:r w:rsidRPr="003C07D2" w:rsidR="0008657D">
        <w:rPr>
          <w:sz w:val="26"/>
          <w:szCs w:val="26"/>
        </w:rPr>
        <w:t xml:space="preserve"> </w:t>
      </w:r>
      <w:r w:rsidR="0008657D">
        <w:rPr>
          <w:sz w:val="26"/>
          <w:szCs w:val="26"/>
        </w:rPr>
        <w:t>виновной</w:t>
      </w:r>
      <w:r w:rsidRPr="003C07D2">
        <w:rPr>
          <w:sz w:val="26"/>
          <w:szCs w:val="26"/>
        </w:rPr>
        <w:t xml:space="preserve"> в совершении административного правонарушения, предусмотренного ч. 2 ст. 12.8 КоАП РФ, и назначить е</w:t>
      </w:r>
      <w:r w:rsidR="00D23F01">
        <w:rPr>
          <w:sz w:val="26"/>
          <w:szCs w:val="26"/>
        </w:rPr>
        <w:t>й</w:t>
      </w:r>
      <w:r w:rsidRPr="003C07D2">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019205400, р/с получателя 40102810445370000079, КБК 18811630020016000140, ОКТМО 927</w:t>
      </w:r>
      <w:r w:rsidR="0008657D">
        <w:rPr>
          <w:sz w:val="26"/>
          <w:szCs w:val="26"/>
        </w:rPr>
        <w:t>01000, УИН 18810316221990004794</w:t>
      </w:r>
      <w:r w:rsidRPr="003C07D2">
        <w:rPr>
          <w:sz w:val="26"/>
          <w:szCs w:val="26"/>
        </w:rPr>
        <w:t>, с лишением права управления транспортными средствами на срок 1 (один) год 6 (шесть) месяцев.</w:t>
      </w:r>
    </w:p>
    <w:p w:rsidR="003C07D2" w:rsidRPr="003C07D2" w:rsidP="003C07D2">
      <w:pPr>
        <w:ind w:firstLine="540"/>
        <w:jc w:val="both"/>
        <w:rPr>
          <w:sz w:val="26"/>
          <w:szCs w:val="26"/>
        </w:rPr>
      </w:pPr>
      <w:r w:rsidRPr="003C07D2">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3C07D2" w:rsidRPr="003C07D2" w:rsidP="003C07D2">
      <w:pPr>
        <w:ind w:firstLine="540"/>
        <w:jc w:val="both"/>
        <w:rPr>
          <w:sz w:val="26"/>
          <w:szCs w:val="26"/>
        </w:rPr>
      </w:pPr>
      <w:r w:rsidRPr="003C07D2">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7D2" w:rsidRPr="003C07D2" w:rsidP="003C07D2">
      <w:pPr>
        <w:ind w:firstLine="540"/>
        <w:jc w:val="both"/>
        <w:rPr>
          <w:sz w:val="26"/>
          <w:szCs w:val="26"/>
        </w:rPr>
      </w:pPr>
      <w:r w:rsidRPr="003C07D2">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3C07D2" w:rsidRPr="003C07D2" w:rsidP="003C07D2">
      <w:pPr>
        <w:ind w:firstLine="540"/>
        <w:jc w:val="both"/>
        <w:rPr>
          <w:sz w:val="26"/>
          <w:szCs w:val="26"/>
        </w:rPr>
      </w:pPr>
      <w:r w:rsidRPr="003C07D2">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3C07D2" w:rsidRPr="003C07D2" w:rsidP="003C07D2">
      <w:pPr>
        <w:ind w:firstLine="540"/>
        <w:jc w:val="both"/>
        <w:rPr>
          <w:sz w:val="26"/>
          <w:szCs w:val="26"/>
        </w:rPr>
      </w:pPr>
      <w:r w:rsidRPr="003C07D2">
        <w:rPr>
          <w:sz w:val="26"/>
          <w:szCs w:val="26"/>
        </w:rPr>
        <w:t xml:space="preserve">Разъяснить лицу, привлеченному к административной ответственности, что согласно </w:t>
      </w:r>
      <w:r w:rsidRPr="003C07D2">
        <w:rPr>
          <w:sz w:val="26"/>
          <w:szCs w:val="26"/>
        </w:rPr>
        <w:t>ч.ч</w:t>
      </w:r>
      <w:r w:rsidRPr="003C07D2">
        <w:rPr>
          <w:sz w:val="26"/>
          <w:szCs w:val="26"/>
        </w:rPr>
        <w:t>.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3C07D2" w:rsidRPr="003C07D2" w:rsidP="003C07D2">
      <w:pPr>
        <w:ind w:firstLine="540"/>
        <w:jc w:val="both"/>
        <w:rPr>
          <w:sz w:val="26"/>
          <w:szCs w:val="26"/>
        </w:rPr>
      </w:pPr>
      <w:r w:rsidRPr="003C07D2">
        <w:rPr>
          <w:sz w:val="26"/>
          <w:szCs w:val="26"/>
        </w:rPr>
        <w:t>Квитанцию об оплате назначенного судом штрафа представить в канцелярию судебного участка №1 по Высокогорскому судебному району Республики Татарстан по адресу: Республика Татарстан, Высокогорский район, ст. Высокая Гора, ул. Советская, д.13.</w:t>
      </w:r>
    </w:p>
    <w:p w:rsidR="003C07D2" w:rsidRPr="003C07D2" w:rsidP="003C07D2">
      <w:pPr>
        <w:ind w:firstLine="540"/>
        <w:jc w:val="both"/>
        <w:rPr>
          <w:sz w:val="26"/>
          <w:szCs w:val="26"/>
        </w:rPr>
      </w:pPr>
      <w:r w:rsidRPr="003C07D2">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3C07D2" w:rsidRPr="003C07D2" w:rsidP="003C07D2">
      <w:pPr>
        <w:ind w:firstLine="540"/>
        <w:jc w:val="both"/>
        <w:rPr>
          <w:sz w:val="26"/>
          <w:szCs w:val="26"/>
        </w:rPr>
      </w:pPr>
      <w:r w:rsidRPr="003C07D2">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C07D2" w:rsidRPr="003C07D2" w:rsidP="003C07D2">
      <w:pPr>
        <w:ind w:firstLine="540"/>
        <w:jc w:val="both"/>
        <w:rPr>
          <w:sz w:val="26"/>
          <w:szCs w:val="26"/>
        </w:rPr>
      </w:pPr>
      <w:r w:rsidRPr="003C07D2">
        <w:rPr>
          <w:sz w:val="26"/>
          <w:szCs w:val="26"/>
        </w:rPr>
        <w:t>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w:t>
      </w:r>
    </w:p>
    <w:p w:rsidR="003C07D2" w:rsidRPr="003C07D2" w:rsidP="003C07D2">
      <w:pPr>
        <w:ind w:firstLine="540"/>
        <w:jc w:val="both"/>
        <w:rPr>
          <w:sz w:val="26"/>
          <w:szCs w:val="26"/>
        </w:rPr>
      </w:pPr>
      <w:r w:rsidRPr="003C07D2">
        <w:rPr>
          <w:sz w:val="26"/>
          <w:szCs w:val="26"/>
        </w:rPr>
        <w:tab/>
      </w:r>
    </w:p>
    <w:p w:rsidR="003C07D2" w:rsidRPr="003C07D2" w:rsidP="003C07D2">
      <w:pPr>
        <w:ind w:firstLine="540"/>
        <w:jc w:val="both"/>
        <w:rPr>
          <w:sz w:val="26"/>
          <w:szCs w:val="26"/>
        </w:rPr>
      </w:pPr>
      <w:r w:rsidRPr="003C07D2">
        <w:rPr>
          <w:sz w:val="26"/>
          <w:szCs w:val="26"/>
        </w:rPr>
        <w:t>Мировой судья: подпись</w:t>
      </w:r>
    </w:p>
    <w:p w:rsidR="00BB65D2" w:rsidRPr="00890F00" w:rsidP="00890F00">
      <w:pPr>
        <w:ind w:firstLine="540"/>
        <w:jc w:val="both"/>
        <w:rPr>
          <w:sz w:val="26"/>
          <w:szCs w:val="26"/>
        </w:rPr>
      </w:pPr>
      <w:r w:rsidRPr="003C07D2">
        <w:rPr>
          <w:sz w:val="26"/>
          <w:szCs w:val="26"/>
        </w:rPr>
        <w:t>Копия верна: Мировой судья:                                                              Р.Ф. Салахов</w:t>
      </w: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657D"/>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02A4F"/>
    <w:rsid w:val="001204AC"/>
    <w:rsid w:val="00132E34"/>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7D2"/>
    <w:rsid w:val="003C3EDC"/>
    <w:rsid w:val="003C4736"/>
    <w:rsid w:val="003D12ED"/>
    <w:rsid w:val="003D49C2"/>
    <w:rsid w:val="003D645C"/>
    <w:rsid w:val="003D6FBE"/>
    <w:rsid w:val="003E2357"/>
    <w:rsid w:val="003F1A28"/>
    <w:rsid w:val="003F2D44"/>
    <w:rsid w:val="003F3F7A"/>
    <w:rsid w:val="003F4696"/>
    <w:rsid w:val="003F6F33"/>
    <w:rsid w:val="0040199C"/>
    <w:rsid w:val="00401D78"/>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557"/>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180A"/>
    <w:rsid w:val="007A4C9B"/>
    <w:rsid w:val="007A5D74"/>
    <w:rsid w:val="007A6F4E"/>
    <w:rsid w:val="007A7515"/>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44"/>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3637"/>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3F7C"/>
    <w:rsid w:val="00A35DF1"/>
    <w:rsid w:val="00A378A2"/>
    <w:rsid w:val="00A37A5E"/>
    <w:rsid w:val="00A42073"/>
    <w:rsid w:val="00A42E07"/>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340"/>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3F01"/>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21D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19D7-C419-4FF9-980A-C04D4D70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