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7AF" w:rsidRPr="00DB07AF" w:rsidP="00DB07AF">
      <w:pPr>
        <w:framePr w:wrap="none" w:vAnchor="page" w:hAnchor="page" w:x="6839" w:y="1201"/>
        <w:spacing w:line="2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DB07AF">
        <w:rPr>
          <w:rFonts w:ascii="Times New Roman" w:eastAsia="Times New Roman" w:hAnsi="Times New Roman" w:cs="Times New Roman"/>
          <w:sz w:val="26"/>
          <w:szCs w:val="26"/>
        </w:rPr>
        <w:t>УИД1</w:t>
      </w:r>
      <w:r w:rsidRPr="00DB07AF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6</w:t>
      </w:r>
      <w:r w:rsidRPr="00DB07AF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MS</w:t>
      </w:r>
      <w:r w:rsidRPr="00DB07AF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0099-0</w:t>
      </w:r>
      <w:r w:rsidRPr="00DB07AF">
        <w:rPr>
          <w:rFonts w:ascii="Times New Roman" w:eastAsia="Times New Roman" w:hAnsi="Times New Roman" w:cs="Times New Roman"/>
          <w:sz w:val="26"/>
          <w:szCs w:val="26"/>
        </w:rPr>
        <w:t>1 -2022-001043-29</w:t>
      </w:r>
    </w:p>
    <w:p w:rsidR="00DB07AF" w:rsidRPr="00DB07AF" w:rsidP="00DB07AF">
      <w:pPr>
        <w:framePr w:w="9446" w:h="655" w:hRule="exact" w:wrap="none" w:vAnchor="page" w:hAnchor="page" w:x="1631" w:y="1833"/>
        <w:spacing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B07AF" w:rsidRPr="00DB07AF" w:rsidP="00DB07AF">
      <w:pPr>
        <w:framePr w:w="9446" w:h="655" w:hRule="exact" w:wrap="none" w:vAnchor="page" w:hAnchor="page" w:x="1631" w:y="1833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B07AF">
        <w:rPr>
          <w:rFonts w:ascii="Times New Roman" w:eastAsia="Times New Roman" w:hAnsi="Times New Roman" w:cs="Times New Roman"/>
          <w:sz w:val="26"/>
          <w:szCs w:val="26"/>
        </w:rPr>
        <w:t>№ 5 - 2 - 276 / 2022</w:t>
      </w:r>
    </w:p>
    <w:p w:rsidR="00DB07AF" w:rsidRPr="00DB07AF" w:rsidP="00DB07AF">
      <w:pPr>
        <w:framePr w:w="9446" w:h="2933" w:hRule="exact" w:wrap="none" w:vAnchor="page" w:hAnchor="page" w:x="1631" w:y="2797"/>
        <w:tabs>
          <w:tab w:val="left" w:pos="7790"/>
        </w:tabs>
        <w:spacing w:after="244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>12 мая 2022 года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ab/>
        <w:t xml:space="preserve">РТ,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>.Б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>уинск</w:t>
      </w:r>
    </w:p>
    <w:p w:rsidR="00DB07AF" w:rsidRPr="00DB07AF" w:rsidP="00DB07AF">
      <w:pPr>
        <w:framePr w:w="9446" w:h="2933" w:hRule="exact" w:wrap="none" w:vAnchor="page" w:hAnchor="page" w:x="1631" w:y="2797"/>
        <w:spacing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DB07AF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>Буинскому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>Сунгатов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 Л.В., рассмотрев материалы административного дела по части </w:t>
      </w:r>
      <w:r w:rsidRPr="00DB07AF"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Pr="00DB07AF">
        <w:rPr>
          <w:rFonts w:ascii="Times New Roman" w:eastAsia="Times New Roman" w:hAnsi="Times New Roman" w:cs="Times New Roman"/>
          <w:sz w:val="26"/>
          <w:szCs w:val="26"/>
        </w:rPr>
        <w:t xml:space="preserve">20.25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отношении Морозова </w:t>
      </w:r>
      <w:r w:rsidR="0013798A">
        <w:rPr>
          <w:rFonts w:ascii="Times New Roman" w:eastAsia="Times New Roman" w:hAnsi="Times New Roman" w:cs="Times New Roman"/>
          <w:sz w:val="28"/>
          <w:szCs w:val="28"/>
        </w:rPr>
        <w:t>В.Л.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798A">
        <w:rPr>
          <w:rFonts w:ascii="Times New Roman" w:hAnsi="Times New Roman" w:cs="Times New Roman"/>
          <w:sz w:val="28"/>
        </w:rPr>
        <w:t>/данные изъяты/</w:t>
      </w:r>
      <w:r w:rsidRPr="00DB07A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DB07AF" w:rsidRPr="00DB07AF" w:rsidP="00DB07AF">
      <w:pPr>
        <w:framePr w:w="9446" w:h="9272" w:hRule="exact" w:wrap="none" w:vAnchor="page" w:hAnchor="page" w:x="1631" w:y="6023"/>
        <w:spacing w:after="243" w:line="28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B07AF" w:rsidRPr="00DB07AF" w:rsidP="00DB07AF">
      <w:pPr>
        <w:framePr w:w="9446" w:h="9272" w:hRule="exact" w:wrap="none" w:vAnchor="page" w:hAnchor="page" w:x="1631" w:y="6023"/>
        <w:spacing w:line="317" w:lineRule="exact"/>
        <w:ind w:firstLine="1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Морозов В.Л. по месту жительства (регистрации) по адресу: </w:t>
      </w:r>
      <w:r w:rsidR="0013798A">
        <w:rPr>
          <w:rFonts w:ascii="Times New Roman" w:hAnsi="Times New Roman" w:cs="Times New Roman"/>
          <w:sz w:val="28"/>
        </w:rPr>
        <w:t>/данные изъяты/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, в установленный законом срок по </w:t>
      </w:r>
      <w:r w:rsidR="0013798A">
        <w:rPr>
          <w:rFonts w:ascii="Times New Roman" w:hAnsi="Times New Roman" w:cs="Times New Roman"/>
          <w:sz w:val="28"/>
        </w:rPr>
        <w:t xml:space="preserve">/данные изъяты/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>не уплатил административный штраф, назначенный постановлением №</w:t>
      </w:r>
      <w:r w:rsidR="0013798A">
        <w:rPr>
          <w:rFonts w:ascii="Times New Roman" w:hAnsi="Times New Roman" w:cs="Times New Roman"/>
          <w:sz w:val="28"/>
        </w:rPr>
        <w:t>/данные изъяты/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 w:rsidR="0013798A">
        <w:rPr>
          <w:rFonts w:ascii="Times New Roman" w:hAnsi="Times New Roman" w:cs="Times New Roman"/>
          <w:sz w:val="28"/>
        </w:rPr>
        <w:t>/данные изъяты/</w:t>
      </w:r>
      <w:r w:rsidR="0013798A">
        <w:rPr>
          <w:rFonts w:ascii="Times New Roman" w:hAnsi="Times New Roman" w:cs="Times New Roman"/>
          <w:sz w:val="28"/>
        </w:rPr>
        <w:t xml:space="preserve">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 допустив неуплату штрафа </w:t>
      </w:r>
      <w:r w:rsidR="0013798A">
        <w:rPr>
          <w:rFonts w:ascii="Times New Roman" w:hAnsi="Times New Roman" w:cs="Times New Roman"/>
          <w:sz w:val="28"/>
        </w:rPr>
        <w:t>/данные изъяты/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>. Отсрочка и рассрочка уплаты штрафа на основании ст. 31.5 КоАП РФ по указанному постановлению не предоставлялись.</w:t>
      </w:r>
    </w:p>
    <w:p w:rsidR="00DB07AF" w:rsidRPr="00DB07AF" w:rsidP="00DB07AF">
      <w:pPr>
        <w:framePr w:w="9446" w:h="9272" w:hRule="exact" w:wrap="none" w:vAnchor="page" w:hAnchor="page" w:x="1631" w:y="6023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>Морозов В.Л., 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 - либо ходатайств не заявил.</w:t>
      </w:r>
    </w:p>
    <w:p w:rsidR="00DB07AF" w:rsidRPr="00DB07AF" w:rsidP="00DB07AF">
      <w:pPr>
        <w:framePr w:w="9446" w:h="9272" w:hRule="exact" w:wrap="none" w:vAnchor="page" w:hAnchor="page" w:x="1631" w:y="6023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>На основании ч. 1 ст. 25.15, ч. 2 ст. 25.1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DB07AF" w:rsidRPr="00DB07AF" w:rsidP="00DB07AF">
      <w:pPr>
        <w:framePr w:w="9446" w:h="9272" w:hRule="exact" w:wrap="none" w:vAnchor="page" w:hAnchor="page" w:x="1631" w:y="6023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Исследовав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>материалы дела об административном правонарушении и оценив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представленные доказательства в их взаимной совокупности, суд приходит к выводу, что виновность Морозова В.Л. в совершении административного правонарушения, предусмотренного ч. 1 ст. 20.25 КоАП РФ - неуплата административного штрафа в срок, предусмотренный Кодексом РФ об административных правонарушениях, является доказанной.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>Судом установлено, что Морозов В.Л. на основании постановления по делу об административном правонарушении №</w:t>
      </w:r>
      <w:r w:rsidR="0013798A">
        <w:rPr>
          <w:rFonts w:ascii="Times New Roman" w:hAnsi="Times New Roman" w:cs="Times New Roman"/>
          <w:sz w:val="28"/>
        </w:rPr>
        <w:t xml:space="preserve">/данные изъяты/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3798A">
        <w:rPr>
          <w:rFonts w:ascii="Times New Roman" w:hAnsi="Times New Roman" w:cs="Times New Roman"/>
          <w:sz w:val="28"/>
        </w:rPr>
        <w:t xml:space="preserve">/данные изъяты/ </w:t>
      </w:r>
      <w:r w:rsidR="0013798A">
        <w:rPr>
          <w:rFonts w:ascii="Times New Roman" w:hAnsi="Times New Roman" w:cs="Times New Roman"/>
          <w:sz w:val="28"/>
        </w:rPr>
        <w:t xml:space="preserve">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 был привлечен к административной ответственности по ч.3.1 ст.12.19 КоАП РФ, и ему назначено административное наказание в виде административного штрафа в размере </w:t>
      </w:r>
      <w:r w:rsidR="0013798A">
        <w:rPr>
          <w:rFonts w:ascii="Times New Roman" w:hAnsi="Times New Roman" w:cs="Times New Roman"/>
          <w:sz w:val="28"/>
        </w:rPr>
        <w:t>/данные изъяты/</w:t>
      </w:r>
      <w:r w:rsidR="0013798A">
        <w:rPr>
          <w:rFonts w:ascii="Times New Roman" w:eastAsia="Times New Roman" w:hAnsi="Times New Roman" w:cs="Times New Roman"/>
          <w:sz w:val="28"/>
          <w:szCs w:val="28"/>
        </w:rPr>
        <w:t xml:space="preserve">. Копия постановления № </w:t>
      </w:r>
      <w:r w:rsidR="0013798A">
        <w:rPr>
          <w:rFonts w:ascii="Times New Roman" w:hAnsi="Times New Roman" w:cs="Times New Roman"/>
          <w:sz w:val="28"/>
        </w:rPr>
        <w:t xml:space="preserve">/данные изъяты/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3798A">
        <w:rPr>
          <w:rFonts w:ascii="Times New Roman" w:hAnsi="Times New Roman" w:cs="Times New Roman"/>
          <w:sz w:val="28"/>
        </w:rPr>
        <w:t xml:space="preserve">/данные изъяты/ </w:t>
      </w:r>
      <w:r w:rsidR="0013798A">
        <w:rPr>
          <w:rFonts w:ascii="Times New Roman" w:hAnsi="Times New Roman" w:cs="Times New Roman"/>
          <w:sz w:val="28"/>
        </w:rPr>
        <w:t xml:space="preserve">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была вручена Морозову В.Л. </w:t>
      </w:r>
      <w:r w:rsidR="0013798A">
        <w:rPr>
          <w:rFonts w:ascii="Times New Roman" w:hAnsi="Times New Roman" w:cs="Times New Roman"/>
          <w:sz w:val="28"/>
        </w:rPr>
        <w:t>/данные изъяты/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>. Данное постановление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 не было обжаловано и вступило в законную силу </w:t>
      </w:r>
      <w:r w:rsidR="0013798A">
        <w:rPr>
          <w:rFonts w:ascii="Times New Roman" w:hAnsi="Times New Roman" w:cs="Times New Roman"/>
          <w:sz w:val="28"/>
        </w:rPr>
        <w:t>/данные изъяты/</w:t>
      </w:r>
      <w:r w:rsidR="0013798A">
        <w:rPr>
          <w:rFonts w:ascii="Times New Roman" w:hAnsi="Times New Roman" w:cs="Times New Roman"/>
          <w:sz w:val="28"/>
        </w:rPr>
        <w:t xml:space="preserve">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07AF" w:rsidRPr="00DB07AF" w:rsidP="00DB07AF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B07AF" w:rsidRPr="00DB07AF" w:rsidP="0013798A">
      <w:pPr>
        <w:framePr w:w="9437" w:h="15074" w:hRule="exact" w:wrap="none" w:vAnchor="page" w:hAnchor="page" w:x="1636" w:y="1538"/>
        <w:tabs>
          <w:tab w:val="left" w:pos="7872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>В силу ч. 1 ст. 32.2.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ab/>
        <w:t>1.3 и 1.4</w:t>
      </w:r>
    </w:p>
    <w:p w:rsidR="00DB07AF" w:rsidRPr="00DB07AF" w:rsidP="0013798A">
      <w:pPr>
        <w:framePr w:w="9437" w:h="15074" w:hRule="exact" w:wrap="none" w:vAnchor="page" w:hAnchor="page" w:x="1636" w:y="1538"/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>ст. 32.2 КоАП РФ, либо со дня истечения срока отсрочки или срока рассрочки, предусмотренных статьей 31.5 КоАП РФ.</w:t>
      </w:r>
    </w:p>
    <w:p w:rsidR="00DB07AF" w:rsidRPr="00DB07AF" w:rsidP="0013798A">
      <w:pPr>
        <w:framePr w:w="9437" w:h="15074" w:hRule="exact" w:wrap="none" w:vAnchor="page" w:hAnchor="page" w:x="1636" w:y="1538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>Морозов В.Л. с заявлением об отсрочке или рассрочке уплаты штрафа в порядке, предусмотренном ст. 31.5 КоАП РФ, не обращался.</w:t>
      </w:r>
    </w:p>
    <w:p w:rsidR="00DB07AF" w:rsidRPr="00DB07AF" w:rsidP="0013798A">
      <w:pPr>
        <w:framePr w:w="9437" w:h="15074" w:hRule="exact" w:wrap="none" w:vAnchor="page" w:hAnchor="page" w:x="1636" w:y="1538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Срок для уплаты административного штрафа, установленный ч.1 ст. 32.2 КоАП РФ, начал исчисляться с </w:t>
      </w:r>
      <w:r w:rsidR="0013798A">
        <w:rPr>
          <w:rFonts w:ascii="Times New Roman" w:hAnsi="Times New Roman" w:cs="Times New Roman"/>
          <w:sz w:val="28"/>
        </w:rPr>
        <w:t xml:space="preserve">/данные изъяты/ </w:t>
      </w:r>
      <w:r w:rsidR="0013798A">
        <w:rPr>
          <w:rFonts w:ascii="Times New Roman" w:hAnsi="Times New Roman" w:cs="Times New Roman"/>
          <w:sz w:val="28"/>
        </w:rPr>
        <w:t xml:space="preserve">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>истекал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98A">
        <w:rPr>
          <w:rFonts w:ascii="Times New Roman" w:hAnsi="Times New Roman" w:cs="Times New Roman"/>
          <w:sz w:val="28"/>
        </w:rPr>
        <w:t>/данные изъяты/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>, а с</w:t>
      </w:r>
    </w:p>
    <w:p w:rsidR="00DB07AF" w:rsidRPr="00DB07AF" w:rsidP="0013798A">
      <w:pPr>
        <w:framePr w:w="9437" w:h="15074" w:hRule="exact" w:wrap="none" w:vAnchor="page" w:hAnchor="page" w:x="1636" w:y="1538"/>
        <w:tabs>
          <w:tab w:val="left" w:pos="1354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/данные </w:t>
      </w:r>
      <w:r>
        <w:rPr>
          <w:rFonts w:ascii="Times New Roman" w:hAnsi="Times New Roman" w:cs="Times New Roman"/>
          <w:sz w:val="28"/>
        </w:rPr>
        <w:t>изъяты</w:t>
      </w:r>
      <w:r>
        <w:rPr>
          <w:rFonts w:ascii="Times New Roman" w:hAnsi="Times New Roman" w:cs="Times New Roman"/>
          <w:sz w:val="28"/>
        </w:rPr>
        <w:t xml:space="preserve">/ </w:t>
      </w:r>
      <w:r>
        <w:rPr>
          <w:rFonts w:ascii="Times New Roman" w:hAnsi="Times New Roman" w:cs="Times New Roman"/>
          <w:sz w:val="28"/>
        </w:rPr>
        <w:t xml:space="preserve">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>являлся нарушенным.</w:t>
      </w:r>
    </w:p>
    <w:p w:rsidR="00DB07AF" w:rsidRPr="00DB07AF" w:rsidP="0013798A">
      <w:pPr>
        <w:framePr w:w="9437" w:h="15074" w:hRule="exact" w:wrap="none" w:vAnchor="page" w:hAnchor="page" w:x="1636" w:y="1538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системы ГИС ГМП, указанный штраф по состоянию на </w:t>
      </w:r>
      <w:r w:rsidR="0013798A">
        <w:rPr>
          <w:rFonts w:ascii="Times New Roman" w:hAnsi="Times New Roman" w:cs="Times New Roman"/>
          <w:sz w:val="28"/>
        </w:rPr>
        <w:t xml:space="preserve">/данные изъяты/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>не был уплачен.</w:t>
      </w:r>
    </w:p>
    <w:p w:rsidR="00DB07AF" w:rsidRPr="00DB07AF" w:rsidP="0013798A">
      <w:pPr>
        <w:framePr w:w="9437" w:h="15074" w:hRule="exact" w:wrap="none" w:vAnchor="page" w:hAnchor="page" w:x="1636" w:y="1538"/>
        <w:tabs>
          <w:tab w:val="left" w:pos="4152"/>
        </w:tabs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>В связи с неуплатой штрафа в установленный законом срок в отношении Морозова В.Л..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ab/>
      </w:r>
      <w:r w:rsidR="0013798A">
        <w:rPr>
          <w:rFonts w:ascii="Times New Roman" w:hAnsi="Times New Roman" w:cs="Times New Roman"/>
          <w:sz w:val="28"/>
        </w:rPr>
        <w:t xml:space="preserve">/данные </w:t>
      </w:r>
      <w:r w:rsidR="0013798A">
        <w:rPr>
          <w:rFonts w:ascii="Times New Roman" w:hAnsi="Times New Roman" w:cs="Times New Roman"/>
          <w:sz w:val="28"/>
        </w:rPr>
        <w:t>изъяты</w:t>
      </w:r>
      <w:r w:rsidR="0013798A">
        <w:rPr>
          <w:rFonts w:ascii="Times New Roman" w:hAnsi="Times New Roman" w:cs="Times New Roman"/>
          <w:sz w:val="28"/>
        </w:rPr>
        <w:t xml:space="preserve">/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 составлен протокол об</w:t>
      </w:r>
    </w:p>
    <w:p w:rsidR="00DB07AF" w:rsidRPr="00DB07AF" w:rsidP="0013798A">
      <w:pPr>
        <w:framePr w:w="9437" w:h="15074" w:hRule="exact" w:wrap="none" w:vAnchor="page" w:hAnchor="page" w:x="1636" w:y="1538"/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3798A">
        <w:rPr>
          <w:rFonts w:ascii="Times New Roman" w:hAnsi="Times New Roman" w:cs="Times New Roman"/>
          <w:sz w:val="28"/>
        </w:rPr>
        <w:t xml:space="preserve">/данные изъяты/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 по ч. 1 ст. 20.25 КоАП РФ.</w:t>
      </w:r>
    </w:p>
    <w:p w:rsidR="00DB07AF" w:rsidRPr="00DB07AF" w:rsidP="0013798A">
      <w:pPr>
        <w:framePr w:w="9437" w:h="15074" w:hRule="exact" w:wrap="none" w:vAnchor="page" w:hAnchor="page" w:x="1636" w:y="1538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Морозова В.Л. вмененного правонарушения. Протокол составлен компетентным лицом, в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ст. 28.2 КоАП РФ, копия протокола была вручена Морозову В.Л. Протокол содержит все необходимые для принятия по делу решения сведения.</w:t>
      </w:r>
    </w:p>
    <w:p w:rsidR="00DB07AF" w:rsidRPr="00DB07AF" w:rsidP="0013798A">
      <w:pPr>
        <w:framePr w:w="9437" w:h="15074" w:hRule="exact" w:wrap="none" w:vAnchor="page" w:hAnchor="page" w:x="1636" w:y="1538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>недопустимыми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 или недостоверными у суда не имеется.</w:t>
      </w:r>
    </w:p>
    <w:p w:rsidR="00DB07AF" w:rsidRPr="00DB07AF" w:rsidP="0013798A">
      <w:pPr>
        <w:framePr w:w="9437" w:h="15074" w:hRule="exact" w:wrap="none" w:vAnchor="page" w:hAnchor="page" w:x="1636" w:y="1538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DB07AF" w:rsidRPr="00DB07AF" w:rsidP="0013798A">
      <w:pPr>
        <w:framePr w:w="9437" w:h="15074" w:hRule="exact" w:wrap="none" w:vAnchor="page" w:hAnchor="page" w:x="1636" w:y="1538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>Согласно ст. 4.1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B07AF" w:rsidRPr="00DB07AF" w:rsidP="0013798A">
      <w:pPr>
        <w:framePr w:w="9437" w:h="15074" w:hRule="exact" w:wrap="none" w:vAnchor="page" w:hAnchor="page" w:x="1636" w:y="1538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Морозова В.Л. по делу, судом не установлено.</w:t>
      </w:r>
    </w:p>
    <w:p w:rsidR="00DB07AF" w:rsidRPr="00DB07AF" w:rsidP="0013798A">
      <w:pPr>
        <w:framePr w:w="9437" w:h="15074" w:hRule="exact" w:wrap="none" w:vAnchor="page" w:hAnchor="page" w:x="1636" w:y="1538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B07AF" w:rsidRPr="00DB07AF" w:rsidP="00DB07AF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B07AF" w:rsidRPr="00DB07AF" w:rsidP="00DB07AF">
      <w:pPr>
        <w:framePr w:w="9475" w:h="13904" w:hRule="exact" w:wrap="none" w:vAnchor="page" w:hAnchor="page" w:x="1714" w:y="1164"/>
        <w:spacing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>Таким образом, с учетом характера совершенного административного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br/>
        <w:t>правонарушения, данных о личности Морозова В.Л., его имущественного,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br/>
        <w:t>семейного положения, мировой судья приходит к выводу о необходимости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br/>
        <w:t xml:space="preserve">назначения Морозову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>В. Л.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br/>
        <w:t>административного штрафа в рамках санкции ч. 1 ст. 20.25 КоАП РФ.</w:t>
      </w:r>
    </w:p>
    <w:p w:rsidR="00DB07AF" w:rsidRPr="00DB07AF" w:rsidP="00DB07AF">
      <w:pPr>
        <w:framePr w:w="9475" w:h="13904" w:hRule="exact" w:wrap="none" w:vAnchor="page" w:hAnchor="page" w:x="1714" w:y="1164"/>
        <w:spacing w:after="273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>, руководствуясь ст. 29.9, 29.10 КоАП РФ,</w:t>
      </w:r>
    </w:p>
    <w:p w:rsidR="00DB07AF" w:rsidRPr="00DB07AF" w:rsidP="00DB07AF">
      <w:pPr>
        <w:framePr w:w="9475" w:h="13904" w:hRule="exact" w:wrap="none" w:vAnchor="page" w:hAnchor="page" w:x="1714" w:y="1164"/>
        <w:spacing w:after="303" w:line="280" w:lineRule="exact"/>
        <w:ind w:left="432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B07AF" w:rsidRPr="00DB07AF" w:rsidP="00DB07AF">
      <w:pPr>
        <w:framePr w:w="9475" w:h="13904" w:hRule="exact" w:wrap="none" w:vAnchor="page" w:hAnchor="page" w:x="1714" w:y="1164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Признать Морозова </w:t>
      </w:r>
      <w:r w:rsidR="009025EE">
        <w:rPr>
          <w:rFonts w:ascii="Times New Roman" w:eastAsia="Times New Roman" w:hAnsi="Times New Roman" w:cs="Times New Roman"/>
          <w:sz w:val="28"/>
          <w:szCs w:val="28"/>
        </w:rPr>
        <w:t>В.Л.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 виновным в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br/>
        <w:t>административного правонарушения, ответственность за которое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br/>
        <w:t>предусмотрена частью 1 статьи 20.25 КоАП РФ, и назначить ему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br/>
        <w:t>административное наказание в виде административного штрафа в размере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br/>
        <w:t>2 000 (две тысячи) рублей.</w:t>
      </w:r>
    </w:p>
    <w:p w:rsidR="00DB07AF" w:rsidRPr="00DB07AF" w:rsidP="00DB07AF">
      <w:pPr>
        <w:framePr w:w="9475" w:h="13904" w:hRule="exact" w:wrap="none" w:vAnchor="page" w:hAnchor="page" w:x="1714" w:y="1164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>Разъяснить Морозову В.Л. положения ст. 32.2 КоАП РФ, согласно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br/>
        <w:t>которым административный штраф должен быть уплачен не позднее 60 дней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br/>
        <w:t>со дня вступления данного постановления в законную силу либо со дня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br/>
        <w:t>истечения срока отсрочки или срока рассрочки, о предоставлении которых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br/>
        <w:t>лицо, привлеченное к ответственности, вправе обратиться к мировому судье,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br/>
        <w:t>вынесшему постановление о наложении административного наказания в виде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br/>
        <w:t>штрафа.</w:t>
      </w:r>
    </w:p>
    <w:p w:rsidR="00DB07AF" w:rsidRPr="00DB07AF" w:rsidP="00DB07AF">
      <w:pPr>
        <w:framePr w:w="9475" w:h="13904" w:hRule="exact" w:wrap="none" w:vAnchor="page" w:hAnchor="page" w:x="1714" w:y="1164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>Предупредить Морозова В.Л. об административной ответственности по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br/>
        <w:t>ч. 1 ст. 20.25 КоАП РФ в случае неуплаты административного штрафа в срок,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br/>
        <w:t>предусмотренный ст. 32.2 КоАП РФ.</w:t>
      </w:r>
    </w:p>
    <w:p w:rsidR="00DB07AF" w:rsidRPr="00DB07AF" w:rsidP="00DB07AF">
      <w:pPr>
        <w:framePr w:w="9475" w:h="13904" w:hRule="exact" w:wrap="none" w:vAnchor="page" w:hAnchor="page" w:x="1714" w:y="1164"/>
        <w:spacing w:line="317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i/>
          <w:iCs/>
          <w:sz w:val="28"/>
          <w:szCs w:val="28"/>
        </w:rPr>
        <w:t>Реквизиты для перечисления штрафа:</w:t>
      </w:r>
    </w:p>
    <w:p w:rsidR="0013798A" w:rsidP="00DB07AF">
      <w:pPr>
        <w:framePr w:w="9475" w:h="13904" w:hRule="exact" w:wrap="none" w:vAnchor="page" w:hAnchor="page" w:x="1714" w:y="1164"/>
        <w:spacing w:line="317" w:lineRule="exact"/>
        <w:ind w:firstLine="7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/данные изъяты/ </w:t>
      </w:r>
    </w:p>
    <w:p w:rsidR="00DB07AF" w:rsidRPr="00DB07AF" w:rsidP="00DB07AF">
      <w:pPr>
        <w:framePr w:w="9475" w:h="13904" w:hRule="exact" w:wrap="none" w:vAnchor="page" w:hAnchor="page" w:x="1714" w:y="1164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>Разъяснить Морозову В.Л., что привлечение к административной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br/>
        <w:t>ответственности по данному делу не освобождает от обязанности по уплате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br/>
        <w:t>ранее назначенного штрафа, а также не является основанием для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br/>
        <w:t>возвращения ранее уплаченного штрафа.</w:t>
      </w:r>
    </w:p>
    <w:p w:rsidR="00DB07AF" w:rsidRPr="00DB07AF" w:rsidP="00DB07AF">
      <w:pPr>
        <w:framePr w:w="9475" w:h="13904" w:hRule="exact" w:wrap="none" w:vAnchor="page" w:hAnchor="page" w:x="1714" w:y="1164"/>
        <w:spacing w:after="270"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Буинский городской суд РТ в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br/>
        <w:t>течение 10 суток со дня вручения или получения копии постановления через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br/>
        <w:t xml:space="preserve">судебный участок № 2 по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>Буинскому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РТ.</w:t>
      </w:r>
    </w:p>
    <w:p w:rsidR="00DB07AF" w:rsidRPr="00DB07AF" w:rsidP="00DB07AF">
      <w:pPr>
        <w:framePr w:w="9475" w:h="13904" w:hRule="exact" w:wrap="none" w:vAnchor="page" w:hAnchor="page" w:x="1714" w:y="1164"/>
        <w:tabs>
          <w:tab w:val="left" w:leader="underscore" w:pos="9131"/>
        </w:tabs>
        <w:spacing w:line="28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>Постановление уступило в законную силу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B07AF" w:rsidRPr="00DB07AF" w:rsidP="00DB07AF">
      <w:pPr>
        <w:framePr w:w="9475" w:h="13904" w:hRule="exact" w:wrap="none" w:vAnchor="page" w:hAnchor="page" w:x="1714" w:y="1164"/>
        <w:spacing w:line="280" w:lineRule="exact"/>
        <w:ind w:left="76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7AF" w:rsidRPr="00DB07AF" w:rsidP="00DB07AF">
      <w:pPr>
        <w:framePr w:w="9475" w:h="13904" w:hRule="exact" w:wrap="none" w:vAnchor="page" w:hAnchor="page" w:x="1714" w:y="1164"/>
        <w:spacing w:line="280" w:lineRule="exact"/>
        <w:ind w:left="76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7AF" w:rsidRPr="00DB07AF" w:rsidP="00DB07AF">
      <w:pPr>
        <w:framePr w:w="9475" w:h="13904" w:hRule="exact" w:wrap="none" w:vAnchor="page" w:hAnchor="page" w:x="1714" w:y="1164"/>
        <w:spacing w:line="280" w:lineRule="exact"/>
        <w:ind w:left="76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7AF" w:rsidRPr="00DB07AF" w:rsidP="00DB07AF">
      <w:pPr>
        <w:framePr w:w="9475" w:h="13904" w:hRule="exact" w:wrap="none" w:vAnchor="page" w:hAnchor="page" w:x="1714" w:y="1164"/>
        <w:spacing w:line="280" w:lineRule="exact"/>
        <w:ind w:left="76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r w:rsidRPr="00DB07AF">
        <w:rPr>
          <w:rFonts w:ascii="Times New Roman" w:eastAsia="Times New Roman" w:hAnsi="Times New Roman" w:cs="Times New Roman"/>
          <w:sz w:val="28"/>
          <w:szCs w:val="28"/>
        </w:rPr>
        <w:t>Сунгатов</w:t>
      </w:r>
    </w:p>
    <w:p w:rsidR="00DB07AF" w:rsidRPr="00DB07AF" w:rsidP="00DB07AF">
      <w:pPr>
        <w:framePr w:wrap="none" w:vAnchor="page" w:hAnchor="page" w:x="2914" w:y="14506"/>
        <w:rPr>
          <w:sz w:val="2"/>
          <w:szCs w:val="2"/>
        </w:rPr>
      </w:pPr>
    </w:p>
    <w:p w:rsidR="00DB07AF" w:rsidRPr="00DB07AF" w:rsidP="00B97EB3">
      <w:pPr>
        <w:framePr w:w="8734" w:h="3124" w:hRule="exact" w:wrap="none" w:vAnchor="page" w:hAnchor="page" w:x="2507" w:y="12756"/>
        <w:spacing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="00B97EB3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 w:rsidR="00B97EB3" w:rsidP="00B97EB3">
      <w:pPr>
        <w:framePr w:w="8734" w:h="3124" w:hRule="exact" w:wrap="none" w:vAnchor="page" w:hAnchor="page" w:x="2507" w:y="12756"/>
        <w:spacing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B07AF"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DB07AF" w:rsidRPr="00DB07AF" w:rsidP="00B97EB3">
      <w:pPr>
        <w:framePr w:w="8734" w:h="3124" w:hRule="exact" w:wrap="none" w:vAnchor="page" w:hAnchor="page" w:x="2507" w:y="12756"/>
        <w:spacing w:line="28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Л.В. </w:t>
      </w:r>
      <w:r>
        <w:rPr>
          <w:rFonts w:ascii="Times New Roman" w:eastAsia="Times New Roman" w:hAnsi="Times New Roman" w:cs="Times New Roman"/>
          <w:sz w:val="28"/>
          <w:szCs w:val="28"/>
        </w:rPr>
        <w:t>Сунгатов</w:t>
      </w:r>
    </w:p>
    <w:p w:rsidR="00DB07AF" w:rsidRPr="00DB07AF" w:rsidP="00B97EB3">
      <w:pPr>
        <w:framePr w:wrap="none" w:vAnchor="page" w:hAnchor="page" w:x="1714" w:y="15367"/>
        <w:spacing w:line="280" w:lineRule="exact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7AF" w:rsidRPr="00DB07AF" w:rsidP="00DB07AF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37B8" w:rsidRPr="00DB07AF" w:rsidP="00DB07A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0B7959"/>
    <w:multiLevelType w:val="multilevel"/>
    <w:tmpl w:val="34E814B4"/>
    <w:lvl w:ilvl="0">
      <w:start w:val="2022"/>
      <w:numFmt w:val="decimal"/>
      <w:lvlText w:val="0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CDC4830"/>
    <w:multiLevelType w:val="multilevel"/>
    <w:tmpl w:val="60843448"/>
    <w:lvl w:ilvl="0">
      <w:start w:val="2022"/>
      <w:numFmt w:val="decimal"/>
      <w:lvlText w:val="1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1DA0574"/>
    <w:multiLevelType w:val="multilevel"/>
    <w:tmpl w:val="E1A4DA1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E0"/>
    <w:rsid w:val="0013798A"/>
    <w:rsid w:val="007F37B8"/>
    <w:rsid w:val="008236E0"/>
    <w:rsid w:val="009025EE"/>
    <w:rsid w:val="00B97EB3"/>
    <w:rsid w:val="00DB07AF"/>
    <w:rsid w:val="00EA0F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0F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EA0F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EA0FD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">
    <w:name w:val="Подпись к картинке_"/>
    <w:basedOn w:val="DefaultParagraphFont"/>
    <w:link w:val="a0"/>
    <w:rsid w:val="00EA0F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0FD0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Normal"/>
    <w:link w:val="6"/>
    <w:rsid w:val="00EA0FD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a0">
    <w:name w:val="Подпись к картинке"/>
    <w:basedOn w:val="Normal"/>
    <w:link w:val="a"/>
    <w:rsid w:val="00EA0FD0"/>
    <w:pPr>
      <w:shd w:val="clear" w:color="auto" w:fill="FFFFFF"/>
      <w:spacing w:line="317" w:lineRule="exact"/>
      <w:ind w:hanging="4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