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6F92" w:rsidRPr="00776F92" w:rsidP="00776F92">
      <w:pPr>
        <w:spacing w:after="342" w:line="260" w:lineRule="exact"/>
        <w:jc w:val="right"/>
        <w:rPr>
          <w:rFonts w:ascii="Times New Roman" w:hAnsi="Times New Roman" w:cs="Times New Roman"/>
          <w:sz w:val="28"/>
          <w:szCs w:val="28"/>
        </w:rPr>
      </w:pPr>
      <w:r w:rsidRPr="00776F92">
        <w:rPr>
          <w:rFonts w:ascii="Times New Roman" w:hAnsi="Times New Roman" w:cs="Times New Roman"/>
          <w:sz w:val="28"/>
          <w:szCs w:val="28"/>
        </w:rPr>
        <w:t xml:space="preserve">УИД </w:t>
      </w:r>
      <w:r w:rsidRPr="00776F92">
        <w:rPr>
          <w:rFonts w:ascii="Times New Roman" w:hAnsi="Times New Roman" w:cs="Times New Roman"/>
          <w:sz w:val="28"/>
          <w:szCs w:val="28"/>
          <w:lang w:eastAsia="en-US" w:bidi="en-US"/>
        </w:rPr>
        <w:t>16</w:t>
      </w:r>
      <w:r w:rsidRPr="00776F92">
        <w:rPr>
          <w:rFonts w:ascii="Times New Roman" w:hAnsi="Times New Roman" w:cs="Times New Roman"/>
          <w:sz w:val="28"/>
          <w:szCs w:val="28"/>
          <w:lang w:val="en-US" w:eastAsia="en-US" w:bidi="en-US"/>
        </w:rPr>
        <w:t>MS</w:t>
      </w:r>
      <w:r w:rsidRPr="00776F92">
        <w:rPr>
          <w:rFonts w:ascii="Times New Roman" w:hAnsi="Times New Roman" w:cs="Times New Roman"/>
          <w:sz w:val="28"/>
          <w:szCs w:val="28"/>
          <w:lang w:eastAsia="en-US" w:bidi="en-US"/>
        </w:rPr>
        <w:t>0099-0</w:t>
      </w:r>
      <w:r w:rsidRPr="00776F92">
        <w:rPr>
          <w:rFonts w:ascii="Times New Roman" w:hAnsi="Times New Roman" w:cs="Times New Roman"/>
          <w:sz w:val="28"/>
          <w:szCs w:val="28"/>
        </w:rPr>
        <w:t>1-2022-001007-40</w:t>
      </w:r>
    </w:p>
    <w:p w:rsidR="00776F92" w:rsidRPr="00776F92" w:rsidP="00776F92">
      <w:pPr>
        <w:spacing w:line="260" w:lineRule="exact"/>
        <w:ind w:left="3140"/>
        <w:rPr>
          <w:rFonts w:ascii="Times New Roman" w:hAnsi="Times New Roman" w:cs="Times New Roman"/>
          <w:sz w:val="28"/>
          <w:szCs w:val="28"/>
        </w:rPr>
      </w:pPr>
      <w:r w:rsidRPr="00776F92">
        <w:rPr>
          <w:rFonts w:ascii="Times New Roman" w:hAnsi="Times New Roman" w:cs="Times New Roman"/>
          <w:sz w:val="28"/>
          <w:szCs w:val="28"/>
        </w:rPr>
        <w:t>ПОСТАНОВЛЕНИЕ</w:t>
      </w:r>
    </w:p>
    <w:p w:rsidR="00776F92" w:rsidRPr="00776F92" w:rsidP="00776F92">
      <w:pPr>
        <w:spacing w:line="260" w:lineRule="exact"/>
        <w:ind w:left="3280"/>
        <w:rPr>
          <w:rFonts w:ascii="Times New Roman" w:hAnsi="Times New Roman" w:cs="Times New Roman"/>
          <w:sz w:val="28"/>
          <w:szCs w:val="28"/>
        </w:rPr>
      </w:pPr>
      <w:r w:rsidRPr="00776F92">
        <w:rPr>
          <w:rFonts w:ascii="Times New Roman" w:hAnsi="Times New Roman" w:cs="Times New Roman"/>
          <w:sz w:val="28"/>
          <w:szCs w:val="28"/>
        </w:rPr>
        <w:t xml:space="preserve">№ 5 </w:t>
      </w:r>
      <w:r w:rsidRPr="00776F92">
        <w:rPr>
          <w:rFonts w:ascii="Times New Roman" w:hAnsi="Times New Roman" w:cs="Times New Roman"/>
          <w:sz w:val="28"/>
          <w:szCs w:val="28"/>
        </w:rPr>
        <w:t>-</w:t>
      </w:r>
      <w:r w:rsidRPr="00776F92">
        <w:rPr>
          <w:rFonts w:ascii="Times New Roman" w:hAnsi="Times New Roman" w:cs="Times New Roman"/>
          <w:sz w:val="28"/>
          <w:szCs w:val="28"/>
        </w:rPr>
        <w:t xml:space="preserve"> 2 - 269/2022</w:t>
      </w:r>
    </w:p>
    <w:p w:rsidR="00776F92" w:rsidRPr="00776F92" w:rsidP="00776F92">
      <w:pPr>
        <w:tabs>
          <w:tab w:val="left" w:pos="8262"/>
        </w:tabs>
        <w:spacing w:after="305" w:line="260" w:lineRule="exact"/>
        <w:ind w:left="160"/>
        <w:jc w:val="both"/>
        <w:rPr>
          <w:rFonts w:ascii="Times New Roman" w:hAnsi="Times New Roman" w:cs="Times New Roman"/>
          <w:sz w:val="28"/>
          <w:szCs w:val="28"/>
        </w:rPr>
      </w:pPr>
      <w:r w:rsidRPr="00776F92">
        <w:rPr>
          <w:rFonts w:ascii="Times New Roman" w:hAnsi="Times New Roman" w:cs="Times New Roman"/>
          <w:sz w:val="28"/>
          <w:szCs w:val="28"/>
        </w:rPr>
        <w:t>07 апреля 2022 года</w:t>
      </w:r>
      <w:r>
        <w:rPr>
          <w:rFonts w:ascii="Times New Roman" w:hAnsi="Times New Roman" w:cs="Times New Roman"/>
          <w:sz w:val="28"/>
          <w:szCs w:val="28"/>
        </w:rPr>
        <w:t xml:space="preserve">                                                                              </w:t>
      </w:r>
      <w:r w:rsidRPr="00776F92">
        <w:rPr>
          <w:rFonts w:ascii="Times New Roman" w:hAnsi="Times New Roman" w:cs="Times New Roman"/>
          <w:sz w:val="28"/>
          <w:szCs w:val="28"/>
        </w:rPr>
        <w:t>г. Буинск.</w:t>
      </w:r>
    </w:p>
    <w:p w:rsidR="00776F92" w:rsidRPr="00776F92" w:rsidP="00776F92">
      <w:pPr>
        <w:spacing w:line="312" w:lineRule="exact"/>
        <w:ind w:left="160" w:firstLine="680"/>
        <w:jc w:val="both"/>
        <w:rPr>
          <w:rFonts w:ascii="Times New Roman" w:hAnsi="Times New Roman" w:cs="Times New Roman"/>
          <w:sz w:val="28"/>
          <w:szCs w:val="28"/>
        </w:rPr>
      </w:pPr>
      <w:r w:rsidRPr="00776F92">
        <w:rPr>
          <w:rFonts w:ascii="Times New Roman" w:hAnsi="Times New Roman" w:cs="Times New Roman"/>
          <w:sz w:val="28"/>
          <w:szCs w:val="28"/>
        </w:rPr>
        <w:t xml:space="preserve">Мировой судья судебного участка № 2 по Буинскому судебному району Республики Татарстан Сунгатов Л.В., рассмотрев материалы по статье 7.17 Кодекса Российской Федерации об административных правонарушениях в отношении Сидорова </w:t>
      </w:r>
      <w:r>
        <w:rPr>
          <w:rFonts w:ascii="Times New Roman" w:hAnsi="Times New Roman" w:cs="Times New Roman"/>
          <w:sz w:val="28"/>
          <w:szCs w:val="28"/>
        </w:rPr>
        <w:t>В.А.</w:t>
      </w:r>
      <w:r w:rsidRPr="00776F92">
        <w:rPr>
          <w:rFonts w:ascii="Times New Roman" w:hAnsi="Times New Roman" w:cs="Times New Roman"/>
          <w:sz w:val="28"/>
          <w:szCs w:val="28"/>
        </w:rPr>
        <w:t xml:space="preserve">, </w:t>
      </w:r>
      <w:r>
        <w:rPr>
          <w:rFonts w:ascii="Times New Roman" w:hAnsi="Times New Roman" w:cs="Times New Roman"/>
          <w:sz w:val="28"/>
          <w:szCs w:val="28"/>
        </w:rPr>
        <w:t>паспортные данные</w:t>
      </w:r>
      <w:r w:rsidRPr="00776F92">
        <w:rPr>
          <w:rFonts w:ascii="Times New Roman" w:hAnsi="Times New Roman" w:cs="Times New Roman"/>
          <w:sz w:val="28"/>
          <w:szCs w:val="28"/>
        </w:rPr>
        <w:t xml:space="preserve">, зарегистрированного по адресу: </w:t>
      </w:r>
      <w:r>
        <w:rPr>
          <w:rFonts w:ascii="Times New Roman" w:hAnsi="Times New Roman" w:cs="Times New Roman"/>
          <w:sz w:val="28"/>
          <w:szCs w:val="28"/>
        </w:rPr>
        <w:t>адрес</w:t>
      </w:r>
      <w:r w:rsidRPr="00776F92">
        <w:rPr>
          <w:rFonts w:ascii="Times New Roman" w:hAnsi="Times New Roman" w:cs="Times New Roman"/>
          <w:sz w:val="28"/>
          <w:szCs w:val="28"/>
        </w:rPr>
        <w:t>,</w:t>
      </w:r>
    </w:p>
    <w:p w:rsidR="00776F92" w:rsidRPr="00776F92" w:rsidP="00776F92">
      <w:pPr>
        <w:spacing w:after="282" w:line="312" w:lineRule="exact"/>
        <w:ind w:left="160" w:firstLine="680"/>
        <w:jc w:val="both"/>
        <w:rPr>
          <w:rFonts w:ascii="Times New Roman" w:hAnsi="Times New Roman" w:cs="Times New Roman"/>
          <w:sz w:val="28"/>
          <w:szCs w:val="28"/>
        </w:rPr>
      </w:pPr>
      <w:r w:rsidRPr="00776F92">
        <w:rPr>
          <w:rFonts w:ascii="Times New Roman" w:hAnsi="Times New Roman" w:cs="Times New Roman"/>
          <w:sz w:val="28"/>
          <w:szCs w:val="28"/>
        </w:rPr>
        <w:t>перед рассмотрением административного дела Сидорову В. А. разъяснены его права, предусмотренные ст. 25.1 КоАП РФ, в соответствии с которой он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 Согласно статье 51 Конституции Российской Федерации никто не обязан свидетельствовать против самого себя, своего супруга и близких родственников,</w:t>
      </w:r>
    </w:p>
    <w:p w:rsidR="00776F92" w:rsidRPr="00776F92" w:rsidP="00776F92">
      <w:pPr>
        <w:spacing w:after="319" w:line="260" w:lineRule="exact"/>
        <w:ind w:right="100"/>
        <w:jc w:val="center"/>
        <w:rPr>
          <w:rFonts w:ascii="Times New Roman" w:hAnsi="Times New Roman" w:cs="Times New Roman"/>
          <w:sz w:val="28"/>
          <w:szCs w:val="28"/>
        </w:rPr>
      </w:pPr>
      <w:r w:rsidRPr="00776F92">
        <w:rPr>
          <w:rFonts w:ascii="Times New Roman" w:hAnsi="Times New Roman" w:cs="Times New Roman"/>
          <w:sz w:val="28"/>
          <w:szCs w:val="28"/>
        </w:rPr>
        <w:t>УСТАНОВИЛ:</w:t>
      </w:r>
    </w:p>
    <w:p w:rsidR="00776F92" w:rsidRPr="00776F92" w:rsidP="00776F92">
      <w:pPr>
        <w:spacing w:line="307" w:lineRule="exact"/>
        <w:ind w:left="160" w:firstLine="680"/>
        <w:jc w:val="both"/>
        <w:rPr>
          <w:rFonts w:ascii="Times New Roman" w:hAnsi="Times New Roman" w:cs="Times New Roman"/>
          <w:sz w:val="28"/>
          <w:szCs w:val="28"/>
        </w:rPr>
      </w:pPr>
      <w:r>
        <w:rPr>
          <w:rFonts w:ascii="Times New Roman" w:hAnsi="Times New Roman" w:cs="Times New Roman"/>
          <w:sz w:val="28"/>
          <w:szCs w:val="28"/>
        </w:rPr>
        <w:t>дата в время</w:t>
      </w:r>
      <w:r w:rsidRPr="00776F92">
        <w:rPr>
          <w:rFonts w:ascii="Times New Roman" w:hAnsi="Times New Roman" w:cs="Times New Roman"/>
          <w:sz w:val="28"/>
          <w:szCs w:val="28"/>
        </w:rPr>
        <w:t xml:space="preserve"> Сидоров В.А. находясь возле магазина «Пятерочка» по адресу: </w:t>
      </w:r>
      <w:r>
        <w:rPr>
          <w:rFonts w:ascii="Times New Roman" w:hAnsi="Times New Roman" w:cs="Times New Roman"/>
          <w:sz w:val="28"/>
          <w:szCs w:val="28"/>
        </w:rPr>
        <w:t>адрес</w:t>
      </w:r>
      <w:r w:rsidRPr="00776F92">
        <w:rPr>
          <w:rFonts w:ascii="Times New Roman" w:hAnsi="Times New Roman" w:cs="Times New Roman"/>
          <w:sz w:val="28"/>
          <w:szCs w:val="28"/>
        </w:rPr>
        <w:t>, в ходе ссоры умышленно порвал куртку Степанова Ю.Л. в области правого кармана, чем причинил последнему материальный ущерб на сумму триста рублей, который является незначительным.</w:t>
      </w:r>
    </w:p>
    <w:p w:rsidR="00776F92" w:rsidRPr="00776F92" w:rsidP="00776F92">
      <w:pPr>
        <w:spacing w:line="307" w:lineRule="exact"/>
        <w:ind w:left="160" w:firstLine="680"/>
        <w:jc w:val="both"/>
        <w:rPr>
          <w:rFonts w:ascii="Times New Roman" w:hAnsi="Times New Roman" w:cs="Times New Roman"/>
          <w:sz w:val="28"/>
          <w:szCs w:val="28"/>
        </w:rPr>
      </w:pPr>
      <w:r w:rsidRPr="00776F92">
        <w:rPr>
          <w:rFonts w:ascii="Times New Roman" w:hAnsi="Times New Roman" w:cs="Times New Roman"/>
          <w:sz w:val="28"/>
          <w:szCs w:val="28"/>
        </w:rPr>
        <w:t>Привлекаемый Сидоров В.А. при рассмотрении дела об административном правонарушении вину не признал. Пояснил, что между ним и Степановым Ю.Л. возникла ссора, однако куртку он ему не порвал.</w:t>
      </w:r>
    </w:p>
    <w:p w:rsidR="00776F92" w:rsidRPr="00776F92" w:rsidP="00776F92">
      <w:pPr>
        <w:spacing w:line="312" w:lineRule="exact"/>
        <w:ind w:right="-1" w:firstLine="760"/>
        <w:jc w:val="both"/>
        <w:rPr>
          <w:rFonts w:ascii="Times New Roman" w:hAnsi="Times New Roman" w:cs="Times New Roman"/>
          <w:sz w:val="28"/>
          <w:szCs w:val="28"/>
        </w:rPr>
      </w:pPr>
      <w:r w:rsidRPr="00776F92">
        <w:rPr>
          <w:rFonts w:ascii="Times New Roman" w:hAnsi="Times New Roman" w:cs="Times New Roman"/>
          <w:sz w:val="28"/>
          <w:szCs w:val="28"/>
        </w:rPr>
        <w:t xml:space="preserve">Потерпевший Степанов Ю.Л. в ходе рассмотрения дела об административном правонарушении подтвердил обстоятельства, изложенные в фабуле протокола об административном правонарушении, пояснив, что, </w:t>
      </w:r>
      <w:r>
        <w:rPr>
          <w:rFonts w:ascii="Times New Roman" w:hAnsi="Times New Roman" w:cs="Times New Roman"/>
          <w:sz w:val="28"/>
          <w:szCs w:val="28"/>
        </w:rPr>
        <w:t>дата в время</w:t>
      </w:r>
      <w:r w:rsidRPr="00776F92">
        <w:rPr>
          <w:rFonts w:ascii="Times New Roman" w:hAnsi="Times New Roman" w:cs="Times New Roman"/>
          <w:sz w:val="28"/>
          <w:szCs w:val="28"/>
        </w:rPr>
        <w:t xml:space="preserve"> около магазина «Пятерочка» между ним и Сидоровым В.В. возникла ссора, в ходе который привлекаемый схватил его за куртку и порвал её в области правого кармана.</w:t>
      </w:r>
    </w:p>
    <w:p w:rsidR="00776F92" w:rsidRPr="00776F92" w:rsidP="00776F92">
      <w:pPr>
        <w:spacing w:line="312" w:lineRule="exact"/>
        <w:ind w:right="200" w:firstLine="760"/>
        <w:jc w:val="both"/>
        <w:rPr>
          <w:rFonts w:ascii="Times New Roman" w:hAnsi="Times New Roman" w:cs="Times New Roman"/>
          <w:sz w:val="28"/>
          <w:szCs w:val="28"/>
        </w:rPr>
      </w:pPr>
      <w:r w:rsidRPr="00776F92">
        <w:rPr>
          <w:rFonts w:ascii="Times New Roman" w:hAnsi="Times New Roman" w:cs="Times New Roman"/>
          <w:sz w:val="28"/>
          <w:szCs w:val="28"/>
        </w:rPr>
        <w:t>Заслушав объяснения Сидорова В.А., показания потерпевшего Степанова Ю.Л., исследовав материалы дела об административном правонарушении и оценив представленные доказательства в их взаимной совокупности, мировой судья приходит к выводу, что вина Сидорова В.А. . в совершении вмененного административного правонарушения, предусмотренного ст. 7.17 КоАП РФ, является доказанной.</w:t>
      </w:r>
    </w:p>
    <w:p w:rsidR="00776F92" w:rsidRPr="00776F92" w:rsidP="00776F92">
      <w:pPr>
        <w:spacing w:line="312" w:lineRule="exact"/>
        <w:ind w:right="200" w:firstLine="760"/>
        <w:jc w:val="both"/>
        <w:rPr>
          <w:rFonts w:ascii="Times New Roman" w:hAnsi="Times New Roman" w:cs="Times New Roman"/>
          <w:sz w:val="28"/>
          <w:szCs w:val="28"/>
        </w:rPr>
      </w:pPr>
      <w:r w:rsidRPr="00776F92">
        <w:rPr>
          <w:rFonts w:ascii="Times New Roman" w:hAnsi="Times New Roman" w:cs="Times New Roman"/>
          <w:sz w:val="28"/>
          <w:szCs w:val="28"/>
        </w:rPr>
        <w:t>Объективную сторону административного правонарушения, ответственность за которое предусмотрена ст. 7.17 КоАП РФ, образует умышленное повреждение чужого имущества, если эти действия не повлекли значительного ущерба.</w:t>
      </w:r>
    </w:p>
    <w:p w:rsidR="00776F92" w:rsidRPr="00776F92" w:rsidP="00776F92">
      <w:pPr>
        <w:spacing w:line="312" w:lineRule="exact"/>
        <w:ind w:right="200" w:firstLine="760"/>
        <w:jc w:val="both"/>
        <w:rPr>
          <w:rFonts w:ascii="Times New Roman" w:hAnsi="Times New Roman" w:cs="Times New Roman"/>
          <w:sz w:val="28"/>
          <w:szCs w:val="28"/>
        </w:rPr>
      </w:pPr>
      <w:r w:rsidRPr="00776F92">
        <w:rPr>
          <w:rFonts w:ascii="Times New Roman" w:hAnsi="Times New Roman" w:cs="Times New Roman"/>
          <w:sz w:val="28"/>
          <w:szCs w:val="28"/>
        </w:rPr>
        <w:t xml:space="preserve">Объективную сторону преступления, предусмотренного ст. 167 УК РФ, образует умышленное уничтожение или повреждение чужого </w:t>
      </w:r>
      <w:r w:rsidRPr="00776F92">
        <w:rPr>
          <w:rFonts w:ascii="Times New Roman" w:hAnsi="Times New Roman" w:cs="Times New Roman"/>
          <w:sz w:val="28"/>
          <w:szCs w:val="28"/>
        </w:rPr>
        <w:t>имущества, если эти деяния повлекли причинение значительного ущерба.</w:t>
      </w:r>
    </w:p>
    <w:p w:rsidR="00776F92" w:rsidRPr="00776F92" w:rsidP="00776F92">
      <w:pPr>
        <w:spacing w:line="312" w:lineRule="exact"/>
        <w:ind w:right="200" w:firstLine="760"/>
        <w:jc w:val="both"/>
        <w:rPr>
          <w:rFonts w:ascii="Times New Roman" w:hAnsi="Times New Roman" w:cs="Times New Roman"/>
          <w:sz w:val="28"/>
          <w:szCs w:val="28"/>
        </w:rPr>
      </w:pPr>
      <w:r w:rsidRPr="00776F92">
        <w:rPr>
          <w:rFonts w:ascii="Times New Roman" w:hAnsi="Times New Roman" w:cs="Times New Roman"/>
          <w:sz w:val="28"/>
          <w:szCs w:val="28"/>
        </w:rPr>
        <w:t>Критерием разграничения административного правонарушения, предусмотренного ст. 7.17 КоАП РФ, от преступления, предусмотренного ст. 167 УК РФ, служит ключевой признак - значительность или незначительность ущерба.</w:t>
      </w:r>
    </w:p>
    <w:p w:rsidR="00776F92" w:rsidRPr="00776F92" w:rsidP="00776F92">
      <w:pPr>
        <w:spacing w:line="312" w:lineRule="exact"/>
        <w:ind w:right="200" w:firstLine="760"/>
        <w:jc w:val="both"/>
        <w:rPr>
          <w:rFonts w:ascii="Times New Roman" w:hAnsi="Times New Roman" w:cs="Times New Roman"/>
          <w:sz w:val="28"/>
          <w:szCs w:val="28"/>
        </w:rPr>
      </w:pPr>
      <w:r w:rsidRPr="00776F92">
        <w:rPr>
          <w:rFonts w:ascii="Times New Roman" w:hAnsi="Times New Roman" w:cs="Times New Roman"/>
          <w:sz w:val="28"/>
          <w:szCs w:val="28"/>
        </w:rPr>
        <w:t>Применительно к п. 2 примечаний к ст. 158 УК РФ значительный ущерб гражданину в статьях главы 21 УК РФ определяется с учетом его имущественного положения, но не может составлять менее пяти тысяч рублей.</w:t>
      </w:r>
    </w:p>
    <w:p w:rsidR="00776F92" w:rsidRPr="00776F92" w:rsidP="00776F92">
      <w:pPr>
        <w:spacing w:line="312" w:lineRule="exact"/>
        <w:ind w:right="200" w:firstLine="760"/>
        <w:jc w:val="both"/>
        <w:rPr>
          <w:rFonts w:ascii="Times New Roman" w:hAnsi="Times New Roman" w:cs="Times New Roman"/>
          <w:sz w:val="28"/>
          <w:szCs w:val="28"/>
        </w:rPr>
      </w:pPr>
      <w:r w:rsidRPr="00776F92">
        <w:rPr>
          <w:rFonts w:ascii="Times New Roman" w:hAnsi="Times New Roman" w:cs="Times New Roman"/>
          <w:sz w:val="28"/>
          <w:szCs w:val="28"/>
        </w:rPr>
        <w:t>Таким образом, вне зависимости от имущественного положения потерпевшего, при повреждении или уничтожении его имущества на сумму менее 5000 руб. указанные деяния будут образовывать состав административного правонарушения, предусмотренного ст. 7.17 КоАП РФ.</w:t>
      </w:r>
    </w:p>
    <w:p w:rsidR="00776F92" w:rsidRPr="00776F92" w:rsidP="00776F92">
      <w:pPr>
        <w:spacing w:line="312" w:lineRule="exact"/>
        <w:ind w:right="200" w:firstLine="760"/>
        <w:jc w:val="both"/>
        <w:rPr>
          <w:rFonts w:ascii="Times New Roman" w:hAnsi="Times New Roman" w:cs="Times New Roman"/>
          <w:sz w:val="28"/>
          <w:szCs w:val="28"/>
        </w:rPr>
      </w:pPr>
      <w:r w:rsidRPr="00776F92">
        <w:rPr>
          <w:rFonts w:ascii="Times New Roman" w:hAnsi="Times New Roman" w:cs="Times New Roman"/>
          <w:sz w:val="28"/>
          <w:szCs w:val="28"/>
        </w:rPr>
        <w:t>В силу ст. 26.11 КоАП РФ никакие доказательства не могут иметь заранее установленную силу.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776F92" w:rsidRPr="00776F92" w:rsidP="00776F92">
      <w:pPr>
        <w:spacing w:line="312" w:lineRule="exact"/>
        <w:ind w:firstLine="760"/>
        <w:jc w:val="both"/>
        <w:rPr>
          <w:rFonts w:ascii="Times New Roman" w:hAnsi="Times New Roman" w:cs="Times New Roman"/>
          <w:sz w:val="28"/>
          <w:szCs w:val="28"/>
        </w:rPr>
      </w:pPr>
      <w:r w:rsidRPr="00776F92">
        <w:rPr>
          <w:rFonts w:ascii="Times New Roman" w:hAnsi="Times New Roman" w:cs="Times New Roman"/>
          <w:sz w:val="28"/>
          <w:szCs w:val="28"/>
        </w:rPr>
        <w:t>Оснований не доверять показаниям потерпевшего Сидорова Ю.Л. не имеется. Они в целом, объективно подтверждаются и согласуются с доказательствами, исследованными при рассмотрении дела, которыми установлено, что:</w:t>
      </w:r>
    </w:p>
    <w:p w:rsidR="00776F92" w:rsidRPr="00776F92" w:rsidP="00776F92">
      <w:pPr>
        <w:spacing w:line="312" w:lineRule="exact"/>
        <w:ind w:firstLine="760"/>
        <w:jc w:val="both"/>
        <w:rPr>
          <w:rFonts w:ascii="Times New Roman" w:hAnsi="Times New Roman" w:cs="Times New Roman"/>
          <w:sz w:val="28"/>
          <w:szCs w:val="28"/>
        </w:rPr>
      </w:pPr>
      <w:r w:rsidRPr="00776F92">
        <w:rPr>
          <w:rFonts w:ascii="Times New Roman" w:hAnsi="Times New Roman" w:cs="Times New Roman"/>
          <w:sz w:val="28"/>
          <w:szCs w:val="28"/>
        </w:rPr>
        <w:t>- Степанов Ю.Л., обратился в ОМВД России по Буинскому району, в котором просил привлечь к ответственности Сидорова В.А., который находясь</w:t>
      </w:r>
      <w:r>
        <w:rPr>
          <w:rFonts w:ascii="Times New Roman" w:hAnsi="Times New Roman" w:cs="Times New Roman"/>
          <w:sz w:val="28"/>
          <w:szCs w:val="28"/>
        </w:rPr>
        <w:t xml:space="preserve"> </w:t>
      </w:r>
      <w:r w:rsidRPr="00776F92">
        <w:rPr>
          <w:rFonts w:ascii="Times New Roman" w:hAnsi="Times New Roman" w:cs="Times New Roman"/>
          <w:sz w:val="28"/>
          <w:szCs w:val="28"/>
        </w:rPr>
        <w:t xml:space="preserve">около магазина «Пятерочка» по адресу: </w:t>
      </w:r>
      <w:r>
        <w:rPr>
          <w:rFonts w:ascii="Times New Roman" w:hAnsi="Times New Roman" w:cs="Times New Roman"/>
          <w:sz w:val="28"/>
          <w:szCs w:val="28"/>
        </w:rPr>
        <w:t>адрес</w:t>
      </w:r>
      <w:r w:rsidRPr="00776F92">
        <w:rPr>
          <w:rFonts w:ascii="Times New Roman" w:hAnsi="Times New Roman" w:cs="Times New Roman"/>
          <w:sz w:val="28"/>
          <w:szCs w:val="28"/>
        </w:rPr>
        <w:t>, умышленно повредил куртку, причинив материальный ущерб ;</w:t>
      </w:r>
    </w:p>
    <w:p w:rsidR="00776F92" w:rsidRPr="00776F92" w:rsidP="00776F92">
      <w:pPr>
        <w:numPr>
          <w:ilvl w:val="0"/>
          <w:numId w:val="1"/>
        </w:numPr>
        <w:tabs>
          <w:tab w:val="left" w:pos="1153"/>
        </w:tabs>
        <w:spacing w:line="312" w:lineRule="exact"/>
        <w:ind w:left="240" w:right="-143" w:firstLine="700"/>
        <w:rPr>
          <w:rFonts w:ascii="Times New Roman" w:hAnsi="Times New Roman" w:cs="Times New Roman"/>
          <w:sz w:val="28"/>
          <w:szCs w:val="28"/>
        </w:rPr>
      </w:pPr>
      <w:r w:rsidRPr="00776F92">
        <w:rPr>
          <w:rFonts w:ascii="Times New Roman" w:hAnsi="Times New Roman" w:cs="Times New Roman"/>
          <w:sz w:val="28"/>
          <w:szCs w:val="28"/>
        </w:rPr>
        <w:t>в письменных объясне</w:t>
      </w:r>
      <w:r>
        <w:rPr>
          <w:rFonts w:ascii="Times New Roman" w:hAnsi="Times New Roman" w:cs="Times New Roman"/>
          <w:sz w:val="28"/>
          <w:szCs w:val="28"/>
        </w:rPr>
        <w:t xml:space="preserve">ниях свидетель Степановой М.В.  в </w:t>
      </w:r>
      <w:r w:rsidRPr="00776F92">
        <w:rPr>
          <w:rFonts w:ascii="Times New Roman" w:hAnsi="Times New Roman" w:cs="Times New Roman"/>
          <w:sz w:val="28"/>
          <w:szCs w:val="28"/>
        </w:rPr>
        <w:t>подробностях описала событие вмененного Сидорову В.А. правонарушения;</w:t>
      </w:r>
    </w:p>
    <w:p w:rsidR="00776F92" w:rsidRPr="00776F92" w:rsidP="00776F92">
      <w:pPr>
        <w:numPr>
          <w:ilvl w:val="0"/>
          <w:numId w:val="1"/>
        </w:numPr>
        <w:tabs>
          <w:tab w:val="left" w:pos="1158"/>
        </w:tabs>
        <w:spacing w:line="312" w:lineRule="exact"/>
        <w:ind w:left="240" w:right="160" w:firstLine="700"/>
        <w:jc w:val="both"/>
        <w:rPr>
          <w:rFonts w:ascii="Times New Roman" w:hAnsi="Times New Roman" w:cs="Times New Roman"/>
          <w:sz w:val="28"/>
          <w:szCs w:val="28"/>
        </w:rPr>
      </w:pPr>
      <w:r w:rsidRPr="00776F92">
        <w:rPr>
          <w:rFonts w:ascii="Times New Roman" w:hAnsi="Times New Roman" w:cs="Times New Roman"/>
          <w:sz w:val="28"/>
          <w:szCs w:val="28"/>
        </w:rPr>
        <w:t>на фотографии, которая приложена к материалам дела зафиксировано внешнее состояние куртки ;</w:t>
      </w:r>
    </w:p>
    <w:p w:rsidR="00776F92" w:rsidRPr="00776F92" w:rsidP="00776F92">
      <w:pPr>
        <w:numPr>
          <w:ilvl w:val="0"/>
          <w:numId w:val="1"/>
        </w:numPr>
        <w:tabs>
          <w:tab w:val="left" w:pos="1162"/>
        </w:tabs>
        <w:spacing w:line="312" w:lineRule="exact"/>
        <w:ind w:left="240" w:right="160" w:firstLine="700"/>
        <w:jc w:val="both"/>
        <w:rPr>
          <w:rFonts w:ascii="Times New Roman" w:hAnsi="Times New Roman" w:cs="Times New Roman"/>
          <w:sz w:val="28"/>
          <w:szCs w:val="28"/>
        </w:rPr>
      </w:pPr>
      <w:r w:rsidRPr="00776F92">
        <w:rPr>
          <w:rFonts w:ascii="Times New Roman" w:hAnsi="Times New Roman" w:cs="Times New Roman"/>
          <w:sz w:val="28"/>
          <w:szCs w:val="28"/>
        </w:rPr>
        <w:t xml:space="preserve">согласно накладной от </w:t>
      </w:r>
      <w:r>
        <w:rPr>
          <w:rFonts w:ascii="Times New Roman" w:hAnsi="Times New Roman" w:cs="Times New Roman"/>
          <w:sz w:val="28"/>
          <w:szCs w:val="28"/>
        </w:rPr>
        <w:t>дата</w:t>
      </w:r>
      <w:r w:rsidRPr="00776F92">
        <w:rPr>
          <w:rFonts w:ascii="Times New Roman" w:hAnsi="Times New Roman" w:cs="Times New Roman"/>
          <w:sz w:val="28"/>
          <w:szCs w:val="28"/>
        </w:rPr>
        <w:t xml:space="preserve">, выданного ООО «Ателье» стоимость ремонта порванной крутки составляет </w:t>
      </w:r>
      <w:r w:rsidR="00D14166">
        <w:rPr>
          <w:rFonts w:ascii="Times New Roman" w:hAnsi="Times New Roman" w:cs="Times New Roman"/>
          <w:sz w:val="28"/>
          <w:szCs w:val="28"/>
        </w:rPr>
        <w:t>сумма</w:t>
      </w:r>
      <w:r w:rsidRPr="00776F92">
        <w:rPr>
          <w:rFonts w:ascii="Times New Roman" w:hAnsi="Times New Roman" w:cs="Times New Roman"/>
          <w:sz w:val="28"/>
          <w:szCs w:val="28"/>
        </w:rPr>
        <w:t>;</w:t>
      </w:r>
    </w:p>
    <w:p w:rsidR="00776F92" w:rsidRPr="00776F92" w:rsidP="00776F92">
      <w:pPr>
        <w:numPr>
          <w:ilvl w:val="0"/>
          <w:numId w:val="1"/>
        </w:numPr>
        <w:tabs>
          <w:tab w:val="left" w:pos="1158"/>
        </w:tabs>
        <w:spacing w:line="312" w:lineRule="exact"/>
        <w:ind w:left="240" w:right="160" w:firstLine="700"/>
        <w:jc w:val="both"/>
        <w:rPr>
          <w:rFonts w:ascii="Times New Roman" w:hAnsi="Times New Roman" w:cs="Times New Roman"/>
          <w:sz w:val="28"/>
          <w:szCs w:val="28"/>
        </w:rPr>
      </w:pPr>
      <w:r w:rsidRPr="00776F92">
        <w:rPr>
          <w:rFonts w:ascii="Times New Roman" w:hAnsi="Times New Roman" w:cs="Times New Roman"/>
          <w:sz w:val="28"/>
          <w:szCs w:val="28"/>
        </w:rPr>
        <w:t xml:space="preserve">согласно протоколу об административном правонарушении </w:t>
      </w:r>
      <w:r w:rsidR="00D14166">
        <w:rPr>
          <w:rFonts w:ascii="Times New Roman" w:hAnsi="Times New Roman" w:cs="Times New Roman"/>
          <w:sz w:val="28"/>
          <w:szCs w:val="28"/>
          <w:lang w:eastAsia="en-US" w:bidi="en-US"/>
        </w:rPr>
        <w:t>№ номер от дата</w:t>
      </w:r>
      <w:r w:rsidRPr="00776F92">
        <w:rPr>
          <w:rFonts w:ascii="Times New Roman" w:hAnsi="Times New Roman" w:cs="Times New Roman"/>
          <w:sz w:val="28"/>
          <w:szCs w:val="28"/>
        </w:rPr>
        <w:t>, Сидорову В.А. вменяется умышленное повреждение куртки Степанова В.Л., не повлекшего значительного ущерба, при изложенных в описательной части настоящего постановления обстоятельствах, ответственность за которое предусмотрена ст. 7.17 КоАП РФ;</w:t>
      </w:r>
    </w:p>
    <w:p w:rsidR="00776F92" w:rsidRPr="00776F92" w:rsidP="00776F92">
      <w:pPr>
        <w:spacing w:line="312" w:lineRule="exact"/>
        <w:ind w:left="240" w:right="160" w:firstLine="700"/>
        <w:jc w:val="both"/>
        <w:rPr>
          <w:rFonts w:ascii="Times New Roman" w:hAnsi="Times New Roman" w:cs="Times New Roman"/>
          <w:sz w:val="28"/>
          <w:szCs w:val="28"/>
        </w:rPr>
      </w:pPr>
      <w:r w:rsidRPr="00776F92">
        <w:rPr>
          <w:rFonts w:ascii="Times New Roman" w:hAnsi="Times New Roman" w:cs="Times New Roman"/>
          <w:sz w:val="28"/>
          <w:szCs w:val="28"/>
        </w:rPr>
        <w:t>Мировой судья принимает фактические данные, содержащиеся в протоколе об административном правонарушении, в качестве достоверного, объективного доказательства вины в совершении Сидоровым В.А. вмененного правонарушения. Протокол об административном правонарушении составлен компетентным лицом, в соответствии с требованиями ст. 28.2 КоАП РФ в присутствии Сидорова В.А., копия протокола ему вручена. Протокол содержит все необходимые для принятия по делу решения сведения.</w:t>
      </w:r>
    </w:p>
    <w:p w:rsidR="00776F92" w:rsidRPr="00776F92" w:rsidP="00776F92">
      <w:pPr>
        <w:spacing w:line="312" w:lineRule="exact"/>
        <w:ind w:left="240" w:right="160" w:firstLine="700"/>
        <w:jc w:val="both"/>
        <w:rPr>
          <w:rFonts w:ascii="Times New Roman" w:hAnsi="Times New Roman" w:cs="Times New Roman"/>
          <w:sz w:val="28"/>
          <w:szCs w:val="28"/>
        </w:rPr>
      </w:pPr>
      <w:r w:rsidRPr="00776F92">
        <w:rPr>
          <w:rFonts w:ascii="Times New Roman" w:hAnsi="Times New Roman" w:cs="Times New Roman"/>
          <w:sz w:val="28"/>
          <w:szCs w:val="28"/>
        </w:rPr>
        <w:t xml:space="preserve">Принимая решение о виновности лица, в отношении которого </w:t>
      </w:r>
      <w:r w:rsidRPr="00776F92">
        <w:rPr>
          <w:rFonts w:ascii="Times New Roman" w:hAnsi="Times New Roman" w:cs="Times New Roman"/>
          <w:sz w:val="28"/>
          <w:szCs w:val="28"/>
        </w:rPr>
        <w:t>ведется производство по делу об административном правонарушении, суд принимает во внимание то обстоятельство, что показания потерпевшего Степанова Ю.Л. при рассмотрении дела, а также в ходе сбора материала подробны, последовательны, не содержат противоречий относительно обстоятельств совершённого правонарушения, согласуются между собой и с другими доказательствами, исследованными при рассмотрении дела.</w:t>
      </w:r>
    </w:p>
    <w:p w:rsidR="00776F92" w:rsidRPr="00776F92" w:rsidP="00776F92">
      <w:pPr>
        <w:spacing w:line="312" w:lineRule="exact"/>
        <w:ind w:left="240" w:right="160" w:firstLine="700"/>
        <w:jc w:val="both"/>
        <w:rPr>
          <w:rFonts w:ascii="Times New Roman" w:hAnsi="Times New Roman" w:cs="Times New Roman"/>
          <w:sz w:val="28"/>
          <w:szCs w:val="28"/>
        </w:rPr>
      </w:pPr>
      <w:r w:rsidRPr="00776F92">
        <w:rPr>
          <w:rFonts w:ascii="Times New Roman" w:hAnsi="Times New Roman" w:cs="Times New Roman"/>
          <w:sz w:val="28"/>
          <w:szCs w:val="28"/>
        </w:rPr>
        <w:t>При оценке показаний свидетелей суд исходит из того, что свидетели по делу в результате стечения обстоятельств воспринимают факты, имеющие значение для правильного разрешения дела, и являются носителями информации об этих фактах.</w:t>
      </w:r>
    </w:p>
    <w:p w:rsidR="00776F92" w:rsidRPr="00776F92" w:rsidP="00776F92">
      <w:pPr>
        <w:spacing w:line="312" w:lineRule="exact"/>
        <w:ind w:left="240" w:right="160" w:firstLine="700"/>
        <w:jc w:val="both"/>
        <w:rPr>
          <w:rFonts w:ascii="Times New Roman" w:hAnsi="Times New Roman" w:cs="Times New Roman"/>
          <w:sz w:val="28"/>
          <w:szCs w:val="28"/>
        </w:rPr>
      </w:pPr>
      <w:r w:rsidRPr="00776F92">
        <w:rPr>
          <w:rFonts w:ascii="Times New Roman" w:hAnsi="Times New Roman" w:cs="Times New Roman"/>
          <w:sz w:val="28"/>
          <w:szCs w:val="28"/>
        </w:rPr>
        <w:t>Оснований полагать, что должностные лица имеют заинтересованность в исходе дела либо неприязненные отношения к Сидорову В.А., при рассмотрении дела судом не установлено. Выполнение должностными лицами органов полиции своих служебных обязанностей по выявлению и пресечению правонарушений само по себе не может свидетельствовать об их субъективности или предвзятости в изложении обстоятельств произошедшего.</w:t>
      </w:r>
    </w:p>
    <w:p w:rsidR="00776F92" w:rsidRPr="00776F92" w:rsidP="00776F92">
      <w:pPr>
        <w:spacing w:line="312" w:lineRule="exact"/>
        <w:ind w:left="240" w:right="160" w:firstLine="700"/>
        <w:jc w:val="both"/>
        <w:rPr>
          <w:rFonts w:ascii="Times New Roman" w:hAnsi="Times New Roman" w:cs="Times New Roman"/>
          <w:sz w:val="28"/>
          <w:szCs w:val="28"/>
        </w:rPr>
      </w:pPr>
      <w:r w:rsidRPr="00776F92">
        <w:rPr>
          <w:rFonts w:ascii="Times New Roman" w:hAnsi="Times New Roman" w:cs="Times New Roman"/>
          <w:sz w:val="28"/>
          <w:szCs w:val="28"/>
        </w:rPr>
        <w:t>Объективных причин для оговора потерпевшим Степановым Ю.Л. судом не установлено. Доказательств, свидетельствующих о наличии таких обстоятельств, суду не представлено.</w:t>
      </w:r>
    </w:p>
    <w:p w:rsidR="00776F92" w:rsidRPr="00776F92" w:rsidP="00776F92">
      <w:pPr>
        <w:spacing w:line="312" w:lineRule="exact"/>
        <w:ind w:firstLine="760"/>
        <w:jc w:val="both"/>
        <w:rPr>
          <w:rFonts w:ascii="Times New Roman" w:hAnsi="Times New Roman" w:cs="Times New Roman"/>
          <w:sz w:val="28"/>
          <w:szCs w:val="28"/>
        </w:rPr>
      </w:pPr>
      <w:r w:rsidRPr="00776F92">
        <w:rPr>
          <w:rFonts w:ascii="Times New Roman" w:hAnsi="Times New Roman" w:cs="Times New Roman"/>
          <w:sz w:val="28"/>
          <w:szCs w:val="28"/>
        </w:rPr>
        <w:t xml:space="preserve">В силу правовых выводов, изложенных в абз. 2 п. 18 Постановления Пленума Верховного Суда РФ от 24.03.2005 </w:t>
      </w:r>
      <w:r w:rsidRPr="00776F92">
        <w:rPr>
          <w:rFonts w:ascii="Times New Roman" w:hAnsi="Times New Roman" w:cs="Times New Roman"/>
          <w:sz w:val="28"/>
          <w:szCs w:val="28"/>
          <w:lang w:val="en-US" w:eastAsia="en-US" w:bidi="en-US"/>
        </w:rPr>
        <w:t>N</w:t>
      </w:r>
      <w:r w:rsidRPr="00776F92">
        <w:rPr>
          <w:rFonts w:ascii="Times New Roman" w:hAnsi="Times New Roman" w:cs="Times New Roman"/>
          <w:sz w:val="28"/>
          <w:szCs w:val="28"/>
          <w:lang w:eastAsia="en-US" w:bidi="en-US"/>
        </w:rPr>
        <w:t xml:space="preserve"> </w:t>
      </w:r>
      <w:r w:rsidRPr="00776F92">
        <w:rPr>
          <w:rFonts w:ascii="Times New Roman" w:hAnsi="Times New Roman" w:cs="Times New Roman"/>
          <w:sz w:val="28"/>
          <w:szCs w:val="28"/>
        </w:rPr>
        <w:t>5 (ред. от 19.12.2013) "О некоторых вопросах, возникающих у судов при применении Кодекса Российской Федерации об административных правонарушениях", нарушением, влекущим невозможность использования доказательств, может быть признано, в частности, получение объяснений потерпевшего, свидетеля, лица, в отношении которого ведется производство по делу об административном правонарушении, которым не были предварительно разъяснены их права и обязанности, предусмотренные ч. 1 ст. 25.1, ч. 2 ст. 25.2, ч. 3 ст. 25.6 КоАП РФ, ст. 51 Конституции Российской Федерации, а свидетели, специалисты, эксперты не были предупреждены об административной ответственности соответственно за дачу заведомо ложных показаний, пояснений, заключений по ст. 17.9 КоАП РФ, а также существенное нарушение порядка назначения и проведения экспертизы.</w:t>
      </w:r>
    </w:p>
    <w:p w:rsidR="00776F92" w:rsidRPr="00776F92" w:rsidP="00776F92">
      <w:pPr>
        <w:spacing w:line="312" w:lineRule="exact"/>
        <w:ind w:firstLine="760"/>
        <w:jc w:val="both"/>
        <w:rPr>
          <w:rFonts w:ascii="Times New Roman" w:hAnsi="Times New Roman" w:cs="Times New Roman"/>
          <w:sz w:val="28"/>
          <w:szCs w:val="28"/>
        </w:rPr>
      </w:pPr>
      <w:r w:rsidRPr="00776F92">
        <w:rPr>
          <w:rFonts w:ascii="Times New Roman" w:hAnsi="Times New Roman" w:cs="Times New Roman"/>
          <w:sz w:val="28"/>
          <w:szCs w:val="28"/>
        </w:rPr>
        <w:t>Представленные в материалы дела письменные объяснения (показания) потерпевшего Степанова Ю.Л., свидетеля Степановой М.В.„ а также самого Сидорова В.А. были получены с соблюдением вышеуказанных процессуальных требований, в связи с чем оснований для признания их недопустимыми доказательствами у суда не имеется.</w:t>
      </w:r>
    </w:p>
    <w:p w:rsidR="00776F92" w:rsidRPr="00776F92" w:rsidP="00776F92">
      <w:pPr>
        <w:spacing w:line="312" w:lineRule="exact"/>
        <w:ind w:firstLine="760"/>
        <w:jc w:val="both"/>
        <w:rPr>
          <w:rFonts w:ascii="Times New Roman" w:hAnsi="Times New Roman" w:cs="Times New Roman"/>
          <w:sz w:val="28"/>
          <w:szCs w:val="28"/>
        </w:rPr>
      </w:pPr>
      <w:r w:rsidRPr="00776F92">
        <w:rPr>
          <w:rFonts w:ascii="Times New Roman" w:hAnsi="Times New Roman" w:cs="Times New Roman"/>
          <w:sz w:val="28"/>
          <w:szCs w:val="28"/>
        </w:rPr>
        <w:t>Доказательства получены с соблюдением требований КоАП РФ. Существенные противоречия о фактах в указанных доказательствах отсутствуют. Оснований для признания их недопустимыми или недостоверными у суда не имеется.</w:t>
      </w:r>
    </w:p>
    <w:p w:rsidR="00776F92" w:rsidRPr="00776F92" w:rsidP="00776F92">
      <w:pPr>
        <w:spacing w:line="312" w:lineRule="exact"/>
        <w:ind w:firstLine="760"/>
        <w:jc w:val="both"/>
        <w:rPr>
          <w:rFonts w:ascii="Times New Roman" w:hAnsi="Times New Roman" w:cs="Times New Roman"/>
          <w:sz w:val="28"/>
          <w:szCs w:val="28"/>
        </w:rPr>
      </w:pPr>
      <w:r w:rsidRPr="00776F92">
        <w:rPr>
          <w:rFonts w:ascii="Times New Roman" w:hAnsi="Times New Roman" w:cs="Times New Roman"/>
          <w:sz w:val="28"/>
          <w:szCs w:val="28"/>
        </w:rPr>
        <w:t>Обстоятельств, свидетельствующих о наличии неустранимых сомнений в виновности лица, в отношении которого ведется производство по делу об административном правонарушении, судом не установлено.</w:t>
      </w:r>
    </w:p>
    <w:p w:rsidR="00776F92" w:rsidRPr="00776F92" w:rsidP="00776F92">
      <w:pPr>
        <w:spacing w:line="312" w:lineRule="exact"/>
        <w:ind w:firstLine="760"/>
        <w:jc w:val="both"/>
        <w:rPr>
          <w:rFonts w:ascii="Times New Roman" w:hAnsi="Times New Roman" w:cs="Times New Roman"/>
          <w:sz w:val="28"/>
          <w:szCs w:val="28"/>
        </w:rPr>
      </w:pPr>
      <w:r w:rsidRPr="00776F92">
        <w:rPr>
          <w:rFonts w:ascii="Times New Roman" w:hAnsi="Times New Roman" w:cs="Times New Roman"/>
          <w:sz w:val="28"/>
          <w:szCs w:val="28"/>
        </w:rPr>
        <w:t>При назначении административного наказания мировой судья руководствуется общими правилами назначения административного наказания, которые предусмотрены ст. 4.1 КоАП РФ и учитывает характер совершенного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776F92" w:rsidRPr="00776F92" w:rsidP="00776F92">
      <w:pPr>
        <w:spacing w:line="312" w:lineRule="exact"/>
        <w:ind w:firstLine="760"/>
        <w:jc w:val="both"/>
        <w:rPr>
          <w:rFonts w:ascii="Times New Roman" w:hAnsi="Times New Roman" w:cs="Times New Roman"/>
          <w:sz w:val="28"/>
          <w:szCs w:val="28"/>
        </w:rPr>
      </w:pPr>
      <w:r w:rsidRPr="00776F92">
        <w:rPr>
          <w:rFonts w:ascii="Times New Roman" w:hAnsi="Times New Roman" w:cs="Times New Roman"/>
          <w:sz w:val="28"/>
          <w:szCs w:val="28"/>
        </w:rPr>
        <w:t>Смягчающих и отягчающих административную ответственность Сидорова В.А. обстоятельств судом не установлено.</w:t>
      </w:r>
    </w:p>
    <w:p w:rsidR="00776F92" w:rsidRPr="00776F92" w:rsidP="00776F92">
      <w:pPr>
        <w:spacing w:line="312" w:lineRule="exact"/>
        <w:ind w:firstLine="760"/>
        <w:jc w:val="both"/>
        <w:rPr>
          <w:rFonts w:ascii="Times New Roman" w:hAnsi="Times New Roman" w:cs="Times New Roman"/>
          <w:sz w:val="28"/>
          <w:szCs w:val="28"/>
        </w:rPr>
      </w:pPr>
      <w:r w:rsidRPr="00776F92">
        <w:rPr>
          <w:rFonts w:ascii="Times New Roman" w:hAnsi="Times New Roman" w:cs="Times New Roman"/>
          <w:sz w:val="28"/>
          <w:szCs w:val="28"/>
        </w:rPr>
        <w:t>Санкция ст. 7.17 КоАП РФ предусматривает в качестве административного наказания наложение административного штрафа в размере от трехсот до пятисот рублей.</w:t>
      </w:r>
    </w:p>
    <w:p w:rsidR="00156F00" w:rsidP="00776F92">
      <w:pPr>
        <w:spacing w:line="312" w:lineRule="exact"/>
        <w:ind w:firstLine="760"/>
        <w:jc w:val="both"/>
        <w:rPr>
          <w:rFonts w:ascii="Times New Roman" w:hAnsi="Times New Roman" w:cs="Times New Roman"/>
          <w:sz w:val="28"/>
          <w:szCs w:val="28"/>
        </w:rPr>
      </w:pPr>
      <w:r w:rsidRPr="00776F92">
        <w:rPr>
          <w:rFonts w:ascii="Times New Roman" w:hAnsi="Times New Roman" w:cs="Times New Roman"/>
          <w:sz w:val="28"/>
          <w:szCs w:val="28"/>
        </w:rPr>
        <w:t>Таким образом, с учетом данных о личности Сидорова В.А., его имущественного, семейного положения, состояния здоровья, отсутствия смягчающих и отягчающих административную ответственность обстоятельств,</w:t>
      </w:r>
      <w:r>
        <w:rPr>
          <w:rFonts w:ascii="Times New Roman" w:hAnsi="Times New Roman" w:cs="Times New Roman"/>
          <w:sz w:val="28"/>
          <w:szCs w:val="28"/>
        </w:rPr>
        <w:t xml:space="preserve"> </w:t>
      </w:r>
      <w:r w:rsidRPr="00776F92">
        <w:rPr>
          <w:rFonts w:ascii="Times New Roman" w:hAnsi="Times New Roman" w:cs="Times New Roman"/>
          <w:sz w:val="28"/>
          <w:szCs w:val="28"/>
        </w:rPr>
        <w:t>мировой судья считает необходимым назначить Сидорову В.А., наказание в виде административного штрафа</w:t>
      </w:r>
      <w:r>
        <w:rPr>
          <w:rFonts w:ascii="Times New Roman" w:hAnsi="Times New Roman" w:cs="Times New Roman"/>
          <w:sz w:val="28"/>
          <w:szCs w:val="28"/>
        </w:rPr>
        <w:t>.</w:t>
      </w:r>
    </w:p>
    <w:p w:rsidR="00776F92" w:rsidRPr="00776F92" w:rsidP="00776F92">
      <w:pPr>
        <w:ind w:firstLine="708"/>
        <w:rPr>
          <w:rFonts w:ascii="Times New Roman" w:hAnsi="Times New Roman" w:cs="Times New Roman"/>
          <w:sz w:val="32"/>
          <w:szCs w:val="28"/>
        </w:rPr>
      </w:pPr>
      <w:r w:rsidRPr="00776F92">
        <w:rPr>
          <w:rFonts w:ascii="Times New Roman" w:hAnsi="Times New Roman" w:cs="Times New Roman"/>
          <w:sz w:val="28"/>
          <w:szCs w:val="28"/>
        </w:rPr>
        <w:t>Руководствуясь ст. 29.9, 29.10 КоАП РФ, суд</w:t>
      </w:r>
    </w:p>
    <w:p w:rsidR="00776F92" w:rsidRPr="00776F92">
      <w:pPr>
        <w:rPr>
          <w:rFonts w:ascii="Times New Roman" w:hAnsi="Times New Roman" w:cs="Times New Roman"/>
          <w:sz w:val="28"/>
          <w:szCs w:val="28"/>
        </w:rPr>
      </w:pPr>
    </w:p>
    <w:p w:rsidR="00776F92" w:rsidRPr="00776F92" w:rsidP="00776F92">
      <w:pPr>
        <w:jc w:val="center"/>
        <w:rPr>
          <w:rFonts w:ascii="Times New Roman" w:hAnsi="Times New Roman" w:cs="Times New Roman"/>
          <w:sz w:val="28"/>
          <w:szCs w:val="28"/>
        </w:rPr>
      </w:pPr>
      <w:r w:rsidRPr="00776F92">
        <w:rPr>
          <w:rFonts w:ascii="Times New Roman" w:hAnsi="Times New Roman" w:cs="Times New Roman"/>
          <w:sz w:val="28"/>
          <w:szCs w:val="28"/>
        </w:rPr>
        <w:t>ПОСТАНОВИЛ:</w:t>
      </w:r>
    </w:p>
    <w:p w:rsidR="00776F92" w:rsidRPr="00776F92" w:rsidP="00776F92">
      <w:pPr>
        <w:spacing w:line="312" w:lineRule="exact"/>
        <w:ind w:firstLine="740"/>
        <w:jc w:val="both"/>
        <w:rPr>
          <w:rFonts w:ascii="Times New Roman" w:hAnsi="Times New Roman" w:cs="Times New Roman"/>
          <w:sz w:val="28"/>
          <w:szCs w:val="28"/>
        </w:rPr>
      </w:pPr>
      <w:r w:rsidRPr="00776F92">
        <w:rPr>
          <w:rFonts w:ascii="Times New Roman" w:hAnsi="Times New Roman" w:cs="Times New Roman"/>
          <w:sz w:val="28"/>
          <w:szCs w:val="28"/>
        </w:rPr>
        <w:t xml:space="preserve">Признать Сидорова </w:t>
      </w:r>
      <w:r w:rsidR="00D14166">
        <w:rPr>
          <w:rFonts w:ascii="Times New Roman" w:hAnsi="Times New Roman" w:cs="Times New Roman"/>
          <w:sz w:val="28"/>
          <w:szCs w:val="28"/>
        </w:rPr>
        <w:t>В.А.</w:t>
      </w:r>
      <w:r w:rsidRPr="00776F92">
        <w:rPr>
          <w:rFonts w:ascii="Times New Roman" w:hAnsi="Times New Roman" w:cs="Times New Roman"/>
          <w:sz w:val="28"/>
          <w:szCs w:val="28"/>
        </w:rPr>
        <w:t xml:space="preserve"> виновным в совершении административного правонарушения, предусмотренного ст. 7.17 КоАП РФ, и назначить ему административное наказание в виде административного штрафа в размере 500 (пятьсот) рублей 00 копеек.</w:t>
      </w:r>
    </w:p>
    <w:p w:rsidR="00776F92" w:rsidRPr="00776F92" w:rsidP="00776F92">
      <w:pPr>
        <w:spacing w:line="312" w:lineRule="exact"/>
        <w:jc w:val="both"/>
        <w:rPr>
          <w:rFonts w:ascii="Times New Roman" w:hAnsi="Times New Roman" w:cs="Times New Roman"/>
          <w:sz w:val="28"/>
          <w:szCs w:val="28"/>
        </w:rPr>
      </w:pPr>
      <w:r w:rsidRPr="00776F92">
        <w:rPr>
          <w:rFonts w:ascii="Times New Roman" w:hAnsi="Times New Roman" w:cs="Times New Roman"/>
          <w:sz w:val="28"/>
          <w:szCs w:val="28"/>
        </w:rPr>
        <w:t>Разъяснить Сидорову В.А. положения ст. 32.2 КоАП РФ,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 о предоставлении которых лицо, привлеченное к административной ответственности, вправе обратиться к мировому судье, вынесшему постановление о наложении административного наказания в виде штрафа.</w:t>
      </w:r>
    </w:p>
    <w:p w:rsidR="00776F92" w:rsidRPr="00776F92" w:rsidP="00776F92">
      <w:pPr>
        <w:spacing w:line="312" w:lineRule="exact"/>
        <w:ind w:firstLine="740"/>
        <w:jc w:val="both"/>
        <w:rPr>
          <w:rFonts w:ascii="Times New Roman" w:hAnsi="Times New Roman" w:cs="Times New Roman"/>
          <w:sz w:val="28"/>
          <w:szCs w:val="28"/>
        </w:rPr>
      </w:pPr>
      <w:r w:rsidRPr="00776F92">
        <w:rPr>
          <w:rFonts w:ascii="Times New Roman" w:hAnsi="Times New Roman" w:cs="Times New Roman"/>
          <w:sz w:val="28"/>
          <w:szCs w:val="28"/>
        </w:rPr>
        <w:t>Предупредить Сидорова В.А. об административной ответственности по ч. 1 ст. 20.25 КоАП РФ в случае неуплаты административного штрафа в срок, предусмотренный ст. 32.2 КоАП РФ.</w:t>
      </w:r>
    </w:p>
    <w:p w:rsidR="00776F92" w:rsidRPr="00776F92" w:rsidP="00776F92">
      <w:pPr>
        <w:spacing w:line="312" w:lineRule="exact"/>
        <w:ind w:firstLine="740"/>
        <w:jc w:val="both"/>
        <w:rPr>
          <w:rFonts w:ascii="Times New Roman" w:hAnsi="Times New Roman" w:cs="Times New Roman"/>
          <w:sz w:val="28"/>
          <w:szCs w:val="28"/>
        </w:rPr>
      </w:pPr>
      <w:r w:rsidRPr="00776F92">
        <w:rPr>
          <w:rFonts w:ascii="Times New Roman" w:hAnsi="Times New Roman" w:cs="Times New Roman"/>
          <w:sz w:val="28"/>
          <w:szCs w:val="28"/>
        </w:rPr>
        <w:t xml:space="preserve">Во избежание направления постановления на принудительное исполнение в службу судебных приставов, документ, подтверждающий уплату штрафа, подлежит представлению мировому судье судебного участка </w:t>
      </w:r>
      <w:r w:rsidRPr="00776F92">
        <w:rPr>
          <w:rFonts w:ascii="Times New Roman" w:hAnsi="Times New Roman" w:cs="Times New Roman"/>
          <w:sz w:val="28"/>
          <w:szCs w:val="28"/>
          <w:lang w:val="en-US" w:eastAsia="en-US" w:bidi="en-US"/>
        </w:rPr>
        <w:t>N</w:t>
      </w:r>
      <w:r w:rsidRPr="00776F92">
        <w:rPr>
          <w:rFonts w:ascii="Times New Roman" w:hAnsi="Times New Roman" w:cs="Times New Roman"/>
          <w:sz w:val="28"/>
          <w:szCs w:val="28"/>
          <w:lang w:eastAsia="en-US" w:bidi="en-US"/>
        </w:rPr>
        <w:t xml:space="preserve">2 </w:t>
      </w:r>
      <w:r w:rsidRPr="00776F92">
        <w:rPr>
          <w:rFonts w:ascii="Times New Roman" w:hAnsi="Times New Roman" w:cs="Times New Roman"/>
          <w:sz w:val="28"/>
          <w:szCs w:val="28"/>
        </w:rPr>
        <w:t>по Буинскому судебному району Республики Татарстан по адресу: Республика Татарстан, г. Буинск, ул. Камиля Зыятдинова, д. 4/2</w:t>
      </w:r>
    </w:p>
    <w:p w:rsidR="00776F92" w:rsidRPr="00776F92" w:rsidP="00776F92">
      <w:pPr>
        <w:pStyle w:val="70"/>
        <w:shd w:val="clear" w:color="auto" w:fill="auto"/>
        <w:rPr>
          <w:sz w:val="28"/>
          <w:szCs w:val="28"/>
        </w:rPr>
      </w:pPr>
      <w:r w:rsidRPr="00776F92">
        <w:rPr>
          <w:color w:val="000000"/>
          <w:sz w:val="28"/>
          <w:szCs w:val="28"/>
          <w:lang w:eastAsia="ru-RU" w:bidi="ru-RU"/>
        </w:rPr>
        <w:t xml:space="preserve">Реквизиты для перечисления штрафа: </w:t>
      </w:r>
      <w:r w:rsidRPr="00D14166" w:rsidR="00D14166">
        <w:rPr>
          <w:i w:val="0"/>
          <w:color w:val="000000"/>
          <w:sz w:val="28"/>
          <w:szCs w:val="28"/>
          <w:lang w:eastAsia="ru-RU" w:bidi="ru-RU"/>
        </w:rPr>
        <w:t>реквизиты</w:t>
      </w:r>
      <w:r w:rsidRPr="00D14166">
        <w:rPr>
          <w:i w:val="0"/>
          <w:color w:val="000000"/>
          <w:sz w:val="28"/>
          <w:szCs w:val="28"/>
          <w:lang w:eastAsia="ru-RU" w:bidi="ru-RU"/>
        </w:rPr>
        <w:t>.</w:t>
      </w:r>
    </w:p>
    <w:p w:rsidR="00776F92" w:rsidRPr="00776F92" w:rsidP="00776F92">
      <w:pPr>
        <w:spacing w:line="312" w:lineRule="exact"/>
        <w:ind w:firstLine="740"/>
        <w:jc w:val="both"/>
        <w:rPr>
          <w:rFonts w:ascii="Times New Roman" w:hAnsi="Times New Roman" w:cs="Times New Roman"/>
          <w:sz w:val="28"/>
          <w:szCs w:val="28"/>
        </w:rPr>
      </w:pPr>
      <w:r w:rsidRPr="00776F92">
        <w:rPr>
          <w:rFonts w:ascii="Times New Roman" w:hAnsi="Times New Roman" w:cs="Times New Roman"/>
          <w:sz w:val="28"/>
          <w:szCs w:val="28"/>
        </w:rPr>
        <w:t>Постановление может быть обжаловано в Буинский городской суд в течение 10 суток со дня вручения или получения копии постановления через судебный участок № 2 по Буинскому судебному району РТ.</w:t>
      </w:r>
    </w:p>
    <w:p w:rsidR="00776F92" w:rsidRPr="00776F92" w:rsidP="00776F92">
      <w:pPr>
        <w:spacing w:line="312" w:lineRule="exact"/>
        <w:ind w:firstLine="740"/>
        <w:jc w:val="both"/>
        <w:rPr>
          <w:rFonts w:ascii="Times New Roman" w:hAnsi="Times New Roman" w:cs="Times New Roman"/>
          <w:sz w:val="28"/>
          <w:szCs w:val="28"/>
        </w:rPr>
      </w:pPr>
    </w:p>
    <w:p w:rsidR="00776F92" w:rsidRPr="00776F92">
      <w:pPr>
        <w:rPr>
          <w:rFonts w:ascii="Times New Roman" w:hAnsi="Times New Roman" w:cs="Times New Roman"/>
          <w:sz w:val="28"/>
          <w:szCs w:val="28"/>
        </w:rPr>
      </w:pPr>
      <w:r w:rsidRPr="00776F92">
        <w:rPr>
          <w:rFonts w:ascii="Times New Roman" w:hAnsi="Times New Roman" w:cs="Times New Roman"/>
          <w:sz w:val="28"/>
          <w:szCs w:val="28"/>
        </w:rPr>
        <w:t>Мировой судья                                                                                  Л.В. Сунгатов</w:t>
      </w:r>
    </w:p>
    <w:p w:rsidR="00776F92" w:rsidRPr="00776F92">
      <w:pPr>
        <w:rPr>
          <w:rFonts w:ascii="Times New Roman" w:hAnsi="Times New Roman" w:cs="Times New Roman"/>
          <w:sz w:val="28"/>
          <w:szCs w:val="28"/>
        </w:rPr>
      </w:pPr>
      <w:r w:rsidRPr="00776F92">
        <w:rPr>
          <w:rFonts w:ascii="Times New Roman" w:hAnsi="Times New Roman" w:cs="Times New Roman"/>
          <w:sz w:val="28"/>
          <w:szCs w:val="28"/>
        </w:rPr>
        <w:t>Копия                                                                                                 Л.В. Сунгатов</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A95214"/>
    <w:multiLevelType w:val="multilevel"/>
    <w:tmpl w:val="1D965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F92"/>
    <w:rsid w:val="00156F00"/>
    <w:rsid w:val="00776F92"/>
    <w:rsid w:val="008109F8"/>
    <w:rsid w:val="00D14166"/>
    <w:rsid w:val="00F43E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6F92"/>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6F92"/>
    <w:rPr>
      <w:color w:val="0066CC"/>
      <w:u w:val="single"/>
    </w:rPr>
  </w:style>
  <w:style w:type="character" w:customStyle="1" w:styleId="2">
    <w:name w:val="Основной текст (2)"/>
    <w:basedOn w:val="DefaultParagraphFont"/>
    <w:rsid w:val="00776F9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paragraph" w:styleId="BalloonText">
    <w:name w:val="Balloon Text"/>
    <w:basedOn w:val="Normal"/>
    <w:link w:val="a"/>
    <w:uiPriority w:val="99"/>
    <w:semiHidden/>
    <w:unhideWhenUsed/>
    <w:rsid w:val="00776F92"/>
    <w:rPr>
      <w:rFonts w:ascii="Tahoma" w:hAnsi="Tahoma" w:cs="Tahoma"/>
      <w:sz w:val="16"/>
      <w:szCs w:val="16"/>
    </w:rPr>
  </w:style>
  <w:style w:type="character" w:customStyle="1" w:styleId="a">
    <w:name w:val="Текст выноски Знак"/>
    <w:basedOn w:val="DefaultParagraphFont"/>
    <w:link w:val="BalloonText"/>
    <w:uiPriority w:val="99"/>
    <w:semiHidden/>
    <w:rsid w:val="00776F92"/>
    <w:rPr>
      <w:rFonts w:ascii="Tahoma" w:eastAsia="Arial Unicode MS" w:hAnsi="Tahoma" w:cs="Tahoma"/>
      <w:color w:val="000000"/>
      <w:sz w:val="16"/>
      <w:szCs w:val="16"/>
      <w:lang w:eastAsia="ru-RU" w:bidi="ru-RU"/>
    </w:rPr>
  </w:style>
  <w:style w:type="character" w:customStyle="1" w:styleId="7">
    <w:name w:val="Основной текст (7)_"/>
    <w:basedOn w:val="DefaultParagraphFont"/>
    <w:link w:val="70"/>
    <w:rsid w:val="00776F92"/>
    <w:rPr>
      <w:rFonts w:ascii="Times New Roman" w:eastAsia="Times New Roman" w:hAnsi="Times New Roman" w:cs="Times New Roman"/>
      <w:i/>
      <w:iCs/>
      <w:sz w:val="26"/>
      <w:szCs w:val="26"/>
      <w:shd w:val="clear" w:color="auto" w:fill="FFFFFF"/>
    </w:rPr>
  </w:style>
  <w:style w:type="paragraph" w:customStyle="1" w:styleId="70">
    <w:name w:val="Основной текст (7)"/>
    <w:basedOn w:val="Normal"/>
    <w:link w:val="7"/>
    <w:rsid w:val="00776F92"/>
    <w:pPr>
      <w:shd w:val="clear" w:color="auto" w:fill="FFFFFF"/>
      <w:spacing w:line="312" w:lineRule="exact"/>
      <w:jc w:val="both"/>
    </w:pPr>
    <w:rPr>
      <w:rFonts w:ascii="Times New Roman" w:eastAsia="Times New Roman" w:hAnsi="Times New Roman" w:cs="Times New Roman"/>
      <w:i/>
      <w:iCs/>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