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CDD" w:rsidP="00763CDD"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>УИД 16М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009</w:t>
      </w:r>
      <w:r w:rsidR="00B861DC">
        <w:rPr>
          <w:sz w:val="28"/>
          <w:szCs w:val="28"/>
        </w:rPr>
        <w:t>8</w:t>
      </w:r>
      <w:r>
        <w:rPr>
          <w:sz w:val="28"/>
          <w:szCs w:val="28"/>
        </w:rPr>
        <w:t>-01</w:t>
      </w:r>
      <w:r w:rsidR="00B861DC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D013A4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603310">
        <w:rPr>
          <w:sz w:val="28"/>
          <w:szCs w:val="28"/>
        </w:rPr>
        <w:t>0</w:t>
      </w:r>
      <w:r w:rsidR="00D013A4">
        <w:rPr>
          <w:sz w:val="28"/>
          <w:szCs w:val="28"/>
        </w:rPr>
        <w:t>797</w:t>
      </w:r>
      <w:r>
        <w:rPr>
          <w:sz w:val="28"/>
          <w:szCs w:val="28"/>
        </w:rPr>
        <w:t>-</w:t>
      </w:r>
      <w:r w:rsidR="00D013A4">
        <w:rPr>
          <w:sz w:val="28"/>
          <w:szCs w:val="28"/>
        </w:rPr>
        <w:t>44</w:t>
      </w:r>
    </w:p>
    <w:p w:rsidR="00763CDD" w:rsidP="00763CDD">
      <w:pPr>
        <w:pStyle w:val="Title"/>
        <w:jc w:val="right"/>
        <w:rPr>
          <w:sz w:val="28"/>
          <w:szCs w:val="28"/>
        </w:rPr>
      </w:pPr>
    </w:p>
    <w:p w:rsidR="00EE675E" w:rsidP="006B09E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6ACD" w:rsidP="006B09E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10908" w:rsidP="00B64732">
      <w:pPr>
        <w:pStyle w:val="Title"/>
        <w:rPr>
          <w:sz w:val="28"/>
          <w:szCs w:val="28"/>
        </w:rPr>
      </w:pPr>
      <w:r>
        <w:rPr>
          <w:sz w:val="28"/>
          <w:szCs w:val="28"/>
        </w:rPr>
        <w:t>№ 5-</w:t>
      </w:r>
      <w:r w:rsidR="00B64732">
        <w:rPr>
          <w:sz w:val="28"/>
          <w:szCs w:val="28"/>
        </w:rPr>
        <w:t>1-</w:t>
      </w:r>
      <w:r w:rsidR="00D013A4">
        <w:rPr>
          <w:sz w:val="28"/>
          <w:szCs w:val="28"/>
        </w:rPr>
        <w:t>299/2022</w:t>
      </w:r>
    </w:p>
    <w:p w:rsidR="00EE675E" w:rsidP="006B09EB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31 марта 2022</w:t>
      </w:r>
      <w:r w:rsidR="00256ACD">
        <w:rPr>
          <w:sz w:val="28"/>
          <w:szCs w:val="28"/>
        </w:rPr>
        <w:t xml:space="preserve"> года                                  </w:t>
      </w:r>
      <w:r>
        <w:rPr>
          <w:sz w:val="28"/>
          <w:szCs w:val="28"/>
        </w:rPr>
        <w:t xml:space="preserve">   </w:t>
      </w:r>
      <w:r w:rsidR="00256ACD">
        <w:rPr>
          <w:sz w:val="28"/>
          <w:szCs w:val="28"/>
        </w:rPr>
        <w:t xml:space="preserve">                          </w:t>
      </w:r>
      <w:r w:rsidR="007E6AE0">
        <w:rPr>
          <w:sz w:val="28"/>
          <w:szCs w:val="28"/>
        </w:rPr>
        <w:t xml:space="preserve">   </w:t>
      </w:r>
      <w:r w:rsidR="00256ACD">
        <w:rPr>
          <w:sz w:val="28"/>
          <w:szCs w:val="28"/>
        </w:rPr>
        <w:t xml:space="preserve">               г. Буинск РТ</w:t>
      </w:r>
    </w:p>
    <w:p w:rsidR="00EE675E" w:rsidP="006B09EB">
      <w:pPr>
        <w:pStyle w:val="Title"/>
        <w:jc w:val="left"/>
        <w:rPr>
          <w:sz w:val="28"/>
          <w:szCs w:val="28"/>
        </w:rPr>
      </w:pPr>
    </w:p>
    <w:p w:rsidR="007E6AE0" w:rsidP="006B09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1194" w:rsidR="00410908">
        <w:rPr>
          <w:sz w:val="28"/>
          <w:szCs w:val="28"/>
        </w:rPr>
        <w:t xml:space="preserve">ировой судья судебного участка № 1 по </w:t>
      </w:r>
      <w:r w:rsidRPr="00AF1194" w:rsidR="00410908">
        <w:rPr>
          <w:sz w:val="28"/>
          <w:szCs w:val="28"/>
        </w:rPr>
        <w:t>Буинскому</w:t>
      </w:r>
      <w:r w:rsidRPr="00AF1194" w:rsidR="00410908">
        <w:rPr>
          <w:sz w:val="28"/>
          <w:szCs w:val="28"/>
        </w:rPr>
        <w:t xml:space="preserve"> судебному району РТ Р.А.Т</w:t>
      </w:r>
      <w:r w:rsidR="00D013A4">
        <w:rPr>
          <w:sz w:val="28"/>
          <w:szCs w:val="28"/>
        </w:rPr>
        <w:t xml:space="preserve"> </w:t>
      </w:r>
      <w:r w:rsidRPr="00AF1194" w:rsidR="00410908">
        <w:rPr>
          <w:sz w:val="28"/>
          <w:szCs w:val="28"/>
        </w:rPr>
        <w:t>ухватуллин</w:t>
      </w:r>
      <w:r w:rsidR="008748ED">
        <w:rPr>
          <w:sz w:val="28"/>
          <w:szCs w:val="28"/>
        </w:rPr>
        <w:t xml:space="preserve">, </w:t>
      </w:r>
      <w:r w:rsidR="00265DB0">
        <w:rPr>
          <w:sz w:val="28"/>
          <w:szCs w:val="28"/>
        </w:rPr>
        <w:t xml:space="preserve"> </w:t>
      </w:r>
      <w:r w:rsidR="008748ED">
        <w:rPr>
          <w:sz w:val="28"/>
          <w:szCs w:val="28"/>
        </w:rPr>
        <w:t xml:space="preserve">рассмотрев материалы по </w:t>
      </w:r>
      <w:r w:rsidRPr="00763CDD" w:rsidR="00763CDD">
        <w:rPr>
          <w:sz w:val="28"/>
          <w:szCs w:val="28"/>
        </w:rPr>
        <w:t xml:space="preserve">части </w:t>
      </w:r>
      <w:r w:rsidR="00D013A4">
        <w:rPr>
          <w:sz w:val="28"/>
          <w:szCs w:val="28"/>
        </w:rPr>
        <w:t>4</w:t>
      </w:r>
      <w:r w:rsidRPr="00763CDD" w:rsidR="00763CDD">
        <w:rPr>
          <w:sz w:val="28"/>
          <w:szCs w:val="28"/>
        </w:rPr>
        <w:t xml:space="preserve">  статьи </w:t>
      </w:r>
      <w:r w:rsidR="00603310">
        <w:rPr>
          <w:sz w:val="28"/>
          <w:szCs w:val="28"/>
        </w:rPr>
        <w:t>15.12</w:t>
      </w:r>
      <w:r w:rsidRPr="00763CDD" w:rsidR="00763CDD">
        <w:rPr>
          <w:sz w:val="28"/>
          <w:szCs w:val="28"/>
        </w:rPr>
        <w:t xml:space="preserve">  Кодекса РФ об административных правонарушениях в отношении индивидуального предпринимателя </w:t>
      </w:r>
      <w:r w:rsidR="00D013A4">
        <w:rPr>
          <w:sz w:val="28"/>
          <w:szCs w:val="28"/>
        </w:rPr>
        <w:t>Ахметшиной</w:t>
      </w:r>
      <w:r w:rsidR="00D013A4">
        <w:rPr>
          <w:sz w:val="28"/>
          <w:szCs w:val="28"/>
        </w:rPr>
        <w:t xml:space="preserve"> </w:t>
      </w:r>
      <w:r w:rsidR="006E37D4">
        <w:rPr>
          <w:sz w:val="28"/>
          <w:szCs w:val="28"/>
        </w:rPr>
        <w:t>Р.Н.</w:t>
      </w:r>
      <w:r w:rsidRPr="00763CDD" w:rsidR="00763CDD">
        <w:rPr>
          <w:sz w:val="28"/>
          <w:szCs w:val="28"/>
        </w:rPr>
        <w:t xml:space="preserve">, </w:t>
      </w:r>
      <w:r w:rsidR="006E37D4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, </w:t>
      </w:r>
    </w:p>
    <w:p w:rsidR="00EE675E" w:rsidP="00FB6557">
      <w:pPr>
        <w:jc w:val="both"/>
        <w:rPr>
          <w:sz w:val="28"/>
          <w:szCs w:val="28"/>
        </w:rPr>
      </w:pPr>
    </w:p>
    <w:p w:rsidR="00EE675E" w:rsidP="006B09E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E675E" w:rsidP="006B09EB"/>
    <w:p w:rsidR="002E3CEE" w:rsidP="006B09E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="006E37D4">
        <w:rPr>
          <w:sz w:val="28"/>
          <w:szCs w:val="28"/>
        </w:rPr>
        <w:t>ОБЕЗЛИЧЕНО</w:t>
      </w:r>
      <w:r w:rsidR="006E37D4">
        <w:rPr>
          <w:sz w:val="28"/>
          <w:szCs w:val="28"/>
        </w:rPr>
        <w:t xml:space="preserve">  </w:t>
      </w:r>
      <w:r w:rsidR="003D46F4">
        <w:rPr>
          <w:sz w:val="28"/>
          <w:szCs w:val="28"/>
        </w:rPr>
        <w:t xml:space="preserve">года в ходе внепланового инспекционного визита проведенного на основании  решения начальника территориального отдела Управления </w:t>
      </w:r>
      <w:r w:rsidR="003D46F4">
        <w:rPr>
          <w:sz w:val="28"/>
          <w:szCs w:val="28"/>
        </w:rPr>
        <w:t>Роспотребнадзора</w:t>
      </w:r>
      <w:r w:rsidR="003D46F4">
        <w:rPr>
          <w:sz w:val="28"/>
          <w:szCs w:val="28"/>
        </w:rPr>
        <w:t xml:space="preserve"> по Республике Татарстан (Татарстан) </w:t>
      </w:r>
      <w:r w:rsidR="00462226">
        <w:rPr>
          <w:sz w:val="28"/>
          <w:szCs w:val="28"/>
        </w:rPr>
        <w:t xml:space="preserve">в Буинском, </w:t>
      </w:r>
      <w:r w:rsidR="00462226">
        <w:rPr>
          <w:sz w:val="28"/>
          <w:szCs w:val="28"/>
        </w:rPr>
        <w:t>Дрожжановском</w:t>
      </w:r>
      <w:r w:rsidR="00462226">
        <w:rPr>
          <w:sz w:val="28"/>
          <w:szCs w:val="28"/>
        </w:rPr>
        <w:t xml:space="preserve">, </w:t>
      </w:r>
      <w:r w:rsidR="00462226">
        <w:rPr>
          <w:sz w:val="28"/>
          <w:szCs w:val="28"/>
        </w:rPr>
        <w:t>Тетюшском</w:t>
      </w:r>
      <w:r w:rsidR="00462226">
        <w:rPr>
          <w:sz w:val="28"/>
          <w:szCs w:val="28"/>
        </w:rPr>
        <w:t xml:space="preserve">, </w:t>
      </w:r>
      <w:r w:rsidR="00462226">
        <w:rPr>
          <w:sz w:val="28"/>
          <w:szCs w:val="28"/>
        </w:rPr>
        <w:t>Апастовском</w:t>
      </w:r>
      <w:r w:rsidR="00462226">
        <w:rPr>
          <w:sz w:val="28"/>
          <w:szCs w:val="28"/>
        </w:rPr>
        <w:t xml:space="preserve"> районах в отношении индивидуального предпринимателя </w:t>
      </w:r>
      <w:r w:rsidR="00462226">
        <w:rPr>
          <w:sz w:val="28"/>
          <w:szCs w:val="28"/>
        </w:rPr>
        <w:t>Ахметшиной</w:t>
      </w:r>
      <w:r w:rsidR="00462226">
        <w:rPr>
          <w:sz w:val="28"/>
          <w:szCs w:val="28"/>
        </w:rPr>
        <w:t xml:space="preserve"> Резеды </w:t>
      </w:r>
      <w:r w:rsidR="00462226">
        <w:rPr>
          <w:sz w:val="28"/>
          <w:szCs w:val="28"/>
        </w:rPr>
        <w:t>Нургалиевны</w:t>
      </w:r>
      <w:r w:rsidR="00462226">
        <w:rPr>
          <w:sz w:val="28"/>
          <w:szCs w:val="28"/>
        </w:rPr>
        <w:t xml:space="preserve">, по адресу: </w:t>
      </w:r>
      <w:r w:rsidR="006E37D4">
        <w:rPr>
          <w:sz w:val="28"/>
          <w:szCs w:val="28"/>
        </w:rPr>
        <w:t>ОБЕЗЛИЧЕНО</w:t>
      </w:r>
      <w:r w:rsidR="00462226">
        <w:rPr>
          <w:sz w:val="28"/>
          <w:szCs w:val="28"/>
        </w:rPr>
        <w:t>, установлено, что в магазине «Табачная лавка» допущены к реализации табачные изделия в нарушение</w:t>
      </w:r>
      <w:r w:rsidR="00D551A4">
        <w:rPr>
          <w:sz w:val="28"/>
          <w:szCs w:val="28"/>
        </w:rPr>
        <w:t xml:space="preserve"> </w:t>
      </w:r>
      <w:r w:rsidR="00462226">
        <w:rPr>
          <w:sz w:val="28"/>
          <w:szCs w:val="28"/>
        </w:rPr>
        <w:t>правил нанесения информации (маркировки)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="00D551A4">
        <w:rPr>
          <w:sz w:val="28"/>
          <w:szCs w:val="28"/>
        </w:rPr>
        <w:t>.</w:t>
      </w:r>
      <w:r w:rsidR="00462226">
        <w:rPr>
          <w:sz w:val="28"/>
          <w:szCs w:val="28"/>
        </w:rPr>
        <w:t xml:space="preserve"> </w:t>
      </w:r>
    </w:p>
    <w:p w:rsidR="00D551A4" w:rsidP="00D551A4">
      <w:pPr>
        <w:pStyle w:val="NoSpacing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судебное заседание </w:t>
      </w:r>
      <w:r>
        <w:rPr>
          <w:sz w:val="28"/>
          <w:szCs w:val="28"/>
        </w:rPr>
        <w:t>Ахметшина</w:t>
      </w:r>
      <w:r>
        <w:rPr>
          <w:sz w:val="28"/>
          <w:szCs w:val="28"/>
        </w:rPr>
        <w:t xml:space="preserve"> Р.Н. не явилась, будучи надлежаще извещена.</w:t>
      </w:r>
    </w:p>
    <w:p w:rsidR="00D551A4" w:rsidRPr="00BA6847" w:rsidP="00D551A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6847">
        <w:rPr>
          <w:sz w:val="28"/>
          <w:szCs w:val="28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551A4" w:rsidP="00D551A4">
      <w:pPr>
        <w:pStyle w:val="BodyText"/>
        <w:rPr>
          <w:i/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BA6847">
        <w:rPr>
          <w:sz w:val="28"/>
          <w:szCs w:val="28"/>
        </w:rPr>
        <w:t xml:space="preserve">Мировой судья находит рассмотреть дело в отсутствии                        </w:t>
      </w:r>
      <w:r w:rsidRPr="00D551A4">
        <w:rPr>
          <w:sz w:val="28"/>
          <w:szCs w:val="28"/>
        </w:rPr>
        <w:t>Ахметшин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D551A4">
        <w:rPr>
          <w:sz w:val="28"/>
          <w:szCs w:val="28"/>
        </w:rPr>
        <w:t xml:space="preserve">Р.Н. </w:t>
      </w:r>
      <w:r w:rsidRPr="00BA6847">
        <w:rPr>
          <w:sz w:val="28"/>
          <w:szCs w:val="28"/>
        </w:rPr>
        <w:t>поскольку имеются данные о надлежащем извещении лица о месте и времени рассмотрения дела.</w:t>
      </w:r>
    </w:p>
    <w:p w:rsidR="00603310" w:rsidRPr="0097573A" w:rsidP="00D551A4">
      <w:pPr>
        <w:pStyle w:val="NoSpacing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FB6557">
        <w:rPr>
          <w:sz w:val="28"/>
          <w:szCs w:val="28"/>
        </w:rPr>
        <w:t xml:space="preserve">  </w:t>
      </w:r>
      <w:r w:rsidR="00D551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Согласно </w:t>
      </w:r>
      <w:r w:rsidR="00E17212">
        <w:rPr>
          <w:sz w:val="28"/>
          <w:szCs w:val="28"/>
        </w:rPr>
        <w:t>протоколу</w:t>
      </w:r>
      <w:r>
        <w:rPr>
          <w:sz w:val="28"/>
          <w:szCs w:val="28"/>
        </w:rPr>
        <w:t xml:space="preserve"> об административном правонарушении  от </w:t>
      </w:r>
      <w:r w:rsidR="00E17212">
        <w:rPr>
          <w:sz w:val="28"/>
          <w:szCs w:val="28"/>
        </w:rPr>
        <w:t xml:space="preserve">                         </w:t>
      </w:r>
      <w:r w:rsidR="006E37D4">
        <w:rPr>
          <w:sz w:val="28"/>
          <w:szCs w:val="28"/>
        </w:rPr>
        <w:t>ОБЕЗЛИЧЕНО</w:t>
      </w:r>
      <w:r w:rsidRPr="00D551A4" w:rsidR="006E37D4">
        <w:rPr>
          <w:sz w:val="28"/>
          <w:szCs w:val="28"/>
        </w:rPr>
        <w:t xml:space="preserve"> </w:t>
      </w:r>
      <w:r w:rsidRPr="00D551A4" w:rsidR="00D551A4">
        <w:rPr>
          <w:sz w:val="28"/>
          <w:szCs w:val="28"/>
        </w:rPr>
        <w:t xml:space="preserve">года в ходе внепланового инспекционного визита проведенного на основании  решения начальника территориального отдела Управления </w:t>
      </w:r>
      <w:r w:rsidRPr="00D551A4" w:rsidR="00D551A4">
        <w:rPr>
          <w:sz w:val="28"/>
          <w:szCs w:val="28"/>
        </w:rPr>
        <w:t>Роспотребнадзора</w:t>
      </w:r>
      <w:r w:rsidRPr="00D551A4" w:rsidR="00D551A4">
        <w:rPr>
          <w:sz w:val="28"/>
          <w:szCs w:val="28"/>
        </w:rPr>
        <w:t xml:space="preserve"> по Республике Татарстан (Татарстан) в Буинском, </w:t>
      </w:r>
      <w:r w:rsidRPr="00D551A4" w:rsidR="00D551A4">
        <w:rPr>
          <w:sz w:val="28"/>
          <w:szCs w:val="28"/>
        </w:rPr>
        <w:t>Дрожжановском</w:t>
      </w:r>
      <w:r w:rsidRPr="00D551A4" w:rsidR="00D551A4">
        <w:rPr>
          <w:sz w:val="28"/>
          <w:szCs w:val="28"/>
        </w:rPr>
        <w:t xml:space="preserve">, </w:t>
      </w:r>
      <w:r w:rsidRPr="00D551A4" w:rsidR="00D551A4">
        <w:rPr>
          <w:sz w:val="28"/>
          <w:szCs w:val="28"/>
        </w:rPr>
        <w:t>Тетюшском</w:t>
      </w:r>
      <w:r w:rsidRPr="00D551A4" w:rsidR="00D551A4">
        <w:rPr>
          <w:sz w:val="28"/>
          <w:szCs w:val="28"/>
        </w:rPr>
        <w:t xml:space="preserve">, </w:t>
      </w:r>
      <w:r w:rsidRPr="00D551A4" w:rsidR="00D551A4">
        <w:rPr>
          <w:sz w:val="28"/>
          <w:szCs w:val="28"/>
        </w:rPr>
        <w:t>Апастовском</w:t>
      </w:r>
      <w:r w:rsidRPr="00D551A4" w:rsidR="00D551A4">
        <w:rPr>
          <w:sz w:val="28"/>
          <w:szCs w:val="28"/>
        </w:rPr>
        <w:t xml:space="preserve"> районах</w:t>
      </w:r>
      <w:r w:rsidR="00D551A4">
        <w:rPr>
          <w:sz w:val="28"/>
          <w:szCs w:val="28"/>
        </w:rPr>
        <w:t xml:space="preserve"> о проведении внепланового инспекционного визита от </w:t>
      </w:r>
      <w:r w:rsidR="006E37D4">
        <w:rPr>
          <w:sz w:val="28"/>
          <w:szCs w:val="28"/>
        </w:rPr>
        <w:t>ОБЕЗЛИЧЕНО</w:t>
      </w:r>
      <w:r w:rsidR="006E37D4">
        <w:rPr>
          <w:sz w:val="28"/>
          <w:szCs w:val="28"/>
        </w:rPr>
        <w:t xml:space="preserve">  </w:t>
      </w:r>
      <w:r w:rsidR="00D551A4">
        <w:rPr>
          <w:sz w:val="28"/>
          <w:szCs w:val="28"/>
        </w:rPr>
        <w:t xml:space="preserve">года № </w:t>
      </w:r>
      <w:r w:rsidR="006E37D4">
        <w:rPr>
          <w:sz w:val="28"/>
          <w:szCs w:val="28"/>
        </w:rPr>
        <w:t>ОБЕЗЛИЧЕНО</w:t>
      </w:r>
      <w:r w:rsidR="006E37D4">
        <w:rPr>
          <w:sz w:val="28"/>
          <w:szCs w:val="28"/>
        </w:rPr>
        <w:t xml:space="preserve">  </w:t>
      </w:r>
      <w:r w:rsidR="00D551A4">
        <w:rPr>
          <w:sz w:val="28"/>
          <w:szCs w:val="28"/>
        </w:rPr>
        <w:t xml:space="preserve">в </w:t>
      </w:r>
      <w:r w:rsidRPr="00D551A4" w:rsidR="00D551A4">
        <w:rPr>
          <w:sz w:val="28"/>
          <w:szCs w:val="28"/>
        </w:rPr>
        <w:t xml:space="preserve">отношении индивидуального предпринимателя </w:t>
      </w:r>
      <w:r w:rsidRPr="00D551A4" w:rsidR="00D551A4">
        <w:rPr>
          <w:sz w:val="28"/>
          <w:szCs w:val="28"/>
        </w:rPr>
        <w:t>Ахметшиной</w:t>
      </w:r>
      <w:r w:rsidRPr="00D551A4" w:rsidR="00D551A4">
        <w:rPr>
          <w:sz w:val="28"/>
          <w:szCs w:val="28"/>
        </w:rPr>
        <w:t xml:space="preserve"> </w:t>
      </w:r>
      <w:r w:rsidR="006E37D4">
        <w:rPr>
          <w:sz w:val="28"/>
          <w:szCs w:val="28"/>
        </w:rPr>
        <w:t>Р.Н.</w:t>
      </w:r>
      <w:r w:rsidRPr="00D551A4" w:rsidR="00D551A4">
        <w:rPr>
          <w:sz w:val="28"/>
          <w:szCs w:val="28"/>
        </w:rPr>
        <w:t xml:space="preserve">, по адресу: </w:t>
      </w:r>
      <w:r w:rsidR="006E37D4">
        <w:rPr>
          <w:sz w:val="28"/>
          <w:szCs w:val="28"/>
        </w:rPr>
        <w:t>ОБЕЗЛИЧЕНО</w:t>
      </w:r>
      <w:r w:rsidRPr="00D551A4" w:rsidR="00D551A4">
        <w:rPr>
          <w:sz w:val="28"/>
          <w:szCs w:val="28"/>
        </w:rPr>
        <w:t>, установлено, что в магазине «Табачная лавка»</w:t>
      </w:r>
      <w:r w:rsidR="0097573A">
        <w:rPr>
          <w:sz w:val="28"/>
          <w:szCs w:val="28"/>
        </w:rPr>
        <w:t xml:space="preserve"> ИП </w:t>
      </w:r>
      <w:r w:rsidR="0097573A">
        <w:rPr>
          <w:sz w:val="28"/>
          <w:szCs w:val="28"/>
        </w:rPr>
        <w:t>Ахметшина</w:t>
      </w:r>
      <w:r w:rsidR="0097573A">
        <w:rPr>
          <w:sz w:val="28"/>
          <w:szCs w:val="28"/>
        </w:rPr>
        <w:t xml:space="preserve"> Р.Н.</w:t>
      </w:r>
      <w:r w:rsidRPr="00D551A4" w:rsidR="00D551A4">
        <w:rPr>
          <w:sz w:val="28"/>
          <w:szCs w:val="28"/>
        </w:rPr>
        <w:t xml:space="preserve"> допущены к реализации табачные изделия в нарушение правил нанесения информации (маркировки)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="007B32C7">
        <w:rPr>
          <w:sz w:val="28"/>
          <w:szCs w:val="28"/>
        </w:rPr>
        <w:t>.</w:t>
      </w:r>
      <w:r w:rsidR="0097573A">
        <w:rPr>
          <w:sz w:val="28"/>
          <w:szCs w:val="28"/>
        </w:rPr>
        <w:t xml:space="preserve"> В ходе проведенного </w:t>
      </w:r>
      <w:r w:rsidR="0097573A">
        <w:rPr>
          <w:sz w:val="28"/>
          <w:szCs w:val="28"/>
        </w:rPr>
        <w:t>осмотра на витрине и в реализации находилась табачная продукция «</w:t>
      </w:r>
      <w:r w:rsidR="0097573A">
        <w:rPr>
          <w:sz w:val="28"/>
          <w:szCs w:val="28"/>
          <w:lang w:val="en-US"/>
        </w:rPr>
        <w:t>EXXE</w:t>
      </w:r>
      <w:r w:rsidRPr="0097573A" w:rsidR="0097573A">
        <w:rPr>
          <w:sz w:val="28"/>
          <w:szCs w:val="28"/>
        </w:rPr>
        <w:t xml:space="preserve"> </w:t>
      </w:r>
      <w:r w:rsidR="0097573A">
        <w:rPr>
          <w:sz w:val="28"/>
          <w:szCs w:val="28"/>
          <w:lang w:val="en-US"/>
        </w:rPr>
        <w:t>platinum</w:t>
      </w:r>
      <w:r w:rsidR="0097573A">
        <w:rPr>
          <w:sz w:val="28"/>
          <w:szCs w:val="28"/>
        </w:rPr>
        <w:t>» неизвестного происхождения в количестве 7 пачек, стоимостью 80 рублей за пачку, общей стоимостью – 560 рублей, в нарушение «Правил маркировки табачной про</w:t>
      </w:r>
      <w:r w:rsidR="00CA7DC9">
        <w:rPr>
          <w:sz w:val="28"/>
          <w:szCs w:val="28"/>
        </w:rPr>
        <w:t>д</w:t>
      </w:r>
      <w:r w:rsidR="0097573A">
        <w:rPr>
          <w:sz w:val="28"/>
          <w:szCs w:val="28"/>
        </w:rPr>
        <w:t xml:space="preserve">укции средствами идентификации и особенностях внедрения государственной информационной системы мониторингу за оборотом товаров, подлежащих обязательной маркировке средствами идентификации, в отношении табачной продукции», утвержденные постановлением Правительства </w:t>
      </w:r>
      <w:r w:rsidR="00CA7DC9">
        <w:rPr>
          <w:sz w:val="28"/>
          <w:szCs w:val="28"/>
        </w:rPr>
        <w:t xml:space="preserve">Российской Федерации от </w:t>
      </w:r>
      <w:r w:rsidR="006E37D4">
        <w:rPr>
          <w:sz w:val="28"/>
          <w:szCs w:val="28"/>
        </w:rPr>
        <w:t>ОБЕЗЛИЧЕНО</w:t>
      </w:r>
      <w:r w:rsidR="006E37D4">
        <w:rPr>
          <w:sz w:val="28"/>
          <w:szCs w:val="28"/>
        </w:rPr>
        <w:t xml:space="preserve"> </w:t>
      </w:r>
      <w:r w:rsidR="00CA7DC9">
        <w:rPr>
          <w:sz w:val="28"/>
          <w:szCs w:val="28"/>
        </w:rPr>
        <w:t xml:space="preserve">г. № </w:t>
      </w:r>
      <w:r w:rsidR="006E37D4">
        <w:rPr>
          <w:sz w:val="28"/>
          <w:szCs w:val="28"/>
        </w:rPr>
        <w:t>ОБЕЗЛИЧЕНО</w:t>
      </w:r>
      <w:r w:rsidR="00CA7DC9">
        <w:rPr>
          <w:sz w:val="28"/>
          <w:szCs w:val="28"/>
        </w:rPr>
        <w:t xml:space="preserve">, а именно: табачная продукция не промаркирована средствами идентификации (отсутствует цифровой код средствами идентификации и код идентификации пачки), что является нарушением п. 3 «Правил маркировки табачной продукции средствами идентификации и особенностях внедрения государственной информационной  системы мониторинга за оборотом товаром, подлежащих обязательной маркировке средствами идентификации, в отношении табачной продукции», утвержденные постановлением Правительства Российской Федерации </w:t>
      </w:r>
      <w:r w:rsidR="00D501D6">
        <w:rPr>
          <w:sz w:val="28"/>
          <w:szCs w:val="28"/>
        </w:rPr>
        <w:t>от28 февраля 2019 г. № 224 и квалифицируются по ст. 15.12 ч. 4 КоАП РФ</w:t>
      </w:r>
    </w:p>
    <w:p w:rsidR="00A80697" w:rsidRPr="00D41A0D" w:rsidP="007B32C7">
      <w:pPr>
        <w:pStyle w:val="BodyTextIndent"/>
        <w:spacing w:after="0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 </w:t>
      </w:r>
      <w:r w:rsidRPr="00D41A0D">
        <w:rPr>
          <w:sz w:val="28"/>
          <w:szCs w:val="28"/>
        </w:rPr>
        <w:t xml:space="preserve">Данные обстоятельства административного правонарушения подтверждаются  представленными материалами административного дела, а именно, </w:t>
      </w:r>
      <w:r w:rsidR="007B32C7">
        <w:rPr>
          <w:sz w:val="28"/>
          <w:szCs w:val="28"/>
        </w:rPr>
        <w:t>протоколом</w:t>
      </w:r>
      <w:r w:rsidRPr="00D41A0D">
        <w:rPr>
          <w:sz w:val="28"/>
          <w:szCs w:val="28"/>
        </w:rPr>
        <w:t xml:space="preserve"> об административном правонарушении </w:t>
      </w:r>
      <w:r w:rsidR="007B32C7">
        <w:rPr>
          <w:sz w:val="28"/>
          <w:szCs w:val="28"/>
        </w:rPr>
        <w:t xml:space="preserve">№ </w:t>
      </w:r>
      <w:r w:rsidR="006E37D4">
        <w:rPr>
          <w:sz w:val="28"/>
          <w:szCs w:val="28"/>
        </w:rPr>
        <w:t>ОБЕЗЛИЧЕНО</w:t>
      </w:r>
      <w:r w:rsidRPr="00D41A0D" w:rsidR="006E37D4">
        <w:rPr>
          <w:sz w:val="28"/>
          <w:szCs w:val="28"/>
        </w:rPr>
        <w:t xml:space="preserve"> </w:t>
      </w:r>
      <w:r w:rsidR="006E37D4">
        <w:rPr>
          <w:sz w:val="28"/>
          <w:szCs w:val="28"/>
        </w:rPr>
        <w:t xml:space="preserve"> </w:t>
      </w:r>
      <w:r w:rsidRPr="00D41A0D">
        <w:rPr>
          <w:sz w:val="28"/>
          <w:szCs w:val="28"/>
        </w:rPr>
        <w:t xml:space="preserve">от </w:t>
      </w:r>
      <w:r w:rsidR="00D501D6">
        <w:rPr>
          <w:sz w:val="28"/>
          <w:szCs w:val="28"/>
        </w:rPr>
        <w:t xml:space="preserve"> </w:t>
      </w:r>
      <w:r w:rsidR="006E37D4">
        <w:rPr>
          <w:sz w:val="28"/>
          <w:szCs w:val="28"/>
        </w:rPr>
        <w:t>ОБЕЗЛИЧЕНО</w:t>
      </w:r>
      <w:r w:rsidRPr="00D41A0D" w:rsidR="006E37D4">
        <w:rPr>
          <w:sz w:val="28"/>
          <w:szCs w:val="28"/>
        </w:rPr>
        <w:t xml:space="preserve"> </w:t>
      </w:r>
      <w:r w:rsidR="006E37D4">
        <w:rPr>
          <w:sz w:val="28"/>
          <w:szCs w:val="28"/>
        </w:rPr>
        <w:t xml:space="preserve"> </w:t>
      </w:r>
      <w:r w:rsidRPr="00D41A0D">
        <w:rPr>
          <w:sz w:val="28"/>
          <w:szCs w:val="28"/>
        </w:rPr>
        <w:t xml:space="preserve">года; </w:t>
      </w:r>
      <w:r w:rsidR="007B32C7">
        <w:rPr>
          <w:sz w:val="28"/>
          <w:szCs w:val="28"/>
        </w:rPr>
        <w:t xml:space="preserve">объяснением </w:t>
      </w:r>
      <w:r w:rsidR="00D501D6">
        <w:rPr>
          <w:sz w:val="28"/>
          <w:szCs w:val="28"/>
        </w:rPr>
        <w:t>Ахметшиной</w:t>
      </w:r>
      <w:r w:rsidR="00D501D6">
        <w:rPr>
          <w:sz w:val="28"/>
          <w:szCs w:val="28"/>
        </w:rPr>
        <w:t xml:space="preserve"> Р.Н</w:t>
      </w:r>
      <w:r w:rsidR="007B32C7">
        <w:rPr>
          <w:sz w:val="28"/>
          <w:szCs w:val="28"/>
        </w:rPr>
        <w:t xml:space="preserve">. от </w:t>
      </w:r>
      <w:r w:rsidR="006E37D4">
        <w:rPr>
          <w:sz w:val="28"/>
          <w:szCs w:val="28"/>
        </w:rPr>
        <w:t>ОБЕЗЛИЧЕНО</w:t>
      </w:r>
      <w:r w:rsidR="006E37D4">
        <w:rPr>
          <w:sz w:val="28"/>
          <w:szCs w:val="28"/>
        </w:rPr>
        <w:t xml:space="preserve"> </w:t>
      </w:r>
      <w:r w:rsidR="007B32C7">
        <w:rPr>
          <w:sz w:val="28"/>
          <w:szCs w:val="28"/>
        </w:rPr>
        <w:t xml:space="preserve">года; протоколом осмотра </w:t>
      </w:r>
      <w:r w:rsidR="00E16F5A">
        <w:rPr>
          <w:sz w:val="28"/>
          <w:szCs w:val="28"/>
        </w:rPr>
        <w:t xml:space="preserve"> от </w:t>
      </w:r>
      <w:r w:rsidR="006E37D4">
        <w:rPr>
          <w:sz w:val="28"/>
          <w:szCs w:val="28"/>
        </w:rPr>
        <w:t>ОБЕЗЛИЧЕНО</w:t>
      </w:r>
      <w:r w:rsidR="006E37D4">
        <w:rPr>
          <w:sz w:val="28"/>
          <w:szCs w:val="28"/>
        </w:rPr>
        <w:t xml:space="preserve"> </w:t>
      </w:r>
      <w:r w:rsidR="00E16F5A">
        <w:rPr>
          <w:sz w:val="28"/>
          <w:szCs w:val="28"/>
        </w:rPr>
        <w:t>года</w:t>
      </w:r>
      <w:r w:rsidR="00BC2D06">
        <w:rPr>
          <w:sz w:val="28"/>
          <w:szCs w:val="28"/>
        </w:rPr>
        <w:t xml:space="preserve">; </w:t>
      </w:r>
      <w:r w:rsidR="00D501D6">
        <w:rPr>
          <w:sz w:val="28"/>
          <w:szCs w:val="28"/>
        </w:rPr>
        <w:t>актом инспекционного визита №</w:t>
      </w:r>
      <w:r w:rsidRPr="006E37D4" w:rsidR="006E37D4">
        <w:rPr>
          <w:sz w:val="28"/>
          <w:szCs w:val="28"/>
        </w:rPr>
        <w:t xml:space="preserve"> </w:t>
      </w:r>
      <w:r w:rsidR="006E37D4">
        <w:rPr>
          <w:sz w:val="28"/>
          <w:szCs w:val="28"/>
        </w:rPr>
        <w:t>ОБЕЗЛИЧЕНО</w:t>
      </w:r>
      <w:r w:rsidR="00D501D6">
        <w:rPr>
          <w:sz w:val="28"/>
          <w:szCs w:val="28"/>
        </w:rPr>
        <w:t xml:space="preserve"> от </w:t>
      </w:r>
      <w:r w:rsidR="006E37D4">
        <w:rPr>
          <w:sz w:val="28"/>
          <w:szCs w:val="28"/>
        </w:rPr>
        <w:t>ОБЕЗЛИЧЕНО</w:t>
      </w:r>
      <w:r w:rsidR="006E37D4">
        <w:rPr>
          <w:sz w:val="28"/>
          <w:szCs w:val="28"/>
        </w:rPr>
        <w:t xml:space="preserve"> </w:t>
      </w:r>
      <w:r w:rsidR="00D501D6">
        <w:rPr>
          <w:sz w:val="28"/>
          <w:szCs w:val="28"/>
        </w:rPr>
        <w:t xml:space="preserve">года; </w:t>
      </w:r>
      <w:r w:rsidR="00BC2D06">
        <w:rPr>
          <w:sz w:val="28"/>
          <w:szCs w:val="28"/>
        </w:rPr>
        <w:t xml:space="preserve">протоколом ареста товаров и иных вещей от </w:t>
      </w:r>
      <w:r w:rsidR="007052D7">
        <w:rPr>
          <w:sz w:val="28"/>
          <w:szCs w:val="28"/>
        </w:rPr>
        <w:t>09 марта 2022</w:t>
      </w:r>
      <w:r w:rsidR="00BC2D06">
        <w:rPr>
          <w:sz w:val="28"/>
          <w:szCs w:val="28"/>
        </w:rPr>
        <w:t xml:space="preserve"> года; </w:t>
      </w:r>
      <w:r w:rsidR="000F752E">
        <w:rPr>
          <w:sz w:val="28"/>
          <w:szCs w:val="28"/>
        </w:rPr>
        <w:t>фототаблицей</w:t>
      </w:r>
      <w:r w:rsidR="000F752E">
        <w:rPr>
          <w:sz w:val="28"/>
          <w:szCs w:val="28"/>
        </w:rPr>
        <w:t>.</w:t>
      </w:r>
    </w:p>
    <w:p w:rsidR="00A80697" w:rsidRPr="00D41A0D" w:rsidP="00A80697">
      <w:pPr>
        <w:pStyle w:val="BodyText"/>
        <w:ind w:firstLine="709"/>
        <w:rPr>
          <w:sz w:val="28"/>
          <w:szCs w:val="28"/>
        </w:rPr>
      </w:pPr>
      <w:r w:rsidRPr="00D41A0D">
        <w:rPr>
          <w:sz w:val="28"/>
          <w:szCs w:val="28"/>
        </w:rPr>
        <w:t xml:space="preserve"> Оценивая  совокупность представленных в материале административного дела доказательств, мировой судья признает  собранные по делу доказательства  допустимыми и достаточными для принятия решения по делу.</w:t>
      </w:r>
    </w:p>
    <w:p w:rsidR="000F752E" w:rsidP="000F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1A0D"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 позволяющие всесторонне, полно и объективно рассмотреть дело в протоколе, а также в материалах дела отражены.</w:t>
      </w:r>
    </w:p>
    <w:p w:rsidR="002B0427" w:rsidP="000F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1A0D" w:rsidR="00A80697">
        <w:t xml:space="preserve"> </w:t>
      </w:r>
      <w:r w:rsidRPr="00A80697" w:rsidR="00A80697">
        <w:rPr>
          <w:sz w:val="28"/>
          <w:szCs w:val="28"/>
        </w:rPr>
        <w:t xml:space="preserve">При таких обстоятельствах, суд считает установленным, что в действиях </w:t>
      </w:r>
      <w:r w:rsidRPr="00E16F5A" w:rsidR="00E16F5A">
        <w:rPr>
          <w:sz w:val="28"/>
          <w:szCs w:val="28"/>
        </w:rPr>
        <w:t xml:space="preserve">индивидуального предпринимателя </w:t>
      </w:r>
      <w:r w:rsidRPr="007052D7" w:rsidR="007052D7">
        <w:rPr>
          <w:sz w:val="28"/>
          <w:szCs w:val="28"/>
        </w:rPr>
        <w:t>Ахметшиной</w:t>
      </w:r>
      <w:r w:rsidRPr="007052D7" w:rsidR="007052D7">
        <w:rPr>
          <w:sz w:val="28"/>
          <w:szCs w:val="28"/>
        </w:rPr>
        <w:t xml:space="preserve"> Резеды </w:t>
      </w:r>
      <w:r w:rsidRPr="007052D7" w:rsidR="007052D7">
        <w:rPr>
          <w:sz w:val="28"/>
          <w:szCs w:val="28"/>
        </w:rPr>
        <w:t>Нургалиевны</w:t>
      </w:r>
      <w:r w:rsidRPr="00A80697" w:rsidR="00A80697">
        <w:rPr>
          <w:sz w:val="28"/>
          <w:szCs w:val="28"/>
        </w:rPr>
        <w:t xml:space="preserve"> имеется состав административного правонарушения, предусмотренный частью </w:t>
      </w:r>
      <w:r w:rsidR="007052D7">
        <w:rPr>
          <w:sz w:val="28"/>
          <w:szCs w:val="28"/>
        </w:rPr>
        <w:t>4</w:t>
      </w:r>
      <w:r w:rsidRPr="00A80697" w:rsidR="00A80697">
        <w:rPr>
          <w:sz w:val="28"/>
          <w:szCs w:val="28"/>
        </w:rPr>
        <w:t xml:space="preserve"> статьи </w:t>
      </w:r>
      <w:r w:rsidR="00603310">
        <w:rPr>
          <w:sz w:val="28"/>
          <w:szCs w:val="28"/>
        </w:rPr>
        <w:t>15.12</w:t>
      </w:r>
      <w:r w:rsidRPr="00A80697" w:rsidR="00A80697">
        <w:rPr>
          <w:sz w:val="28"/>
          <w:szCs w:val="28"/>
        </w:rPr>
        <w:t xml:space="preserve"> 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 – </w:t>
      </w:r>
      <w:r w:rsidR="007052D7">
        <w:rPr>
          <w:sz w:val="28"/>
          <w:szCs w:val="28"/>
        </w:rPr>
        <w:t>о</w:t>
      </w:r>
      <w:r w:rsidRPr="007052D7" w:rsidR="007052D7">
        <w:rPr>
          <w:sz w:val="28"/>
          <w:szCs w:val="28"/>
        </w:rPr>
        <w:t>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</w:t>
      </w:r>
      <w:r w:rsidRPr="002B0427">
        <w:rPr>
          <w:sz w:val="28"/>
          <w:szCs w:val="28"/>
        </w:rPr>
        <w:t>.</w:t>
      </w:r>
    </w:p>
    <w:p w:rsidR="005835F4" w:rsidP="005835F4">
      <w:pPr>
        <w:pStyle w:val="BodyText"/>
        <w:ind w:firstLine="709"/>
        <w:rPr>
          <w:sz w:val="28"/>
          <w:szCs w:val="28"/>
        </w:rPr>
      </w:pPr>
      <w:r w:rsidRPr="002005D4">
        <w:rPr>
          <w:sz w:val="28"/>
          <w:szCs w:val="28"/>
        </w:rPr>
        <w:t>Оценивая  совокупность представленных в материале административного дела доказательств, мировой судья признает  собранные по делу доказательства  допустимыми и достаточными для принятия решения по делу.</w:t>
      </w:r>
    </w:p>
    <w:p w:rsidR="005835F4" w:rsidP="005835F4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01F2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 </w:t>
      </w:r>
      <w:r w:rsidRPr="00DF01F2">
        <w:rPr>
          <w:sz w:val="28"/>
          <w:szCs w:val="28"/>
        </w:rPr>
        <w:t>позволяющие всесторонне, полно и объективно рассмотреть дело в протоколе, а также в материалах дела отражены.</w:t>
      </w:r>
    </w:p>
    <w:p w:rsidR="002B0427" w:rsidRPr="002B0427" w:rsidP="002B0427">
      <w:pPr>
        <w:ind w:right="43" w:firstLine="708"/>
        <w:jc w:val="both"/>
        <w:rPr>
          <w:sz w:val="28"/>
          <w:szCs w:val="28"/>
        </w:rPr>
      </w:pPr>
      <w:r w:rsidRPr="00470399">
        <w:rPr>
          <w:sz w:val="28"/>
          <w:szCs w:val="28"/>
        </w:rPr>
        <w:t>Обстоятельств, смягчающи</w:t>
      </w:r>
      <w:r w:rsidR="00BE2514">
        <w:rPr>
          <w:sz w:val="28"/>
          <w:szCs w:val="28"/>
        </w:rPr>
        <w:t>х</w:t>
      </w:r>
      <w:r w:rsidRPr="00470399">
        <w:rPr>
          <w:sz w:val="28"/>
          <w:szCs w:val="28"/>
        </w:rPr>
        <w:t xml:space="preserve"> </w:t>
      </w:r>
      <w:r w:rsidRPr="00BE2514" w:rsidR="00BE2514">
        <w:rPr>
          <w:sz w:val="28"/>
          <w:szCs w:val="28"/>
        </w:rPr>
        <w:t>ответственность привлекаемо</w:t>
      </w:r>
      <w:r w:rsidR="007052D7">
        <w:rPr>
          <w:sz w:val="28"/>
          <w:szCs w:val="28"/>
        </w:rPr>
        <w:t>й</w:t>
      </w:r>
      <w:r w:rsidRPr="00BE2514" w:rsidR="00BE2514">
        <w:rPr>
          <w:sz w:val="28"/>
          <w:szCs w:val="28"/>
        </w:rPr>
        <w:t>, судом не установлено</w:t>
      </w:r>
      <w:r w:rsidR="000F752E">
        <w:rPr>
          <w:sz w:val="28"/>
          <w:szCs w:val="28"/>
        </w:rPr>
        <w:t>.</w:t>
      </w:r>
    </w:p>
    <w:p w:rsidR="00290347" w:rsidRPr="00290347" w:rsidP="00BE2514">
      <w:pPr>
        <w:ind w:right="43" w:firstLine="708"/>
        <w:jc w:val="both"/>
        <w:rPr>
          <w:sz w:val="28"/>
          <w:szCs w:val="28"/>
        </w:rPr>
      </w:pPr>
      <w:r w:rsidRPr="00D41A0D">
        <w:rPr>
          <w:sz w:val="28"/>
          <w:szCs w:val="28"/>
        </w:rPr>
        <w:t>Обстоятельств, отягчающих ответственность привлекаемо</w:t>
      </w:r>
      <w:r w:rsidR="007052D7">
        <w:rPr>
          <w:sz w:val="28"/>
          <w:szCs w:val="28"/>
        </w:rPr>
        <w:t>й</w:t>
      </w:r>
      <w:r w:rsidRPr="00D41A0D">
        <w:rPr>
          <w:sz w:val="28"/>
          <w:szCs w:val="28"/>
        </w:rPr>
        <w:t xml:space="preserve">, судом не установлено. </w:t>
      </w:r>
    </w:p>
    <w:p w:rsidR="00A80697" w:rsidP="00E1178C">
      <w:pPr>
        <w:pStyle w:val="BodyTextIndent"/>
        <w:ind w:left="0" w:firstLine="283"/>
        <w:jc w:val="both"/>
        <w:rPr>
          <w:sz w:val="28"/>
          <w:szCs w:val="28"/>
        </w:rPr>
      </w:pPr>
      <w:r w:rsidRPr="00D41A0D">
        <w:rPr>
          <w:sz w:val="28"/>
          <w:szCs w:val="28"/>
        </w:rPr>
        <w:t xml:space="preserve">      </w:t>
      </w:r>
      <w:r w:rsidR="00290347">
        <w:rPr>
          <w:sz w:val="28"/>
          <w:szCs w:val="28"/>
        </w:rPr>
        <w:t>На основании изложенного,</w:t>
      </w:r>
      <w:r w:rsidRPr="00D41A0D">
        <w:rPr>
          <w:sz w:val="28"/>
          <w:szCs w:val="28"/>
        </w:rPr>
        <w:t xml:space="preserve"> </w:t>
      </w:r>
      <w:r w:rsidR="00290347">
        <w:rPr>
          <w:sz w:val="28"/>
          <w:szCs w:val="28"/>
        </w:rPr>
        <w:t>р</w:t>
      </w:r>
      <w:r w:rsidRPr="00D41A0D">
        <w:rPr>
          <w:sz w:val="28"/>
          <w:szCs w:val="28"/>
        </w:rPr>
        <w:t>уководствуясь статьями 23.1, 25.1, 29.9, 29.10 Кодекса Российской Федерации об административных правонарушениях, мировой судья</w:t>
      </w:r>
    </w:p>
    <w:p w:rsidR="00B64732" w:rsidP="00E1178C">
      <w:pPr>
        <w:pStyle w:val="BodyTextIndent"/>
        <w:jc w:val="center"/>
        <w:rPr>
          <w:sz w:val="28"/>
          <w:szCs w:val="28"/>
        </w:rPr>
      </w:pPr>
    </w:p>
    <w:p w:rsidR="00410908" w:rsidRPr="00E1178C" w:rsidP="00E1178C">
      <w:pPr>
        <w:pStyle w:val="BodyTextIndent"/>
        <w:jc w:val="center"/>
        <w:rPr>
          <w:sz w:val="28"/>
          <w:szCs w:val="28"/>
        </w:rPr>
      </w:pPr>
      <w:r w:rsidRPr="00D41A0D">
        <w:rPr>
          <w:sz w:val="28"/>
          <w:szCs w:val="28"/>
        </w:rPr>
        <w:t>ПОСТАНОВИЛ:</w:t>
      </w:r>
    </w:p>
    <w:p w:rsidR="00A80697" w:rsidP="00583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1A0D">
        <w:rPr>
          <w:sz w:val="28"/>
          <w:szCs w:val="28"/>
        </w:rPr>
        <w:t xml:space="preserve"> </w:t>
      </w:r>
      <w:r w:rsidR="005835F4">
        <w:rPr>
          <w:sz w:val="28"/>
          <w:szCs w:val="28"/>
        </w:rPr>
        <w:t xml:space="preserve">         </w:t>
      </w:r>
      <w:r w:rsidR="007052D7">
        <w:rPr>
          <w:sz w:val="28"/>
          <w:szCs w:val="28"/>
        </w:rPr>
        <w:t>И</w:t>
      </w:r>
      <w:r w:rsidRPr="007052D7" w:rsidR="007052D7">
        <w:rPr>
          <w:sz w:val="28"/>
          <w:szCs w:val="28"/>
        </w:rPr>
        <w:t xml:space="preserve">ндивидуального предпринимателя </w:t>
      </w:r>
      <w:r w:rsidRPr="007052D7" w:rsidR="007052D7">
        <w:rPr>
          <w:sz w:val="28"/>
          <w:szCs w:val="28"/>
        </w:rPr>
        <w:t>Ахметшин</w:t>
      </w:r>
      <w:r w:rsidR="007052D7">
        <w:rPr>
          <w:sz w:val="28"/>
          <w:szCs w:val="28"/>
        </w:rPr>
        <w:t>у</w:t>
      </w:r>
      <w:r w:rsidRPr="007052D7" w:rsidR="007052D7">
        <w:rPr>
          <w:sz w:val="28"/>
          <w:szCs w:val="28"/>
        </w:rPr>
        <w:t xml:space="preserve"> </w:t>
      </w:r>
      <w:r w:rsidR="006E37D4">
        <w:rPr>
          <w:sz w:val="28"/>
          <w:szCs w:val="28"/>
        </w:rPr>
        <w:t>Р.Н.</w:t>
      </w:r>
      <w:r w:rsidRPr="007052D7" w:rsidR="007052D7">
        <w:rPr>
          <w:sz w:val="28"/>
          <w:szCs w:val="28"/>
        </w:rPr>
        <w:t xml:space="preserve"> </w:t>
      </w:r>
      <w:r w:rsidR="00252E26">
        <w:rPr>
          <w:sz w:val="28"/>
          <w:szCs w:val="28"/>
        </w:rPr>
        <w:t>п</w:t>
      </w:r>
      <w:r w:rsidRPr="00252E26" w:rsidR="00252E26">
        <w:rPr>
          <w:sz w:val="28"/>
          <w:szCs w:val="28"/>
        </w:rPr>
        <w:t>ризнать виновн</w:t>
      </w:r>
      <w:r w:rsidR="007052D7">
        <w:rPr>
          <w:sz w:val="28"/>
          <w:szCs w:val="28"/>
        </w:rPr>
        <w:t>ой</w:t>
      </w:r>
      <w:r w:rsidRPr="00252E26" w:rsidR="00252E26">
        <w:rPr>
          <w:sz w:val="28"/>
          <w:szCs w:val="28"/>
        </w:rPr>
        <w:t xml:space="preserve"> в совершении административного правонарушения </w:t>
      </w:r>
      <w:r w:rsidRPr="00D41A0D">
        <w:rPr>
          <w:sz w:val="28"/>
          <w:szCs w:val="28"/>
        </w:rPr>
        <w:t>предусмотренного</w:t>
      </w:r>
      <w:r w:rsidR="00410908">
        <w:rPr>
          <w:sz w:val="28"/>
          <w:szCs w:val="28"/>
        </w:rPr>
        <w:t xml:space="preserve"> частью </w:t>
      </w:r>
      <w:r w:rsidRPr="00D41A0D">
        <w:rPr>
          <w:sz w:val="28"/>
          <w:szCs w:val="28"/>
        </w:rPr>
        <w:t xml:space="preserve"> </w:t>
      </w:r>
      <w:r w:rsidR="007052D7">
        <w:rPr>
          <w:sz w:val="28"/>
          <w:szCs w:val="28"/>
        </w:rPr>
        <w:t>4</w:t>
      </w:r>
      <w:r w:rsidRPr="00410908" w:rsidR="00410908">
        <w:rPr>
          <w:sz w:val="28"/>
          <w:szCs w:val="28"/>
        </w:rPr>
        <w:t xml:space="preserve"> статьи 1</w:t>
      </w:r>
      <w:r w:rsidR="002B0427">
        <w:rPr>
          <w:sz w:val="28"/>
          <w:szCs w:val="28"/>
        </w:rPr>
        <w:t>5</w:t>
      </w:r>
      <w:r w:rsidRPr="00410908" w:rsidR="00410908">
        <w:rPr>
          <w:sz w:val="28"/>
          <w:szCs w:val="28"/>
        </w:rPr>
        <w:t>.1</w:t>
      </w:r>
      <w:r w:rsidR="002B0427">
        <w:rPr>
          <w:sz w:val="28"/>
          <w:szCs w:val="28"/>
        </w:rPr>
        <w:t>2</w:t>
      </w:r>
      <w:r w:rsidR="00410908">
        <w:rPr>
          <w:sz w:val="28"/>
          <w:szCs w:val="28"/>
        </w:rPr>
        <w:t xml:space="preserve"> </w:t>
      </w:r>
      <w:r w:rsidRPr="00D41A0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005D4" w:rsidR="005835F4">
        <w:rPr>
          <w:sz w:val="28"/>
          <w:szCs w:val="28"/>
        </w:rPr>
        <w:t xml:space="preserve">и назначить </w:t>
      </w:r>
      <w:r w:rsidR="007052D7">
        <w:rPr>
          <w:sz w:val="28"/>
          <w:szCs w:val="28"/>
        </w:rPr>
        <w:t>ей</w:t>
      </w:r>
      <w:r w:rsidRPr="002005D4" w:rsidR="005835F4">
        <w:rPr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="005835F4">
        <w:rPr>
          <w:sz w:val="28"/>
          <w:szCs w:val="28"/>
        </w:rPr>
        <w:t xml:space="preserve"> </w:t>
      </w:r>
      <w:r w:rsidR="007052D7">
        <w:rPr>
          <w:sz w:val="28"/>
          <w:szCs w:val="28"/>
        </w:rPr>
        <w:t xml:space="preserve">10 </w:t>
      </w:r>
      <w:r w:rsidR="005835F4">
        <w:rPr>
          <w:sz w:val="28"/>
          <w:szCs w:val="28"/>
        </w:rPr>
        <w:t>000 (</w:t>
      </w:r>
      <w:r w:rsidR="007052D7">
        <w:rPr>
          <w:sz w:val="28"/>
          <w:szCs w:val="28"/>
        </w:rPr>
        <w:t>десять</w:t>
      </w:r>
      <w:r w:rsidR="005835F4">
        <w:rPr>
          <w:sz w:val="28"/>
          <w:szCs w:val="28"/>
        </w:rPr>
        <w:t xml:space="preserve"> тысяч) рублей с к</w:t>
      </w:r>
      <w:r w:rsidR="005835F4">
        <w:rPr>
          <w:rFonts w:eastAsia="Calibri"/>
          <w:sz w:val="28"/>
          <w:szCs w:val="28"/>
        </w:rPr>
        <w:t>онфискацией предметов административного правонарушения</w:t>
      </w:r>
      <w:r w:rsidR="0085534C">
        <w:rPr>
          <w:sz w:val="28"/>
          <w:szCs w:val="28"/>
        </w:rPr>
        <w:t xml:space="preserve">: </w:t>
      </w:r>
      <w:r w:rsidR="007052D7">
        <w:rPr>
          <w:sz w:val="28"/>
          <w:szCs w:val="28"/>
        </w:rPr>
        <w:t>табачная продукция – сигареты «</w:t>
      </w:r>
      <w:r w:rsidR="007052D7">
        <w:rPr>
          <w:sz w:val="28"/>
          <w:szCs w:val="28"/>
          <w:lang w:val="en-US"/>
        </w:rPr>
        <w:t>EXXE</w:t>
      </w:r>
      <w:r w:rsidRPr="0097573A" w:rsidR="007052D7">
        <w:rPr>
          <w:sz w:val="28"/>
          <w:szCs w:val="28"/>
        </w:rPr>
        <w:t xml:space="preserve"> </w:t>
      </w:r>
      <w:r w:rsidR="007052D7">
        <w:rPr>
          <w:sz w:val="28"/>
          <w:szCs w:val="28"/>
          <w:lang w:val="en-US"/>
        </w:rPr>
        <w:t>platinum</w:t>
      </w:r>
      <w:r w:rsidR="007052D7">
        <w:rPr>
          <w:sz w:val="28"/>
          <w:szCs w:val="28"/>
        </w:rPr>
        <w:t>»</w:t>
      </w:r>
      <w:r w:rsidR="00B11EC8">
        <w:rPr>
          <w:sz w:val="28"/>
          <w:szCs w:val="28"/>
        </w:rPr>
        <w:t>, 7 пачек, общей стоимостью 560 рублей.</w:t>
      </w:r>
    </w:p>
    <w:p w:rsidR="00933C17" w:rsidRPr="00933C17" w:rsidP="00933C17">
      <w:pPr>
        <w:pStyle w:val="2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          </w:t>
      </w:r>
      <w:r w:rsidRPr="00933C17">
        <w:rPr>
          <w:b/>
          <w:color w:val="000000"/>
          <w:sz w:val="28"/>
          <w:szCs w:val="28"/>
        </w:rPr>
        <w:t>Сумма административного штрафа вносится или перечисляется по следующим реквизитам:</w:t>
      </w:r>
    </w:p>
    <w:p w:rsidR="00933C17" w:rsidRPr="00933C17" w:rsidP="00933C17">
      <w:pPr>
        <w:pStyle w:val="22"/>
        <w:rPr>
          <w:sz w:val="28"/>
          <w:szCs w:val="28"/>
        </w:rPr>
      </w:pPr>
      <w:r w:rsidRPr="00933C17">
        <w:rPr>
          <w:b/>
          <w:sz w:val="28"/>
          <w:szCs w:val="28"/>
        </w:rPr>
        <w:t xml:space="preserve">Получатель: </w:t>
      </w:r>
      <w:r w:rsidRPr="00933C17">
        <w:rPr>
          <w:sz w:val="28"/>
          <w:szCs w:val="28"/>
        </w:rPr>
        <w:t xml:space="preserve">УФК по РТ (Управление </w:t>
      </w:r>
      <w:r w:rsidRPr="00933C17">
        <w:rPr>
          <w:sz w:val="28"/>
          <w:szCs w:val="28"/>
        </w:rPr>
        <w:t>Роспотребнадзора</w:t>
      </w:r>
      <w:r w:rsidRPr="00933C17">
        <w:rPr>
          <w:sz w:val="28"/>
          <w:szCs w:val="28"/>
        </w:rPr>
        <w:t xml:space="preserve"> по РТ), ИНН: 1655065057, КПП 165501001, Счет банка 40102810445370000079, </w:t>
      </w:r>
      <w:r w:rsidRPr="00933C17">
        <w:rPr>
          <w:sz w:val="28"/>
          <w:szCs w:val="28"/>
        </w:rPr>
        <w:t>Казн.счет</w:t>
      </w:r>
      <w:r w:rsidRPr="00933C17">
        <w:rPr>
          <w:sz w:val="28"/>
          <w:szCs w:val="28"/>
        </w:rPr>
        <w:t xml:space="preserve"> 03100643000000011100, БИК банка 019205400, ОТДЕЛЕНИЕ-НБ РЕСПУБЛИКА ТАТАРСТАН БАНКА РОССИИ// УФК по Республике Татарстан </w:t>
      </w:r>
      <w:r w:rsidRPr="00933C17">
        <w:rPr>
          <w:sz w:val="28"/>
          <w:szCs w:val="28"/>
        </w:rPr>
        <w:t>г.Казань</w:t>
      </w:r>
      <w:r w:rsidRPr="00933C17">
        <w:rPr>
          <w:sz w:val="28"/>
          <w:szCs w:val="28"/>
        </w:rPr>
        <w:t xml:space="preserve">, КБК </w:t>
      </w:r>
      <w:r w:rsidRPr="00933C17">
        <w:rPr>
          <w:sz w:val="28"/>
          <w:szCs w:val="28"/>
          <w:lang w:val="ru-RU"/>
        </w:rPr>
        <w:t>14111601151010012140</w:t>
      </w:r>
      <w:r w:rsidRPr="00933C17">
        <w:rPr>
          <w:sz w:val="28"/>
          <w:szCs w:val="28"/>
        </w:rPr>
        <w:t xml:space="preserve">, ОКТМО </w:t>
      </w:r>
      <w:r w:rsidRPr="00933C17">
        <w:rPr>
          <w:color w:val="000000"/>
          <w:sz w:val="28"/>
          <w:szCs w:val="28"/>
        </w:rPr>
        <w:t>92618000</w:t>
      </w:r>
      <w:r w:rsidRPr="00933C17">
        <w:rPr>
          <w:sz w:val="28"/>
          <w:szCs w:val="28"/>
        </w:rPr>
        <w:t>, УИН  14110216200006330381</w:t>
      </w:r>
      <w:r>
        <w:rPr>
          <w:sz w:val="28"/>
          <w:szCs w:val="28"/>
          <w:lang w:val="ru-RU"/>
        </w:rPr>
        <w:t>.</w:t>
      </w:r>
    </w:p>
    <w:p w:rsidR="005835F4" w:rsidRPr="002005D4" w:rsidP="005835F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05D4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5F4" w:rsidRPr="002005D4" w:rsidP="005835F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05D4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5835F4" w:rsidP="005835F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апелляционном  порядке в </w:t>
      </w:r>
      <w:r>
        <w:rPr>
          <w:sz w:val="28"/>
          <w:szCs w:val="28"/>
        </w:rPr>
        <w:t>Буинский</w:t>
      </w:r>
      <w:r>
        <w:rPr>
          <w:sz w:val="28"/>
          <w:szCs w:val="28"/>
        </w:rPr>
        <w:t xml:space="preserve"> городской суд РТ в течение десяти суток со дня вручения или получения копии постановления через судебный участок № 1 </w:t>
      </w:r>
      <w:r>
        <w:rPr>
          <w:sz w:val="28"/>
          <w:szCs w:val="28"/>
        </w:rPr>
        <w:t>Буинского</w:t>
      </w:r>
      <w:r>
        <w:rPr>
          <w:sz w:val="28"/>
          <w:szCs w:val="28"/>
        </w:rPr>
        <w:t xml:space="preserve"> судебного района РТ.</w:t>
      </w:r>
    </w:p>
    <w:p w:rsidR="00A80697" w:rsidRPr="00D41A0D" w:rsidP="00A80697">
      <w:pPr>
        <w:rPr>
          <w:sz w:val="28"/>
          <w:szCs w:val="28"/>
        </w:rPr>
      </w:pPr>
    </w:p>
    <w:p w:rsidR="00410908" w:rsidRPr="00AF1194" w:rsidP="00410908">
      <w:pPr>
        <w:jc w:val="both"/>
        <w:rPr>
          <w:sz w:val="28"/>
          <w:szCs w:val="28"/>
        </w:rPr>
      </w:pPr>
      <w:r w:rsidRPr="00AF1194">
        <w:rPr>
          <w:sz w:val="28"/>
          <w:szCs w:val="28"/>
        </w:rPr>
        <w:t xml:space="preserve">Мировой судья судебного участка №  1 </w:t>
      </w:r>
    </w:p>
    <w:p w:rsidR="00410908" w:rsidRPr="00AF1194" w:rsidP="00410908">
      <w:pPr>
        <w:jc w:val="both"/>
        <w:rPr>
          <w:sz w:val="28"/>
          <w:szCs w:val="28"/>
        </w:rPr>
      </w:pPr>
      <w:r w:rsidRPr="00AF1194">
        <w:rPr>
          <w:sz w:val="28"/>
          <w:szCs w:val="28"/>
        </w:rPr>
        <w:t xml:space="preserve">по </w:t>
      </w:r>
      <w:r w:rsidRPr="00AF1194">
        <w:rPr>
          <w:sz w:val="28"/>
          <w:szCs w:val="28"/>
        </w:rPr>
        <w:t>Буинскому</w:t>
      </w:r>
      <w:r w:rsidRPr="00AF1194">
        <w:rPr>
          <w:sz w:val="28"/>
          <w:szCs w:val="28"/>
        </w:rPr>
        <w:t xml:space="preserve"> судебному району РТ                                          </w:t>
      </w:r>
      <w:r w:rsidRPr="00AF1194">
        <w:rPr>
          <w:sz w:val="28"/>
          <w:szCs w:val="28"/>
        </w:rPr>
        <w:t>Р.А.Тухватуллин</w:t>
      </w:r>
      <w:r w:rsidRPr="00AF1194">
        <w:rPr>
          <w:sz w:val="28"/>
          <w:szCs w:val="28"/>
        </w:rPr>
        <w:t xml:space="preserve"> </w:t>
      </w:r>
    </w:p>
    <w:p w:rsidR="00A80697" w:rsidRPr="00224632" w:rsidP="00A80697">
      <w:pPr>
        <w:rPr>
          <w:sz w:val="28"/>
          <w:szCs w:val="28"/>
        </w:rPr>
      </w:pPr>
      <w:r w:rsidRPr="00F31B2C">
        <w:rPr>
          <w:sz w:val="28"/>
          <w:szCs w:val="28"/>
        </w:rPr>
        <w:t xml:space="preserve">Копия верна:                                                      </w:t>
      </w:r>
      <w:r w:rsidR="00DC4FC4">
        <w:rPr>
          <w:sz w:val="28"/>
          <w:szCs w:val="28"/>
        </w:rPr>
        <w:t xml:space="preserve">       </w:t>
      </w:r>
      <w:r w:rsidRPr="00F31B2C">
        <w:rPr>
          <w:sz w:val="28"/>
          <w:szCs w:val="28"/>
        </w:rPr>
        <w:t xml:space="preserve">     </w:t>
      </w:r>
      <w:r w:rsidRPr="002246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252E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24632">
        <w:rPr>
          <w:sz w:val="28"/>
          <w:szCs w:val="28"/>
        </w:rPr>
        <w:t xml:space="preserve"> </w:t>
      </w:r>
      <w:r w:rsidRPr="00224632">
        <w:rPr>
          <w:sz w:val="28"/>
          <w:szCs w:val="28"/>
        </w:rPr>
        <w:t>Р.А.Тухватуллин</w:t>
      </w:r>
      <w:r w:rsidRPr="00224632">
        <w:rPr>
          <w:sz w:val="28"/>
          <w:szCs w:val="28"/>
        </w:rPr>
        <w:t xml:space="preserve">     </w:t>
      </w:r>
    </w:p>
    <w:p w:rsidR="00EE675E" w:rsidP="006B09EB">
      <w:pPr>
        <w:jc w:val="both"/>
        <w:rPr>
          <w:sz w:val="28"/>
          <w:szCs w:val="28"/>
        </w:rPr>
      </w:pPr>
    </w:p>
    <w:p w:rsidR="00E65740" w:rsidRPr="00E65740" w:rsidP="006B09EB">
      <w:pPr>
        <w:jc w:val="both"/>
        <w:rPr>
          <w:sz w:val="28"/>
          <w:szCs w:val="28"/>
          <w:lang w:val="x-none"/>
        </w:rPr>
      </w:pPr>
    </w:p>
    <w:sectPr w:rsidSect="00933C17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EB"/>
    <w:rsid w:val="00026C21"/>
    <w:rsid w:val="000511F4"/>
    <w:rsid w:val="00087F2E"/>
    <w:rsid w:val="000A03AF"/>
    <w:rsid w:val="000D1774"/>
    <w:rsid w:val="000F752E"/>
    <w:rsid w:val="00151C15"/>
    <w:rsid w:val="00160EFB"/>
    <w:rsid w:val="001E676D"/>
    <w:rsid w:val="002005D4"/>
    <w:rsid w:val="00224632"/>
    <w:rsid w:val="00231F12"/>
    <w:rsid w:val="00252E26"/>
    <w:rsid w:val="00256ACD"/>
    <w:rsid w:val="00265DB0"/>
    <w:rsid w:val="002666A5"/>
    <w:rsid w:val="0027327A"/>
    <w:rsid w:val="00290347"/>
    <w:rsid w:val="002B0427"/>
    <w:rsid w:val="002B0A8D"/>
    <w:rsid w:val="002C25D7"/>
    <w:rsid w:val="002E3CEE"/>
    <w:rsid w:val="003A1953"/>
    <w:rsid w:val="003D46F4"/>
    <w:rsid w:val="003F00C3"/>
    <w:rsid w:val="003F2158"/>
    <w:rsid w:val="00410908"/>
    <w:rsid w:val="004363A8"/>
    <w:rsid w:val="00444B7C"/>
    <w:rsid w:val="00460090"/>
    <w:rsid w:val="00462226"/>
    <w:rsid w:val="00466C47"/>
    <w:rsid w:val="00470399"/>
    <w:rsid w:val="004A248B"/>
    <w:rsid w:val="004B33A7"/>
    <w:rsid w:val="00553B1B"/>
    <w:rsid w:val="005835F4"/>
    <w:rsid w:val="00603310"/>
    <w:rsid w:val="00626293"/>
    <w:rsid w:val="00653480"/>
    <w:rsid w:val="006667D6"/>
    <w:rsid w:val="006B09EB"/>
    <w:rsid w:val="006E37D4"/>
    <w:rsid w:val="007052D7"/>
    <w:rsid w:val="00713DC2"/>
    <w:rsid w:val="00726053"/>
    <w:rsid w:val="00756E0A"/>
    <w:rsid w:val="007610EE"/>
    <w:rsid w:val="00763CDD"/>
    <w:rsid w:val="007842D3"/>
    <w:rsid w:val="00787AB8"/>
    <w:rsid w:val="007B32C7"/>
    <w:rsid w:val="007E6AE0"/>
    <w:rsid w:val="0084104B"/>
    <w:rsid w:val="008454EA"/>
    <w:rsid w:val="0085534C"/>
    <w:rsid w:val="008576D8"/>
    <w:rsid w:val="008748ED"/>
    <w:rsid w:val="00875071"/>
    <w:rsid w:val="008831D9"/>
    <w:rsid w:val="008A1E90"/>
    <w:rsid w:val="00933C17"/>
    <w:rsid w:val="00952F33"/>
    <w:rsid w:val="009630D6"/>
    <w:rsid w:val="0097573A"/>
    <w:rsid w:val="009B321B"/>
    <w:rsid w:val="009F30B6"/>
    <w:rsid w:val="00A3031C"/>
    <w:rsid w:val="00A335E4"/>
    <w:rsid w:val="00A80034"/>
    <w:rsid w:val="00A80697"/>
    <w:rsid w:val="00A94EA7"/>
    <w:rsid w:val="00A958CF"/>
    <w:rsid w:val="00AF1194"/>
    <w:rsid w:val="00B11EC8"/>
    <w:rsid w:val="00B34862"/>
    <w:rsid w:val="00B64732"/>
    <w:rsid w:val="00B861DC"/>
    <w:rsid w:val="00B955EF"/>
    <w:rsid w:val="00BA6847"/>
    <w:rsid w:val="00BC2D06"/>
    <w:rsid w:val="00BC3E59"/>
    <w:rsid w:val="00BE2514"/>
    <w:rsid w:val="00BE3065"/>
    <w:rsid w:val="00BE3670"/>
    <w:rsid w:val="00BF4569"/>
    <w:rsid w:val="00C7468A"/>
    <w:rsid w:val="00C92175"/>
    <w:rsid w:val="00CA7DC9"/>
    <w:rsid w:val="00CB40BE"/>
    <w:rsid w:val="00D013A4"/>
    <w:rsid w:val="00D142DA"/>
    <w:rsid w:val="00D26F3A"/>
    <w:rsid w:val="00D41A0D"/>
    <w:rsid w:val="00D44C7E"/>
    <w:rsid w:val="00D501D6"/>
    <w:rsid w:val="00D551A4"/>
    <w:rsid w:val="00D6185C"/>
    <w:rsid w:val="00D800CF"/>
    <w:rsid w:val="00DA6CED"/>
    <w:rsid w:val="00DC4FC4"/>
    <w:rsid w:val="00DF01F2"/>
    <w:rsid w:val="00E1178C"/>
    <w:rsid w:val="00E16F5A"/>
    <w:rsid w:val="00E17212"/>
    <w:rsid w:val="00E65740"/>
    <w:rsid w:val="00EB5C77"/>
    <w:rsid w:val="00EB5DA3"/>
    <w:rsid w:val="00EC406C"/>
    <w:rsid w:val="00EE675E"/>
    <w:rsid w:val="00F067FE"/>
    <w:rsid w:val="00F31B2C"/>
    <w:rsid w:val="00F75C6A"/>
    <w:rsid w:val="00F85B26"/>
    <w:rsid w:val="00FB6557"/>
    <w:rsid w:val="00FE7663"/>
    <w:rsid w:val="00FF2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E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6B09E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B09EB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uiPriority w:val="99"/>
    <w:qFormat/>
    <w:rsid w:val="006B09EB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6B09E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rsid w:val="006B09EB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6B0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09E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rsid w:val="00787AB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26F3A"/>
    <w:rPr>
      <w:rFonts w:ascii="Times New Roman" w:hAnsi="Times New Roman" w:cs="Times New Roman"/>
      <w:sz w:val="2"/>
    </w:rPr>
  </w:style>
  <w:style w:type="paragraph" w:styleId="NoSpacing">
    <w:name w:val="No Spacing"/>
    <w:uiPriority w:val="1"/>
    <w:qFormat/>
    <w:rsid w:val="00EB5DA3"/>
    <w:rPr>
      <w:rFonts w:ascii="Times New Roman" w:eastAsia="Times New Roman" w:hAnsi="Times New Roman"/>
      <w:sz w:val="20"/>
      <w:szCs w:val="20"/>
    </w:rPr>
  </w:style>
  <w:style w:type="paragraph" w:styleId="BodyTextIndent">
    <w:name w:val="Body Text Indent"/>
    <w:basedOn w:val="Normal"/>
    <w:link w:val="a2"/>
    <w:uiPriority w:val="99"/>
    <w:unhideWhenUsed/>
    <w:rsid w:val="00FB6557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FB6557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unhideWhenUsed/>
    <w:rsid w:val="00653480"/>
    <w:rPr>
      <w:color w:val="0000FF"/>
      <w:u w:val="single"/>
    </w:rPr>
  </w:style>
  <w:style w:type="paragraph" w:customStyle="1" w:styleId="22">
    <w:name w:val="Основной текст 22"/>
    <w:aliases w:val="Знак,Знак Знак Знак,Знак Знак Знак Знак,Знак Знак Знак Знак Знак Знак Знак,Знак Знак Знак Знак Знак1 Знак,Знак Знак Знак Знак1 Знак,Знак Знак1,Знак2,Знак2 Знак,Основной текст 2 Знак1 Знак1"/>
    <w:basedOn w:val="Normal"/>
    <w:rsid w:val="00E65740"/>
    <w:pPr>
      <w:jc w:val="both"/>
    </w:pPr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D2A0-3FC9-4C61-B731-C37F9AD0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