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5D4" w:rsidRPr="0028123B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  <w:r w:rsidRPr="0028123B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Pr="0028123B">
        <w:rPr>
          <w:sz w:val="28"/>
          <w:szCs w:val="28"/>
        </w:rPr>
        <w:t>0098-01-2022-000607-32</w:t>
      </w:r>
    </w:p>
    <w:p w:rsidR="0014013D" w:rsidRPr="0028123B" w:rsidP="00385A01">
      <w:pPr>
        <w:pStyle w:val="BodyTextIndent"/>
        <w:tabs>
          <w:tab w:val="left" w:pos="8789"/>
        </w:tabs>
        <w:jc w:val="right"/>
        <w:rPr>
          <w:sz w:val="28"/>
          <w:szCs w:val="28"/>
        </w:rPr>
      </w:pPr>
    </w:p>
    <w:p w:rsidR="0014013D" w:rsidRPr="0028123B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ПОСТАНОВЛЕНИЕ</w:t>
      </w:r>
      <w:r w:rsidRPr="0014013D">
        <w:rPr>
          <w:sz w:val="28"/>
          <w:szCs w:val="28"/>
        </w:rPr>
        <w:t xml:space="preserve"> </w:t>
      </w:r>
    </w:p>
    <w:p w:rsidR="0014013D" w:rsidRPr="0014013D" w:rsidP="0014013D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 делу об административном правонарушении</w:t>
      </w:r>
      <w:r w:rsidRPr="0014013D">
        <w:rPr>
          <w:sz w:val="28"/>
          <w:szCs w:val="28"/>
        </w:rPr>
        <w:t xml:space="preserve"> </w:t>
      </w:r>
    </w:p>
    <w:p w:rsidR="002005D4" w:rsidP="0014013D">
      <w:pPr>
        <w:pStyle w:val="Title"/>
        <w:rPr>
          <w:sz w:val="28"/>
          <w:szCs w:val="28"/>
        </w:rPr>
      </w:pPr>
      <w:r w:rsidRPr="00DA3525">
        <w:rPr>
          <w:sz w:val="28"/>
          <w:szCs w:val="28"/>
        </w:rPr>
        <w:t>дело №</w:t>
      </w:r>
      <w:r w:rsidRPr="0014013D" w:rsidR="0014013D">
        <w:rPr>
          <w:sz w:val="28"/>
          <w:szCs w:val="28"/>
        </w:rPr>
        <w:t xml:space="preserve"> </w:t>
      </w:r>
      <w:r w:rsidRPr="00DA3525">
        <w:rPr>
          <w:sz w:val="28"/>
          <w:szCs w:val="28"/>
        </w:rPr>
        <w:t>5-1-</w:t>
      </w:r>
      <w:r w:rsidRPr="0014013D" w:rsidR="0014013D">
        <w:rPr>
          <w:sz w:val="28"/>
          <w:szCs w:val="28"/>
        </w:rPr>
        <w:t>228/2022</w:t>
      </w:r>
    </w:p>
    <w:p w:rsidR="0014013D" w:rsidRPr="0014013D" w:rsidP="0014013D">
      <w:pPr>
        <w:pStyle w:val="Title"/>
        <w:rPr>
          <w:i/>
          <w:sz w:val="28"/>
          <w:szCs w:val="28"/>
        </w:rPr>
      </w:pPr>
    </w:p>
    <w:p w:rsidR="005A576E" w:rsidP="005A576E">
      <w:pPr>
        <w:pStyle w:val="Title"/>
        <w:jc w:val="left"/>
        <w:rPr>
          <w:sz w:val="28"/>
          <w:szCs w:val="28"/>
        </w:rPr>
      </w:pPr>
      <w:r w:rsidRPr="0014013D">
        <w:rPr>
          <w:sz w:val="28"/>
          <w:szCs w:val="28"/>
        </w:rPr>
        <w:t xml:space="preserve">23 </w:t>
      </w:r>
      <w:r>
        <w:rPr>
          <w:sz w:val="28"/>
          <w:szCs w:val="28"/>
        </w:rPr>
        <w:t>марта 2022</w:t>
      </w:r>
      <w:r w:rsidR="00742098">
        <w:rPr>
          <w:sz w:val="28"/>
          <w:szCs w:val="28"/>
        </w:rPr>
        <w:t xml:space="preserve"> г</w:t>
      </w:r>
      <w:r w:rsidR="001909A7">
        <w:rPr>
          <w:sz w:val="28"/>
          <w:szCs w:val="28"/>
        </w:rPr>
        <w:t>ода</w:t>
      </w:r>
      <w:r w:rsidR="0074209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г.</w:t>
      </w:r>
      <w:r w:rsidR="00DA3525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 xml:space="preserve"> РТ</w:t>
      </w:r>
    </w:p>
    <w:p w:rsidR="00407EAC" w:rsidP="00407EAC">
      <w:pPr>
        <w:pStyle w:val="BodyText"/>
        <w:rPr>
          <w:sz w:val="28"/>
          <w:szCs w:val="28"/>
        </w:rPr>
      </w:pPr>
    </w:p>
    <w:p w:rsidR="002005D4" w:rsidP="00407EA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6F12">
        <w:rPr>
          <w:sz w:val="28"/>
          <w:szCs w:val="28"/>
        </w:rPr>
        <w:t xml:space="preserve">  </w:t>
      </w:r>
      <w:r w:rsidR="005A576E">
        <w:rPr>
          <w:sz w:val="28"/>
          <w:szCs w:val="28"/>
        </w:rPr>
        <w:t xml:space="preserve">Мировой судья судебного участка №1 по </w:t>
      </w:r>
      <w:r w:rsidR="005A576E">
        <w:rPr>
          <w:sz w:val="28"/>
          <w:szCs w:val="28"/>
        </w:rPr>
        <w:t>Буинскому</w:t>
      </w:r>
      <w:r w:rsidR="005A576E">
        <w:rPr>
          <w:sz w:val="28"/>
          <w:szCs w:val="28"/>
        </w:rPr>
        <w:t xml:space="preserve"> судебному району РТ </w:t>
      </w:r>
      <w:r w:rsidR="005A576E">
        <w:rPr>
          <w:sz w:val="28"/>
          <w:szCs w:val="28"/>
        </w:rPr>
        <w:t>Тухватуллин</w:t>
      </w:r>
      <w:r w:rsidR="005A576E">
        <w:rPr>
          <w:sz w:val="28"/>
          <w:szCs w:val="28"/>
        </w:rPr>
        <w:t xml:space="preserve"> Р.А., рассмотрев материалы по </w:t>
      </w:r>
      <w:r w:rsidR="001909A7">
        <w:rPr>
          <w:sz w:val="28"/>
          <w:szCs w:val="28"/>
        </w:rPr>
        <w:t>ч</w:t>
      </w:r>
      <w:r w:rsidR="006223CF">
        <w:rPr>
          <w:sz w:val="28"/>
          <w:szCs w:val="28"/>
        </w:rPr>
        <w:t>асти</w:t>
      </w:r>
      <w:r w:rsidR="001909A7">
        <w:rPr>
          <w:sz w:val="28"/>
          <w:szCs w:val="28"/>
        </w:rPr>
        <w:t xml:space="preserve"> 4</w:t>
      </w:r>
      <w:r w:rsidR="005A576E">
        <w:rPr>
          <w:sz w:val="28"/>
          <w:szCs w:val="28"/>
        </w:rPr>
        <w:t xml:space="preserve"> ст</w:t>
      </w:r>
      <w:r w:rsidR="0014013D">
        <w:rPr>
          <w:sz w:val="28"/>
          <w:szCs w:val="28"/>
        </w:rPr>
        <w:t>атьи</w:t>
      </w:r>
      <w:r w:rsidR="005A576E">
        <w:rPr>
          <w:sz w:val="28"/>
          <w:szCs w:val="28"/>
        </w:rPr>
        <w:t xml:space="preserve"> 1</w:t>
      </w:r>
      <w:r w:rsidR="00875B15">
        <w:rPr>
          <w:sz w:val="28"/>
          <w:szCs w:val="28"/>
        </w:rPr>
        <w:t>5</w:t>
      </w:r>
      <w:r w:rsidR="005A576E">
        <w:rPr>
          <w:sz w:val="28"/>
          <w:szCs w:val="28"/>
        </w:rPr>
        <w:t>.</w:t>
      </w:r>
      <w:r w:rsidR="001909A7">
        <w:rPr>
          <w:sz w:val="28"/>
          <w:szCs w:val="28"/>
        </w:rPr>
        <w:t>33</w:t>
      </w:r>
      <w:r w:rsidR="005A576E">
        <w:rPr>
          <w:sz w:val="28"/>
          <w:szCs w:val="28"/>
        </w:rPr>
        <w:t xml:space="preserve">  Кодекса РФ об административных правонарушениях в отношении </w:t>
      </w:r>
      <w:r w:rsidR="0014013D">
        <w:rPr>
          <w:sz w:val="28"/>
          <w:szCs w:val="28"/>
        </w:rPr>
        <w:t xml:space="preserve">Индивидуального предпринимателя </w:t>
      </w:r>
      <w:r w:rsidR="0014013D">
        <w:rPr>
          <w:sz w:val="28"/>
          <w:szCs w:val="28"/>
        </w:rPr>
        <w:t>Замалдинова</w:t>
      </w:r>
      <w:r w:rsidR="0014013D">
        <w:rPr>
          <w:sz w:val="28"/>
          <w:szCs w:val="28"/>
        </w:rPr>
        <w:t xml:space="preserve"> </w:t>
      </w:r>
      <w:r w:rsidR="0028123B">
        <w:rPr>
          <w:sz w:val="28"/>
          <w:szCs w:val="28"/>
        </w:rPr>
        <w:t>Р.Р.</w:t>
      </w:r>
      <w:r w:rsidR="00B80E7C">
        <w:rPr>
          <w:sz w:val="28"/>
          <w:szCs w:val="28"/>
        </w:rPr>
        <w:t xml:space="preserve">, </w:t>
      </w:r>
      <w:r w:rsidR="0028123B">
        <w:rPr>
          <w:sz w:val="28"/>
          <w:szCs w:val="28"/>
        </w:rPr>
        <w:t>ОБЕЗЛИЧЕНО</w:t>
      </w:r>
      <w:r w:rsidR="00046F12">
        <w:rPr>
          <w:sz w:val="28"/>
          <w:szCs w:val="28"/>
        </w:rPr>
        <w:t>,</w:t>
      </w:r>
    </w:p>
    <w:p w:rsidR="00A64FDB" w:rsidRPr="002005D4" w:rsidP="002005D4">
      <w:pPr>
        <w:pStyle w:val="BodyText"/>
        <w:ind w:firstLine="1080"/>
        <w:rPr>
          <w:sz w:val="28"/>
          <w:szCs w:val="28"/>
        </w:rPr>
      </w:pPr>
    </w:p>
    <w:p w:rsidR="002005D4" w:rsidP="002005D4">
      <w:pPr>
        <w:jc w:val="center"/>
        <w:rPr>
          <w:i w:val="0"/>
          <w:sz w:val="28"/>
          <w:szCs w:val="28"/>
        </w:rPr>
      </w:pPr>
      <w:r w:rsidRPr="002005D4">
        <w:rPr>
          <w:i w:val="0"/>
          <w:sz w:val="28"/>
          <w:szCs w:val="28"/>
        </w:rPr>
        <w:t>УСТАНОВИЛ:</w:t>
      </w:r>
    </w:p>
    <w:p w:rsidR="00A64FDB" w:rsidRPr="002005D4" w:rsidP="002005D4">
      <w:pPr>
        <w:jc w:val="center"/>
        <w:rPr>
          <w:i w:val="0"/>
          <w:sz w:val="28"/>
          <w:szCs w:val="28"/>
        </w:rPr>
      </w:pPr>
    </w:p>
    <w:p w:rsidR="001909A7" w:rsidP="008D2B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F12">
        <w:rPr>
          <w:sz w:val="28"/>
          <w:szCs w:val="28"/>
        </w:rPr>
        <w:t xml:space="preserve">   </w:t>
      </w:r>
      <w:r w:rsidR="00407EAC">
        <w:rPr>
          <w:sz w:val="28"/>
          <w:szCs w:val="28"/>
        </w:rPr>
        <w:t xml:space="preserve">Индивидуальный предприниматель </w:t>
      </w:r>
      <w:r w:rsidR="00407EAC">
        <w:rPr>
          <w:sz w:val="28"/>
          <w:szCs w:val="28"/>
        </w:rPr>
        <w:t>Замалдинов</w:t>
      </w:r>
      <w:r w:rsidR="00407EAC">
        <w:rPr>
          <w:sz w:val="28"/>
          <w:szCs w:val="28"/>
        </w:rPr>
        <w:t xml:space="preserve"> </w:t>
      </w:r>
      <w:r w:rsidR="0028123B">
        <w:rPr>
          <w:sz w:val="28"/>
          <w:szCs w:val="28"/>
        </w:rPr>
        <w:t>Р.Р.</w:t>
      </w:r>
      <w:r w:rsidR="00F0596A">
        <w:rPr>
          <w:sz w:val="28"/>
          <w:szCs w:val="28"/>
        </w:rPr>
        <w:t xml:space="preserve"> </w:t>
      </w:r>
      <w:r w:rsidR="00123B4D">
        <w:rPr>
          <w:sz w:val="28"/>
          <w:szCs w:val="28"/>
        </w:rPr>
        <w:t xml:space="preserve"> </w:t>
      </w:r>
      <w:r w:rsidR="00E448F9">
        <w:rPr>
          <w:sz w:val="28"/>
          <w:szCs w:val="28"/>
        </w:rPr>
        <w:t>совершил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срока представления документов и (или) иных сведений либо отказ от представления в территориальные органы Фонда социального страхования Российской Федерации или их должностным лицам оформленных</w:t>
      </w:r>
      <w:r w:rsidR="00927485">
        <w:rPr>
          <w:sz w:val="28"/>
          <w:szCs w:val="28"/>
        </w:rPr>
        <w:t xml:space="preserve"> </w:t>
      </w:r>
      <w:r w:rsidR="00E448F9">
        <w:rPr>
          <w:sz w:val="28"/>
          <w:szCs w:val="28"/>
        </w:rPr>
        <w:t>в уст</w:t>
      </w:r>
      <w:r w:rsidR="00927485">
        <w:rPr>
          <w:sz w:val="28"/>
          <w:szCs w:val="28"/>
        </w:rPr>
        <w:t>а</w:t>
      </w:r>
      <w:r w:rsidR="00E448F9">
        <w:rPr>
          <w:sz w:val="28"/>
          <w:szCs w:val="28"/>
        </w:rPr>
        <w:t>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</w:t>
      </w:r>
      <w:r w:rsidR="00927485">
        <w:rPr>
          <w:sz w:val="28"/>
          <w:szCs w:val="28"/>
        </w:rPr>
        <w:t>й</w:t>
      </w:r>
      <w:r w:rsidR="00E448F9">
        <w:rPr>
          <w:sz w:val="28"/>
          <w:szCs w:val="28"/>
        </w:rPr>
        <w:t xml:space="preserve"> нетрудоспособности и в связи с материнством, а равно преставление таких сведений в неполном объеме или в искаженном виде, отве</w:t>
      </w:r>
      <w:r w:rsidR="00927485">
        <w:rPr>
          <w:sz w:val="28"/>
          <w:szCs w:val="28"/>
        </w:rPr>
        <w:t>т</w:t>
      </w:r>
      <w:r w:rsidR="00E448F9">
        <w:rPr>
          <w:sz w:val="28"/>
          <w:szCs w:val="28"/>
        </w:rPr>
        <w:t>ственность за которое предусмотрена частью 4 статьи 15.33 КоАП РФ</w:t>
      </w:r>
      <w:r>
        <w:rPr>
          <w:sz w:val="28"/>
          <w:szCs w:val="28"/>
        </w:rPr>
        <w:t>.</w:t>
      </w:r>
    </w:p>
    <w:p w:rsidR="00897295" w:rsidP="00897295">
      <w:pPr>
        <w:pStyle w:val="NoSpacing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046F12">
        <w:rPr>
          <w:i w:val="0"/>
          <w:sz w:val="28"/>
          <w:szCs w:val="28"/>
        </w:rPr>
        <w:t xml:space="preserve">  </w:t>
      </w:r>
      <w:r w:rsidR="00F47D62">
        <w:rPr>
          <w:i w:val="0"/>
          <w:sz w:val="28"/>
          <w:szCs w:val="28"/>
        </w:rPr>
        <w:t>На суде</w:t>
      </w:r>
      <w:r w:rsidR="00B74663">
        <w:rPr>
          <w:i w:val="0"/>
          <w:sz w:val="28"/>
          <w:szCs w:val="28"/>
        </w:rPr>
        <w:t xml:space="preserve">бное заседание </w:t>
      </w:r>
      <w:r w:rsidR="00927485">
        <w:rPr>
          <w:i w:val="0"/>
          <w:sz w:val="28"/>
          <w:szCs w:val="28"/>
        </w:rPr>
        <w:t>Замалдинов</w:t>
      </w:r>
      <w:r w:rsidR="00927485">
        <w:rPr>
          <w:i w:val="0"/>
          <w:sz w:val="28"/>
          <w:szCs w:val="28"/>
        </w:rPr>
        <w:t xml:space="preserve"> Р.Р. явился, вину признал</w:t>
      </w:r>
      <w:r w:rsidR="00B74663">
        <w:rPr>
          <w:i w:val="0"/>
          <w:sz w:val="28"/>
          <w:szCs w:val="28"/>
        </w:rPr>
        <w:t>.</w:t>
      </w:r>
    </w:p>
    <w:p w:rsidR="005912A9" w:rsidP="005912A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F12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5912A9" w:rsidP="00E747B3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7B3">
        <w:rPr>
          <w:sz w:val="28"/>
          <w:szCs w:val="28"/>
        </w:rPr>
        <w:t xml:space="preserve">       </w:t>
      </w:r>
      <w:r w:rsidR="00E747B3">
        <w:rPr>
          <w:i w:val="0"/>
          <w:sz w:val="28"/>
          <w:szCs w:val="28"/>
        </w:rPr>
        <w:t>Пунктом 4 статьи 15.33 КоАП РФ установлена ответственность за н</w:t>
      </w:r>
      <w:r w:rsidR="00E747B3">
        <w:rPr>
          <w:rFonts w:eastAsiaTheme="minorHAnsi"/>
          <w:i w:val="0"/>
          <w:sz w:val="28"/>
          <w:szCs w:val="28"/>
          <w:lang w:eastAsia="en-US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</w:t>
      </w:r>
      <w:r w:rsidR="00E747B3">
        <w:rPr>
          <w:rFonts w:eastAsiaTheme="minorHAnsi"/>
          <w:i w:val="0"/>
          <w:sz w:val="28"/>
          <w:szCs w:val="28"/>
          <w:lang w:eastAsia="en-US"/>
        </w:rPr>
        <w:t>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E747B3" w:rsidP="00E747B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0E31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EF7FEB">
        <w:rPr>
          <w:sz w:val="28"/>
          <w:szCs w:val="28"/>
        </w:rPr>
        <w:t xml:space="preserve">                             </w:t>
      </w:r>
      <w:r w:rsidR="0028123B">
        <w:rPr>
          <w:sz w:val="28"/>
          <w:szCs w:val="28"/>
        </w:rPr>
        <w:t>ОБЕЗЛИЧЕНО</w:t>
      </w:r>
      <w:r w:rsidR="0028123B">
        <w:rPr>
          <w:sz w:val="28"/>
          <w:szCs w:val="28"/>
        </w:rPr>
        <w:t xml:space="preserve"> </w:t>
      </w:r>
      <w:r w:rsidR="009E0E31">
        <w:rPr>
          <w:sz w:val="28"/>
          <w:szCs w:val="28"/>
        </w:rPr>
        <w:t xml:space="preserve">г.  </w:t>
      </w:r>
      <w:r w:rsidR="00A136FD">
        <w:rPr>
          <w:sz w:val="28"/>
          <w:szCs w:val="28"/>
        </w:rPr>
        <w:t xml:space="preserve">Индивидуальный предприниматель </w:t>
      </w:r>
      <w:r w:rsidR="00A136FD">
        <w:rPr>
          <w:sz w:val="28"/>
          <w:szCs w:val="28"/>
        </w:rPr>
        <w:t>Замалдинов</w:t>
      </w:r>
      <w:r w:rsidR="00A136FD">
        <w:rPr>
          <w:sz w:val="28"/>
          <w:szCs w:val="28"/>
        </w:rPr>
        <w:t xml:space="preserve"> Р.Р. представил в Филиал № 14 ГУ-РО ФСС РФ по РТ сведения с нарушением сроков, установленных п. 3 Постановления № 2375 «Об особенностях финансового обеспечения, назначения и выплаты в 2021году территориальными органами Фонда социального страхования Российской Федерации застрахованным лицам страхового обеспечения по о</w:t>
      </w:r>
      <w:r w:rsidR="00266672">
        <w:rPr>
          <w:sz w:val="28"/>
          <w:szCs w:val="28"/>
        </w:rPr>
        <w:t>бя</w:t>
      </w:r>
      <w:r w:rsidR="00A136FD">
        <w:rPr>
          <w:sz w:val="28"/>
          <w:szCs w:val="28"/>
        </w:rPr>
        <w:t>зательному</w:t>
      </w:r>
      <w:r w:rsidR="00266672">
        <w:rPr>
          <w:sz w:val="28"/>
          <w:szCs w:val="28"/>
        </w:rPr>
        <w:t xml:space="preserve">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</w:t>
      </w:r>
      <w:r w:rsidR="00046F12">
        <w:rPr>
          <w:sz w:val="28"/>
          <w:szCs w:val="28"/>
        </w:rPr>
        <w:t xml:space="preserve"> страхователя на принудительные меры по сокращению производственного травматизма и профессиональных заболеваний работников.</w:t>
      </w:r>
    </w:p>
    <w:p w:rsidR="004B0911" w:rsidP="00E747B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административного правонарушения подтверждаются  представленными материалами административного дела, а именно, </w:t>
      </w:r>
      <w:r w:rsidR="00113744">
        <w:rPr>
          <w:sz w:val="28"/>
          <w:szCs w:val="28"/>
        </w:rPr>
        <w:t>протоколом об административном правонарушении</w:t>
      </w:r>
      <w:r w:rsidR="00046F12">
        <w:rPr>
          <w:sz w:val="28"/>
          <w:szCs w:val="28"/>
        </w:rPr>
        <w:t xml:space="preserve"> № </w:t>
      </w:r>
      <w:r w:rsidR="0028123B">
        <w:rPr>
          <w:sz w:val="28"/>
          <w:szCs w:val="28"/>
        </w:rPr>
        <w:t>ОБЕЗЛИЧЕНО</w:t>
      </w:r>
      <w:r w:rsidR="0028123B">
        <w:rPr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 от </w:t>
      </w:r>
      <w:r w:rsidR="0028123B">
        <w:rPr>
          <w:sz w:val="28"/>
          <w:szCs w:val="28"/>
        </w:rPr>
        <w:t>ОБЕЗЛИЧЕНО</w:t>
      </w:r>
      <w:r w:rsidR="0028123B">
        <w:rPr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года, </w:t>
      </w:r>
      <w:r w:rsidR="00E747B3">
        <w:rPr>
          <w:sz w:val="28"/>
          <w:szCs w:val="28"/>
        </w:rPr>
        <w:t>докладной запиской</w:t>
      </w:r>
      <w:r w:rsidR="00046F12">
        <w:rPr>
          <w:sz w:val="28"/>
          <w:szCs w:val="28"/>
        </w:rPr>
        <w:t xml:space="preserve"> № </w:t>
      </w:r>
      <w:r w:rsidR="0028123B">
        <w:rPr>
          <w:sz w:val="28"/>
          <w:szCs w:val="28"/>
        </w:rPr>
        <w:t>ОБЕЗЛИЧЕНО</w:t>
      </w:r>
      <w:r w:rsidR="0028123B">
        <w:rPr>
          <w:sz w:val="28"/>
          <w:szCs w:val="28"/>
        </w:rPr>
        <w:t xml:space="preserve"> </w:t>
      </w:r>
      <w:r w:rsidR="00046F12">
        <w:rPr>
          <w:sz w:val="28"/>
          <w:szCs w:val="28"/>
        </w:rPr>
        <w:t xml:space="preserve"> от </w:t>
      </w:r>
      <w:r w:rsidR="0028123B">
        <w:rPr>
          <w:sz w:val="28"/>
          <w:szCs w:val="28"/>
        </w:rPr>
        <w:t>ОБЕЗЛИЧЕНО</w:t>
      </w:r>
      <w:r w:rsidR="0028123B">
        <w:rPr>
          <w:sz w:val="28"/>
          <w:szCs w:val="28"/>
        </w:rPr>
        <w:t xml:space="preserve"> </w:t>
      </w:r>
      <w:r w:rsidR="00046F12">
        <w:rPr>
          <w:sz w:val="28"/>
          <w:szCs w:val="28"/>
        </w:rPr>
        <w:t>года</w:t>
      </w:r>
      <w:r w:rsidR="00E747B3">
        <w:rPr>
          <w:sz w:val="28"/>
          <w:szCs w:val="28"/>
        </w:rPr>
        <w:t>.</w:t>
      </w:r>
    </w:p>
    <w:p w:rsidR="002005D4" w:rsidP="00FB522C">
      <w:pPr>
        <w:pStyle w:val="BodyText"/>
        <w:ind w:firstLine="709"/>
        <w:rPr>
          <w:sz w:val="28"/>
          <w:szCs w:val="28"/>
        </w:rPr>
      </w:pPr>
      <w:r w:rsidRPr="002005D4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113744" w:rsidP="00AE168F">
      <w:pPr>
        <w:pStyle w:val="ConsPlusNormal"/>
        <w:ind w:firstLine="540"/>
        <w:jc w:val="both"/>
      </w:pPr>
      <w:r>
        <w:t xml:space="preserve"> </w:t>
      </w:r>
      <w:r w:rsidRPr="006A1C91" w:rsidR="002005D4">
        <w:t xml:space="preserve">При таких обстоятельствах, суд считает установленным, что в действиях </w:t>
      </w:r>
      <w:r w:rsidR="00046F12">
        <w:t xml:space="preserve">Индивидуального предпринимателя </w:t>
      </w:r>
      <w:r w:rsidR="00046F12">
        <w:t>Замалдинова</w:t>
      </w:r>
      <w:r w:rsidR="00046F12">
        <w:t xml:space="preserve"> Р.Р.</w:t>
      </w:r>
      <w:r w:rsidR="00E747B3">
        <w:t xml:space="preserve"> </w:t>
      </w:r>
      <w:r w:rsidRPr="006A1C91" w:rsidR="002005D4">
        <w:t xml:space="preserve">имеется состав административного правонарушения, предусмотренный </w:t>
      </w:r>
      <w:r w:rsidR="00E747B3">
        <w:t>частью 4</w:t>
      </w:r>
      <w:r w:rsidRPr="00113744">
        <w:t xml:space="preserve"> </w:t>
      </w:r>
      <w:r>
        <w:t>ст</w:t>
      </w:r>
      <w:r w:rsidR="00E747B3">
        <w:t>атьи</w:t>
      </w:r>
      <w:r>
        <w:t xml:space="preserve"> 15.33  </w:t>
      </w:r>
      <w:r w:rsidRPr="006A1C91" w:rsidR="002005D4">
        <w:t>Кодекса Российской Федерации об административных правонарушениях</w:t>
      </w:r>
      <w:r>
        <w:t>.</w:t>
      </w:r>
      <w:r w:rsidRPr="002005D4" w:rsidR="002005D4">
        <w:t xml:space="preserve"> </w:t>
      </w:r>
    </w:p>
    <w:p w:rsidR="004B2A6C" w:rsidRPr="005602B8" w:rsidP="004B2A6C">
      <w:pPr>
        <w:ind w:firstLine="720"/>
        <w:jc w:val="both"/>
        <w:rPr>
          <w:i w:val="0"/>
          <w:sz w:val="28"/>
          <w:szCs w:val="28"/>
        </w:rPr>
      </w:pPr>
      <w:r w:rsidRPr="005602B8">
        <w:rPr>
          <w:i w:val="0"/>
          <w:sz w:val="28"/>
          <w:szCs w:val="28"/>
        </w:rPr>
        <w:t>Определяя вид и размер административного наказания,  суд учитывает характер и обстоятельства совершенного административного правонарушения,</w:t>
      </w:r>
      <w:r w:rsidRPr="005602B8">
        <w:rPr>
          <w:i w:val="0"/>
          <w:color w:val="000000"/>
          <w:sz w:val="28"/>
          <w:szCs w:val="28"/>
        </w:rPr>
        <w:t xml:space="preserve"> личность виновно</w:t>
      </w:r>
      <w:r>
        <w:rPr>
          <w:i w:val="0"/>
          <w:color w:val="000000"/>
          <w:sz w:val="28"/>
          <w:szCs w:val="28"/>
        </w:rPr>
        <w:t>й</w:t>
      </w:r>
      <w:r w:rsidRPr="005602B8">
        <w:rPr>
          <w:i w:val="0"/>
          <w:color w:val="000000"/>
          <w:sz w:val="28"/>
          <w:szCs w:val="28"/>
        </w:rPr>
        <w:t xml:space="preserve">. Обстоятельств </w:t>
      </w:r>
      <w:r>
        <w:rPr>
          <w:i w:val="0"/>
          <w:color w:val="000000"/>
          <w:sz w:val="28"/>
          <w:szCs w:val="28"/>
        </w:rPr>
        <w:t xml:space="preserve">смягчающих и </w:t>
      </w:r>
      <w:r w:rsidRPr="005602B8">
        <w:rPr>
          <w:i w:val="0"/>
          <w:color w:val="000000"/>
          <w:sz w:val="28"/>
          <w:szCs w:val="28"/>
        </w:rPr>
        <w:t>отягчающих наказание, суд не усматривает</w:t>
      </w:r>
      <w:r w:rsidRPr="005602B8">
        <w:rPr>
          <w:i w:val="0"/>
          <w:sz w:val="28"/>
          <w:szCs w:val="28"/>
        </w:rPr>
        <w:t>.</w:t>
      </w:r>
    </w:p>
    <w:p w:rsidR="002005D4" w:rsidRPr="002005D4" w:rsidP="004B2A6C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5D4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2005D4" w:rsidRPr="002005D4" w:rsidP="002005D4">
      <w:pPr>
        <w:pStyle w:val="BodyTextIndent"/>
        <w:ind w:firstLine="1080"/>
        <w:jc w:val="both"/>
        <w:rPr>
          <w:sz w:val="28"/>
          <w:szCs w:val="28"/>
        </w:rPr>
      </w:pPr>
    </w:p>
    <w:p w:rsidR="002005D4" w:rsidP="002005D4">
      <w:pPr>
        <w:pStyle w:val="BodyTextIndent"/>
        <w:jc w:val="center"/>
        <w:rPr>
          <w:sz w:val="28"/>
          <w:szCs w:val="28"/>
        </w:rPr>
      </w:pPr>
      <w:r w:rsidRPr="002005D4">
        <w:rPr>
          <w:sz w:val="28"/>
          <w:szCs w:val="28"/>
        </w:rPr>
        <w:t>ПОСТАНОВИЛ:</w:t>
      </w:r>
    </w:p>
    <w:p w:rsidR="00A64FDB" w:rsidRPr="002005D4" w:rsidP="002005D4">
      <w:pPr>
        <w:pStyle w:val="BodyTextIndent"/>
        <w:jc w:val="center"/>
        <w:rPr>
          <w:sz w:val="28"/>
          <w:szCs w:val="28"/>
        </w:rPr>
      </w:pPr>
    </w:p>
    <w:p w:rsidR="002005D4" w:rsidRPr="002005D4" w:rsidP="00D8777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Индивидуального предпринимателя </w:t>
      </w:r>
      <w:r>
        <w:rPr>
          <w:sz w:val="28"/>
          <w:szCs w:val="28"/>
        </w:rPr>
        <w:t>Замалдинова</w:t>
      </w:r>
      <w:r>
        <w:rPr>
          <w:sz w:val="28"/>
          <w:szCs w:val="28"/>
        </w:rPr>
        <w:t xml:space="preserve"> </w:t>
      </w:r>
      <w:r w:rsidR="0028123B">
        <w:rPr>
          <w:sz w:val="28"/>
          <w:szCs w:val="28"/>
        </w:rPr>
        <w:t>Р.Р.</w:t>
      </w:r>
      <w:r w:rsidRPr="002005D4">
        <w:rPr>
          <w:sz w:val="28"/>
          <w:szCs w:val="28"/>
        </w:rPr>
        <w:t xml:space="preserve"> </w:t>
      </w:r>
      <w:r w:rsidRPr="002005D4">
        <w:rPr>
          <w:sz w:val="28"/>
          <w:szCs w:val="28"/>
        </w:rPr>
        <w:t>привлечь к административной ответственности по</w:t>
      </w:r>
      <w:r w:rsidR="004B2A6C">
        <w:rPr>
          <w:sz w:val="28"/>
          <w:szCs w:val="28"/>
        </w:rPr>
        <w:t xml:space="preserve"> части 4</w:t>
      </w:r>
      <w:r w:rsidRPr="002005D4">
        <w:rPr>
          <w:sz w:val="28"/>
          <w:szCs w:val="28"/>
        </w:rPr>
        <w:t xml:space="preserve"> ст</w:t>
      </w:r>
      <w:r w:rsidR="004B2A6C">
        <w:rPr>
          <w:sz w:val="28"/>
          <w:szCs w:val="28"/>
        </w:rPr>
        <w:t>атьи</w:t>
      </w:r>
      <w:r w:rsidRPr="002005D4">
        <w:rPr>
          <w:sz w:val="28"/>
          <w:szCs w:val="28"/>
        </w:rPr>
        <w:t xml:space="preserve"> 15.</w:t>
      </w:r>
      <w:r w:rsidR="00113744">
        <w:rPr>
          <w:sz w:val="28"/>
          <w:szCs w:val="28"/>
        </w:rPr>
        <w:t>33</w:t>
      </w:r>
      <w:r w:rsidRPr="002005D4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2005D4">
        <w:rPr>
          <w:sz w:val="28"/>
          <w:szCs w:val="28"/>
        </w:rPr>
        <w:t>е</w:t>
      </w:r>
      <w:r w:rsidR="00054707">
        <w:rPr>
          <w:sz w:val="28"/>
          <w:szCs w:val="28"/>
        </w:rPr>
        <w:t>й</w:t>
      </w:r>
      <w:r w:rsidRPr="002005D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C30B3">
        <w:rPr>
          <w:sz w:val="28"/>
          <w:szCs w:val="28"/>
        </w:rPr>
        <w:t>3</w:t>
      </w:r>
      <w:r w:rsidR="006A1C91">
        <w:rPr>
          <w:sz w:val="28"/>
          <w:szCs w:val="28"/>
        </w:rPr>
        <w:t>00</w:t>
      </w:r>
      <w:r w:rsidRPr="002005D4">
        <w:rPr>
          <w:sz w:val="28"/>
          <w:szCs w:val="28"/>
        </w:rPr>
        <w:t xml:space="preserve">  рублей.</w:t>
      </w:r>
    </w:p>
    <w:p w:rsidR="004B2A6C" w:rsidP="00D8777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F033A5">
        <w:rPr>
          <w:i w:val="0"/>
          <w:sz w:val="28"/>
          <w:szCs w:val="28"/>
        </w:rPr>
        <w:t xml:space="preserve">Реквизиты </w:t>
      </w:r>
      <w:r>
        <w:rPr>
          <w:i w:val="0"/>
          <w:sz w:val="28"/>
          <w:szCs w:val="28"/>
        </w:rPr>
        <w:t>ГУ – РО ФСС РФ по РТ на перечисление административного штрафа за нарушение законодательства Российской Федерации о государственных внебюджетных фондов и о конкретных видах обязательного социального страхования</w:t>
      </w:r>
      <w:r w:rsidR="00F033A5">
        <w:rPr>
          <w:i w:val="0"/>
          <w:sz w:val="28"/>
          <w:szCs w:val="28"/>
        </w:rPr>
        <w:t xml:space="preserve">: </w:t>
      </w:r>
    </w:p>
    <w:p w:rsidR="00F033A5" w:rsidRPr="004B2A6C" w:rsidP="00D8777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4B2A6C">
        <w:rPr>
          <w:i w:val="0"/>
          <w:sz w:val="28"/>
          <w:szCs w:val="28"/>
        </w:rPr>
        <w:t>Получатель</w:t>
      </w:r>
      <w:r>
        <w:rPr>
          <w:i w:val="0"/>
          <w:sz w:val="28"/>
          <w:szCs w:val="28"/>
        </w:rPr>
        <w:t xml:space="preserve">: </w:t>
      </w:r>
      <w:r w:rsidR="004B2A6C">
        <w:rPr>
          <w:i w:val="0"/>
          <w:sz w:val="28"/>
          <w:szCs w:val="28"/>
        </w:rPr>
        <w:t xml:space="preserve"> </w:t>
      </w:r>
      <w:r w:rsidRPr="002005D4">
        <w:rPr>
          <w:i w:val="0"/>
          <w:sz w:val="28"/>
          <w:szCs w:val="28"/>
        </w:rPr>
        <w:t xml:space="preserve">УФК </w:t>
      </w:r>
      <w:r>
        <w:rPr>
          <w:i w:val="0"/>
          <w:sz w:val="28"/>
          <w:szCs w:val="28"/>
        </w:rPr>
        <w:t xml:space="preserve"> по РТ (</w:t>
      </w:r>
      <w:r w:rsidR="004B2A6C">
        <w:rPr>
          <w:i w:val="0"/>
          <w:sz w:val="28"/>
          <w:szCs w:val="28"/>
        </w:rPr>
        <w:t>Государственное учреждение – региональное отделение Фонда социального страхования Российской Федерации по Республике Татарстан)</w:t>
      </w:r>
      <w:r>
        <w:rPr>
          <w:i w:val="0"/>
          <w:sz w:val="28"/>
          <w:szCs w:val="28"/>
        </w:rPr>
        <w:t xml:space="preserve">, </w:t>
      </w:r>
      <w:r w:rsidR="004B2A6C">
        <w:rPr>
          <w:i w:val="0"/>
          <w:sz w:val="28"/>
          <w:szCs w:val="28"/>
        </w:rPr>
        <w:t xml:space="preserve">л/с 04114001450, </w:t>
      </w:r>
      <w:r>
        <w:rPr>
          <w:i w:val="0"/>
          <w:sz w:val="28"/>
          <w:szCs w:val="28"/>
        </w:rPr>
        <w:t xml:space="preserve">                                            </w:t>
      </w:r>
      <w:r w:rsidR="004B2A6C">
        <w:rPr>
          <w:i w:val="0"/>
          <w:sz w:val="28"/>
          <w:szCs w:val="28"/>
        </w:rPr>
        <w:t xml:space="preserve">р/с </w:t>
      </w:r>
      <w:r>
        <w:rPr>
          <w:i w:val="0"/>
          <w:sz w:val="28"/>
          <w:szCs w:val="28"/>
        </w:rPr>
        <w:t>03100643000000011100</w:t>
      </w:r>
      <w:r w:rsidR="004B2A6C">
        <w:rPr>
          <w:i w:val="0"/>
          <w:sz w:val="28"/>
          <w:szCs w:val="28"/>
        </w:rPr>
        <w:t xml:space="preserve">, ГРКЦ НБ </w:t>
      </w:r>
      <w:r w:rsidR="004B2A6C">
        <w:rPr>
          <w:i w:val="0"/>
          <w:sz w:val="28"/>
          <w:szCs w:val="28"/>
        </w:rPr>
        <w:t>Респ</w:t>
      </w:r>
      <w:r w:rsidR="004B2A6C">
        <w:rPr>
          <w:i w:val="0"/>
          <w:sz w:val="28"/>
          <w:szCs w:val="28"/>
        </w:rPr>
        <w:t xml:space="preserve">. Татарстан Банка России </w:t>
      </w:r>
      <w:r>
        <w:rPr>
          <w:i w:val="0"/>
          <w:sz w:val="28"/>
          <w:szCs w:val="28"/>
        </w:rPr>
        <w:t xml:space="preserve">                        </w:t>
      </w:r>
      <w:r w:rsidR="004B2A6C">
        <w:rPr>
          <w:i w:val="0"/>
          <w:sz w:val="28"/>
          <w:szCs w:val="28"/>
        </w:rPr>
        <w:t>г. Казань, БИК 0</w:t>
      </w:r>
      <w:r>
        <w:rPr>
          <w:i w:val="0"/>
          <w:sz w:val="28"/>
          <w:szCs w:val="28"/>
        </w:rPr>
        <w:t>19205400</w:t>
      </w:r>
      <w:r w:rsidR="004B2A6C">
        <w:rPr>
          <w:i w:val="0"/>
          <w:sz w:val="28"/>
          <w:szCs w:val="28"/>
        </w:rPr>
        <w:t xml:space="preserve">, ИНН 1655003950, КПП 165501001, </w:t>
      </w:r>
      <w:r>
        <w:rPr>
          <w:i w:val="0"/>
          <w:sz w:val="28"/>
          <w:szCs w:val="28"/>
        </w:rPr>
        <w:t xml:space="preserve">                             </w:t>
      </w:r>
      <w:r w:rsidR="004B2A6C">
        <w:rPr>
          <w:i w:val="0"/>
          <w:sz w:val="28"/>
          <w:szCs w:val="28"/>
        </w:rPr>
        <w:t>КБК 393116</w:t>
      </w:r>
      <w:r>
        <w:rPr>
          <w:i w:val="0"/>
          <w:sz w:val="28"/>
          <w:szCs w:val="28"/>
        </w:rPr>
        <w:t>07090070000140</w:t>
      </w:r>
      <w:r w:rsidR="004B2A6C">
        <w:rPr>
          <w:i w:val="0"/>
          <w:sz w:val="28"/>
          <w:szCs w:val="28"/>
        </w:rPr>
        <w:t xml:space="preserve">. В платежном поручении указать в полях: </w:t>
      </w:r>
      <w:r>
        <w:rPr>
          <w:i w:val="0"/>
          <w:sz w:val="28"/>
          <w:szCs w:val="28"/>
        </w:rPr>
        <w:t xml:space="preserve">                             </w:t>
      </w:r>
      <w:r w:rsidR="004B2A6C">
        <w:rPr>
          <w:i w:val="0"/>
          <w:sz w:val="28"/>
          <w:szCs w:val="28"/>
        </w:rPr>
        <w:t>-</w:t>
      </w:r>
      <w:r w:rsidR="006223CF">
        <w:rPr>
          <w:i w:val="0"/>
          <w:sz w:val="28"/>
          <w:szCs w:val="28"/>
        </w:rPr>
        <w:t xml:space="preserve"> </w:t>
      </w:r>
      <w:r w:rsidR="004B2A6C">
        <w:rPr>
          <w:i w:val="0"/>
          <w:sz w:val="28"/>
          <w:szCs w:val="28"/>
        </w:rPr>
        <w:t xml:space="preserve">110 указывать </w:t>
      </w:r>
      <w:r w:rsidRPr="004B2A6C" w:rsidR="004B2A6C">
        <w:rPr>
          <w:i w:val="0"/>
          <w:sz w:val="28"/>
          <w:szCs w:val="28"/>
          <w:u w:val="single"/>
        </w:rPr>
        <w:t>тип платежа</w:t>
      </w:r>
      <w:r w:rsidR="004B2A6C">
        <w:rPr>
          <w:i w:val="0"/>
          <w:sz w:val="28"/>
          <w:szCs w:val="28"/>
          <w:u w:val="single"/>
        </w:rPr>
        <w:t xml:space="preserve"> </w:t>
      </w:r>
      <w:r w:rsidR="004B2A6C">
        <w:rPr>
          <w:i w:val="0"/>
          <w:sz w:val="28"/>
          <w:szCs w:val="28"/>
        </w:rPr>
        <w:t xml:space="preserve"> - АШ (административный штраф), </w:t>
      </w:r>
      <w:r>
        <w:rPr>
          <w:i w:val="0"/>
          <w:sz w:val="28"/>
          <w:szCs w:val="28"/>
        </w:rPr>
        <w:t xml:space="preserve">                                   </w:t>
      </w:r>
      <w:r w:rsidR="006223CF">
        <w:rPr>
          <w:i w:val="0"/>
          <w:sz w:val="28"/>
          <w:szCs w:val="28"/>
        </w:rPr>
        <w:t xml:space="preserve">- </w:t>
      </w:r>
      <w:r w:rsidR="004B2A6C">
        <w:rPr>
          <w:i w:val="0"/>
          <w:sz w:val="28"/>
          <w:szCs w:val="28"/>
        </w:rPr>
        <w:t>24</w:t>
      </w:r>
      <w:r w:rsidR="006223CF">
        <w:rPr>
          <w:i w:val="0"/>
          <w:sz w:val="28"/>
          <w:szCs w:val="28"/>
        </w:rPr>
        <w:t xml:space="preserve"> </w:t>
      </w:r>
      <w:r w:rsidRPr="006223CF" w:rsidR="006223CF">
        <w:rPr>
          <w:i w:val="0"/>
          <w:sz w:val="28"/>
          <w:szCs w:val="28"/>
          <w:u w:val="single"/>
        </w:rPr>
        <w:t>назначение платежа</w:t>
      </w:r>
      <w:r w:rsidR="006223CF">
        <w:rPr>
          <w:i w:val="0"/>
          <w:sz w:val="28"/>
          <w:szCs w:val="28"/>
        </w:rPr>
        <w:t xml:space="preserve"> указать регистрационный номер страхователя.</w:t>
      </w:r>
    </w:p>
    <w:p w:rsidR="002005D4" w:rsidRPr="002005D4" w:rsidP="00D8777A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2005D4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05D4" w:rsidRPr="002005D4" w:rsidP="00D8777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2005D4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B6CF9" w:rsidP="004B6CF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 порядке в Буинский городской суд</w:t>
      </w:r>
      <w:r w:rsidR="006A1C91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>
        <w:rPr>
          <w:sz w:val="28"/>
          <w:szCs w:val="28"/>
        </w:rPr>
        <w:t>Буинского</w:t>
      </w:r>
      <w:r>
        <w:rPr>
          <w:sz w:val="28"/>
          <w:szCs w:val="28"/>
        </w:rPr>
        <w:t xml:space="preserve"> судебного района РТ.</w:t>
      </w:r>
    </w:p>
    <w:p w:rsidR="001C4B51" w:rsidP="004B6CF9">
      <w:pPr>
        <w:pStyle w:val="BodyText"/>
        <w:ind w:firstLine="708"/>
        <w:rPr>
          <w:sz w:val="28"/>
          <w:szCs w:val="28"/>
        </w:rPr>
      </w:pPr>
    </w:p>
    <w:p w:rsidR="001C4B51" w:rsidP="004B6CF9">
      <w:pPr>
        <w:pStyle w:val="BodyText"/>
        <w:ind w:firstLine="708"/>
        <w:rPr>
          <w:sz w:val="28"/>
          <w:szCs w:val="28"/>
        </w:rPr>
      </w:pPr>
    </w:p>
    <w:p w:rsidR="004B6CF9" w:rsidRP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Мировой судья судебного участка № 1</w:t>
      </w:r>
    </w:p>
    <w:p w:rsidR="004B6CF9" w:rsidP="004B6CF9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 xml:space="preserve">по </w:t>
      </w:r>
      <w:r w:rsidRPr="004B6CF9">
        <w:rPr>
          <w:i w:val="0"/>
          <w:sz w:val="28"/>
          <w:szCs w:val="28"/>
        </w:rPr>
        <w:t>Буинскому</w:t>
      </w:r>
      <w:r w:rsidRPr="004B6CF9">
        <w:rPr>
          <w:i w:val="0"/>
          <w:sz w:val="28"/>
          <w:szCs w:val="28"/>
        </w:rPr>
        <w:t xml:space="preserve"> судебному району РТ                                        Р.А. 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  <w:r w:rsidRPr="004B6CF9">
        <w:rPr>
          <w:i w:val="0"/>
          <w:sz w:val="28"/>
          <w:szCs w:val="28"/>
        </w:rPr>
        <w:t xml:space="preserve"> </w:t>
      </w:r>
    </w:p>
    <w:p w:rsidR="00D458EA" w:rsidRPr="004B6CF9" w:rsidP="00D458EA">
      <w:pPr>
        <w:rPr>
          <w:i w:val="0"/>
          <w:sz w:val="28"/>
          <w:szCs w:val="28"/>
        </w:rPr>
      </w:pPr>
      <w:r w:rsidRPr="004B6CF9">
        <w:rPr>
          <w:i w:val="0"/>
          <w:sz w:val="28"/>
          <w:szCs w:val="28"/>
        </w:rPr>
        <w:t>Копия верна:                                                                                Р.А.</w:t>
      </w:r>
      <w:r w:rsidR="00D8777A">
        <w:rPr>
          <w:i w:val="0"/>
          <w:sz w:val="28"/>
          <w:szCs w:val="28"/>
        </w:rPr>
        <w:t xml:space="preserve"> </w:t>
      </w:r>
      <w:r w:rsidRPr="004B6CF9">
        <w:rPr>
          <w:i w:val="0"/>
          <w:sz w:val="28"/>
          <w:szCs w:val="28"/>
        </w:rPr>
        <w:t>Тухватуллин</w:t>
      </w:r>
    </w:p>
    <w:sectPr w:rsidSect="006223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4"/>
    <w:rsid w:val="00001D2B"/>
    <w:rsid w:val="00020D7A"/>
    <w:rsid w:val="00024451"/>
    <w:rsid w:val="00037A55"/>
    <w:rsid w:val="00046F12"/>
    <w:rsid w:val="00054707"/>
    <w:rsid w:val="00060346"/>
    <w:rsid w:val="00075A85"/>
    <w:rsid w:val="0009661F"/>
    <w:rsid w:val="00105B40"/>
    <w:rsid w:val="00113744"/>
    <w:rsid w:val="0012343C"/>
    <w:rsid w:val="00123B4D"/>
    <w:rsid w:val="0014013D"/>
    <w:rsid w:val="00143530"/>
    <w:rsid w:val="00150FCD"/>
    <w:rsid w:val="00151256"/>
    <w:rsid w:val="00160849"/>
    <w:rsid w:val="0018411F"/>
    <w:rsid w:val="001909A7"/>
    <w:rsid w:val="001C4B51"/>
    <w:rsid w:val="001D33B5"/>
    <w:rsid w:val="002005D4"/>
    <w:rsid w:val="00206EA1"/>
    <w:rsid w:val="00210021"/>
    <w:rsid w:val="002255C8"/>
    <w:rsid w:val="002357DF"/>
    <w:rsid w:val="00241E46"/>
    <w:rsid w:val="00246A20"/>
    <w:rsid w:val="00256154"/>
    <w:rsid w:val="00266672"/>
    <w:rsid w:val="002703F2"/>
    <w:rsid w:val="0028123B"/>
    <w:rsid w:val="002A0BD6"/>
    <w:rsid w:val="002A142C"/>
    <w:rsid w:val="002B5EC6"/>
    <w:rsid w:val="003026E5"/>
    <w:rsid w:val="0032202E"/>
    <w:rsid w:val="00353D6C"/>
    <w:rsid w:val="00373550"/>
    <w:rsid w:val="00385A01"/>
    <w:rsid w:val="003A2C3F"/>
    <w:rsid w:val="003A68C2"/>
    <w:rsid w:val="00407EAC"/>
    <w:rsid w:val="00421335"/>
    <w:rsid w:val="004458F4"/>
    <w:rsid w:val="004A2950"/>
    <w:rsid w:val="004B0911"/>
    <w:rsid w:val="004B2A6C"/>
    <w:rsid w:val="004B6CF9"/>
    <w:rsid w:val="004C2E02"/>
    <w:rsid w:val="004C3DEF"/>
    <w:rsid w:val="004C759C"/>
    <w:rsid w:val="004F269B"/>
    <w:rsid w:val="004F6BBD"/>
    <w:rsid w:val="00522C9E"/>
    <w:rsid w:val="0052551C"/>
    <w:rsid w:val="005602B8"/>
    <w:rsid w:val="005912A9"/>
    <w:rsid w:val="005A26EF"/>
    <w:rsid w:val="005A576E"/>
    <w:rsid w:val="005C063D"/>
    <w:rsid w:val="005C1BA9"/>
    <w:rsid w:val="005C305E"/>
    <w:rsid w:val="005C5987"/>
    <w:rsid w:val="005D6191"/>
    <w:rsid w:val="005F6963"/>
    <w:rsid w:val="006106D1"/>
    <w:rsid w:val="006223CF"/>
    <w:rsid w:val="00634A8E"/>
    <w:rsid w:val="00636A97"/>
    <w:rsid w:val="00645B8E"/>
    <w:rsid w:val="00673F44"/>
    <w:rsid w:val="006A1C91"/>
    <w:rsid w:val="006C28EA"/>
    <w:rsid w:val="006F5BB9"/>
    <w:rsid w:val="00704659"/>
    <w:rsid w:val="007118C3"/>
    <w:rsid w:val="007225EF"/>
    <w:rsid w:val="0073212A"/>
    <w:rsid w:val="007324A3"/>
    <w:rsid w:val="00734BB6"/>
    <w:rsid w:val="00742098"/>
    <w:rsid w:val="007974E1"/>
    <w:rsid w:val="007D7205"/>
    <w:rsid w:val="007E0E41"/>
    <w:rsid w:val="007E1C60"/>
    <w:rsid w:val="007F3BD4"/>
    <w:rsid w:val="00816988"/>
    <w:rsid w:val="0084630C"/>
    <w:rsid w:val="008667A7"/>
    <w:rsid w:val="00871BA7"/>
    <w:rsid w:val="00875B15"/>
    <w:rsid w:val="00883042"/>
    <w:rsid w:val="00897295"/>
    <w:rsid w:val="008C7846"/>
    <w:rsid w:val="008D1556"/>
    <w:rsid w:val="008D2BCB"/>
    <w:rsid w:val="008E7A5A"/>
    <w:rsid w:val="008F6DF2"/>
    <w:rsid w:val="00914409"/>
    <w:rsid w:val="00927485"/>
    <w:rsid w:val="00962883"/>
    <w:rsid w:val="009644FD"/>
    <w:rsid w:val="009C4A76"/>
    <w:rsid w:val="009E0E31"/>
    <w:rsid w:val="009E1DBE"/>
    <w:rsid w:val="009E2E75"/>
    <w:rsid w:val="009E4846"/>
    <w:rsid w:val="00A136FD"/>
    <w:rsid w:val="00A20BE1"/>
    <w:rsid w:val="00A30995"/>
    <w:rsid w:val="00A64FDB"/>
    <w:rsid w:val="00A72CEA"/>
    <w:rsid w:val="00A809F0"/>
    <w:rsid w:val="00A9316A"/>
    <w:rsid w:val="00AC3E5E"/>
    <w:rsid w:val="00AE168F"/>
    <w:rsid w:val="00B06157"/>
    <w:rsid w:val="00B15062"/>
    <w:rsid w:val="00B74663"/>
    <w:rsid w:val="00B80E7C"/>
    <w:rsid w:val="00B972E6"/>
    <w:rsid w:val="00BA428C"/>
    <w:rsid w:val="00BC30B3"/>
    <w:rsid w:val="00BD187B"/>
    <w:rsid w:val="00BD19F9"/>
    <w:rsid w:val="00C345C0"/>
    <w:rsid w:val="00C354EF"/>
    <w:rsid w:val="00C50174"/>
    <w:rsid w:val="00C51F6A"/>
    <w:rsid w:val="00C673B9"/>
    <w:rsid w:val="00CB047C"/>
    <w:rsid w:val="00CE0A52"/>
    <w:rsid w:val="00CF439A"/>
    <w:rsid w:val="00CF5DD7"/>
    <w:rsid w:val="00D1194C"/>
    <w:rsid w:val="00D27CC5"/>
    <w:rsid w:val="00D430EB"/>
    <w:rsid w:val="00D458EA"/>
    <w:rsid w:val="00D553ED"/>
    <w:rsid w:val="00D61401"/>
    <w:rsid w:val="00D73BD5"/>
    <w:rsid w:val="00D85E2F"/>
    <w:rsid w:val="00D8777A"/>
    <w:rsid w:val="00D93C60"/>
    <w:rsid w:val="00D95FDA"/>
    <w:rsid w:val="00DA3525"/>
    <w:rsid w:val="00DC5AA8"/>
    <w:rsid w:val="00DD411B"/>
    <w:rsid w:val="00DE249D"/>
    <w:rsid w:val="00DF0E42"/>
    <w:rsid w:val="00E26392"/>
    <w:rsid w:val="00E35BA6"/>
    <w:rsid w:val="00E4461B"/>
    <w:rsid w:val="00E448F9"/>
    <w:rsid w:val="00E4754C"/>
    <w:rsid w:val="00E54F7D"/>
    <w:rsid w:val="00E55BBE"/>
    <w:rsid w:val="00E747B3"/>
    <w:rsid w:val="00ED6E3E"/>
    <w:rsid w:val="00EF7FEB"/>
    <w:rsid w:val="00F033A5"/>
    <w:rsid w:val="00F0412C"/>
    <w:rsid w:val="00F0596A"/>
    <w:rsid w:val="00F26160"/>
    <w:rsid w:val="00F4127A"/>
    <w:rsid w:val="00F47D62"/>
    <w:rsid w:val="00F72849"/>
    <w:rsid w:val="00FB522C"/>
    <w:rsid w:val="00FD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D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0911"/>
    <w:pPr>
      <w:keepNext/>
      <w:jc w:val="center"/>
      <w:outlineLvl w:val="0"/>
    </w:pPr>
    <w:rPr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05D4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005D4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005D4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005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7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9"/>
    <w:rsid w:val="004B0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9729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61117-EA7F-4564-BFE1-69C88074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