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E2C" w:rsidRPr="00AE7E2C" w:rsidP="00AE7E2C">
      <w:pPr>
        <w:pStyle w:val="Title"/>
        <w:jc w:val="left"/>
        <w:rPr>
          <w:sz w:val="28"/>
          <w:szCs w:val="28"/>
        </w:rPr>
      </w:pPr>
    </w:p>
    <w:p w:rsidR="00AE7E2C" w:rsidP="005E4195">
      <w:pPr>
        <w:pStyle w:val="Title"/>
        <w:jc w:val="right"/>
        <w:rPr>
          <w:sz w:val="28"/>
          <w:szCs w:val="28"/>
        </w:rPr>
      </w:pPr>
      <w:r w:rsidRPr="00AE7E2C">
        <w:rPr>
          <w:sz w:val="28"/>
          <w:szCs w:val="28"/>
        </w:rPr>
        <w:t>УИД 16</w:t>
      </w:r>
      <w:r w:rsidRPr="00AE7E2C">
        <w:rPr>
          <w:sz w:val="28"/>
          <w:szCs w:val="28"/>
          <w:lang w:val="en-US"/>
        </w:rPr>
        <w:t>MS</w:t>
      </w:r>
      <w:r w:rsidRPr="00AE7E2C">
        <w:rPr>
          <w:sz w:val="28"/>
          <w:szCs w:val="28"/>
        </w:rPr>
        <w:t>0098-01-202</w:t>
      </w:r>
      <w:r w:rsidR="00CB371F">
        <w:rPr>
          <w:sz w:val="28"/>
          <w:szCs w:val="28"/>
        </w:rPr>
        <w:t>2</w:t>
      </w:r>
      <w:r w:rsidRPr="00AE7E2C">
        <w:rPr>
          <w:sz w:val="28"/>
          <w:szCs w:val="28"/>
        </w:rPr>
        <w:t>-00</w:t>
      </w:r>
      <w:r w:rsidR="00CB371F">
        <w:rPr>
          <w:sz w:val="28"/>
          <w:szCs w:val="28"/>
        </w:rPr>
        <w:t>0</w:t>
      </w:r>
      <w:r w:rsidR="00DB45C9">
        <w:rPr>
          <w:sz w:val="28"/>
          <w:szCs w:val="28"/>
        </w:rPr>
        <w:t>244</w:t>
      </w:r>
      <w:r>
        <w:rPr>
          <w:sz w:val="28"/>
          <w:szCs w:val="28"/>
        </w:rPr>
        <w:t>-</w:t>
      </w:r>
      <w:r w:rsidR="00DB45C9">
        <w:rPr>
          <w:sz w:val="28"/>
          <w:szCs w:val="28"/>
        </w:rPr>
        <w:t>54</w:t>
      </w:r>
    </w:p>
    <w:p w:rsidR="001B1EF8" w:rsidRPr="00AE7E2C" w:rsidP="005E4195">
      <w:pPr>
        <w:pStyle w:val="Title"/>
        <w:jc w:val="right"/>
        <w:rPr>
          <w:sz w:val="28"/>
          <w:szCs w:val="28"/>
        </w:rPr>
      </w:pP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ПОСТАНОВЛЕНИЕ</w:t>
      </w: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 делу об административном правонарушении</w:t>
      </w:r>
    </w:p>
    <w:p w:rsidR="00AE7E2C" w:rsidP="005E4195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№ 5-1-</w:t>
      </w:r>
      <w:r w:rsidR="00DB45C9">
        <w:rPr>
          <w:sz w:val="28"/>
          <w:szCs w:val="28"/>
        </w:rPr>
        <w:t>12</w:t>
      </w:r>
      <w:r w:rsidR="00CB371F">
        <w:rPr>
          <w:sz w:val="28"/>
          <w:szCs w:val="28"/>
        </w:rPr>
        <w:t>1</w:t>
      </w:r>
      <w:r w:rsidR="003C5BE5">
        <w:rPr>
          <w:sz w:val="28"/>
          <w:szCs w:val="28"/>
        </w:rPr>
        <w:t>/2022</w:t>
      </w:r>
    </w:p>
    <w:p w:rsidR="001B1EF8" w:rsidRPr="00AE7E2C" w:rsidP="005E4195">
      <w:pPr>
        <w:pStyle w:val="Title"/>
        <w:rPr>
          <w:sz w:val="28"/>
          <w:szCs w:val="28"/>
        </w:rPr>
      </w:pPr>
    </w:p>
    <w:p w:rsidR="00C2763F" w:rsidP="00C2763F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09 февраля</w:t>
      </w:r>
      <w:r w:rsidR="001B1EF8">
        <w:rPr>
          <w:sz w:val="28"/>
          <w:szCs w:val="28"/>
        </w:rPr>
        <w:t xml:space="preserve"> 202</w:t>
      </w:r>
      <w:r w:rsidR="003C5BE5">
        <w:rPr>
          <w:sz w:val="28"/>
          <w:szCs w:val="28"/>
        </w:rPr>
        <w:t>2</w:t>
      </w:r>
      <w:r w:rsidR="00AE7E2C">
        <w:rPr>
          <w:sz w:val="28"/>
          <w:szCs w:val="28"/>
        </w:rPr>
        <w:t xml:space="preserve"> года           </w:t>
      </w:r>
      <w:r w:rsidRPr="00FE0835">
        <w:rPr>
          <w:sz w:val="28"/>
          <w:szCs w:val="28"/>
        </w:rPr>
        <w:t xml:space="preserve">               </w:t>
      </w:r>
      <w:r w:rsidR="001B1EF8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 xml:space="preserve">                                        </w:t>
      </w:r>
      <w:r w:rsidR="00AE7E2C">
        <w:rPr>
          <w:sz w:val="28"/>
          <w:szCs w:val="28"/>
        </w:rPr>
        <w:t xml:space="preserve">     </w:t>
      </w:r>
      <w:r w:rsidRPr="00FE0835">
        <w:rPr>
          <w:sz w:val="28"/>
          <w:szCs w:val="28"/>
        </w:rPr>
        <w:t xml:space="preserve">       г.</w:t>
      </w:r>
      <w:r w:rsidR="00AE7E2C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>Буинск</w:t>
      </w:r>
      <w:r w:rsidR="00AE7E2C">
        <w:rPr>
          <w:sz w:val="28"/>
          <w:szCs w:val="28"/>
        </w:rPr>
        <w:t xml:space="preserve"> РТ</w:t>
      </w:r>
    </w:p>
    <w:p w:rsidR="00A05955" w:rsidP="00C2763F">
      <w:pPr>
        <w:pStyle w:val="Title"/>
        <w:jc w:val="left"/>
        <w:rPr>
          <w:sz w:val="28"/>
          <w:szCs w:val="28"/>
        </w:rPr>
      </w:pPr>
    </w:p>
    <w:p w:rsidR="00681861" w:rsidP="00C2763F">
      <w:pPr>
        <w:ind w:firstLine="720"/>
        <w:jc w:val="both"/>
        <w:rPr>
          <w:sz w:val="28"/>
          <w:szCs w:val="28"/>
        </w:rPr>
      </w:pPr>
      <w:r w:rsidRPr="00073F5F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073F5F">
        <w:rPr>
          <w:sz w:val="28"/>
          <w:szCs w:val="28"/>
        </w:rPr>
        <w:t xml:space="preserve">1 </w:t>
      </w:r>
      <w:r>
        <w:rPr>
          <w:sz w:val="28"/>
          <w:szCs w:val="28"/>
        </w:rPr>
        <w:t>по</w:t>
      </w:r>
      <w:r w:rsidRPr="00073F5F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району</w:t>
      </w:r>
      <w:r w:rsidRPr="00073F5F">
        <w:rPr>
          <w:sz w:val="28"/>
          <w:szCs w:val="28"/>
        </w:rPr>
        <w:t xml:space="preserve"> РТ </w:t>
      </w:r>
      <w:r w:rsidR="00217E46">
        <w:rPr>
          <w:sz w:val="28"/>
          <w:szCs w:val="28"/>
        </w:rPr>
        <w:t>Р.А.</w:t>
      </w:r>
      <w:r w:rsidR="003C5BE5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>, рассмотрев материалы по ч</w:t>
      </w:r>
      <w:r w:rsidR="00AE7E2C">
        <w:rPr>
          <w:sz w:val="28"/>
          <w:szCs w:val="28"/>
        </w:rPr>
        <w:t xml:space="preserve">асти </w:t>
      </w:r>
      <w:r w:rsidR="00C56288">
        <w:rPr>
          <w:sz w:val="28"/>
          <w:szCs w:val="28"/>
        </w:rPr>
        <w:t>3</w:t>
      </w:r>
      <w:r w:rsidRPr="00073F5F">
        <w:rPr>
          <w:sz w:val="28"/>
          <w:szCs w:val="28"/>
        </w:rPr>
        <w:t xml:space="preserve"> ст</w:t>
      </w:r>
      <w:r w:rsidR="00AE7E2C">
        <w:rPr>
          <w:sz w:val="28"/>
          <w:szCs w:val="28"/>
        </w:rPr>
        <w:t>атьи</w:t>
      </w:r>
      <w:r w:rsidRPr="00073F5F">
        <w:rPr>
          <w:sz w:val="28"/>
          <w:szCs w:val="28"/>
        </w:rPr>
        <w:t xml:space="preserve"> </w:t>
      </w:r>
      <w:r w:rsidR="00C56288">
        <w:rPr>
          <w:sz w:val="28"/>
          <w:szCs w:val="28"/>
        </w:rPr>
        <w:t>14.1</w:t>
      </w:r>
      <w:r w:rsidRPr="00073F5F">
        <w:rPr>
          <w:sz w:val="28"/>
          <w:szCs w:val="28"/>
        </w:rPr>
        <w:t xml:space="preserve">  Кодекса РФ об административных правонарушениях в</w:t>
      </w:r>
      <w:r>
        <w:rPr>
          <w:sz w:val="28"/>
          <w:szCs w:val="28"/>
        </w:rPr>
        <w:t xml:space="preserve"> отношении</w:t>
      </w:r>
      <w:r w:rsidRPr="00073F5F">
        <w:rPr>
          <w:sz w:val="28"/>
          <w:szCs w:val="28"/>
        </w:rPr>
        <w:t xml:space="preserve"> </w:t>
      </w:r>
      <w:r w:rsidR="001B1EF8">
        <w:rPr>
          <w:sz w:val="28"/>
          <w:szCs w:val="28"/>
        </w:rPr>
        <w:t xml:space="preserve">должностного лица – </w:t>
      </w:r>
      <w:r w:rsidR="004D4258">
        <w:rPr>
          <w:sz w:val="28"/>
          <w:szCs w:val="28"/>
        </w:rPr>
        <w:t>юрисконсультанта АО «</w:t>
      </w:r>
      <w:r w:rsidR="004D4258">
        <w:rPr>
          <w:sz w:val="28"/>
          <w:szCs w:val="28"/>
        </w:rPr>
        <w:t>Буинское</w:t>
      </w:r>
      <w:r w:rsidR="004D4258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(инженерные сети)</w:t>
      </w:r>
      <w:r w:rsidR="001B1EF8">
        <w:rPr>
          <w:sz w:val="28"/>
          <w:szCs w:val="28"/>
        </w:rPr>
        <w:t xml:space="preserve"> – </w:t>
      </w:r>
      <w:r w:rsidR="004D4258">
        <w:rPr>
          <w:sz w:val="28"/>
          <w:szCs w:val="28"/>
        </w:rPr>
        <w:t xml:space="preserve">Сафина </w:t>
      </w:r>
      <w:r w:rsidR="004E342F">
        <w:rPr>
          <w:sz w:val="28"/>
          <w:szCs w:val="28"/>
        </w:rPr>
        <w:t>А.М.</w:t>
      </w:r>
      <w:r w:rsidR="001B1EF8">
        <w:rPr>
          <w:sz w:val="28"/>
          <w:szCs w:val="28"/>
        </w:rPr>
        <w:t xml:space="preserve">,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C2763F" w:rsidP="00C27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861" w:rsidP="005E419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</w:t>
      </w:r>
      <w:r w:rsidRPr="00E0581F" w:rsidR="00C2763F">
        <w:rPr>
          <w:sz w:val="28"/>
          <w:szCs w:val="28"/>
        </w:rPr>
        <w:t>становил:</w:t>
      </w:r>
    </w:p>
    <w:p w:rsidR="001B1EF8" w:rsidRPr="001B1EF8" w:rsidP="001B1EF8"/>
    <w:p w:rsidR="00EA6640" w:rsidRPr="000A0D4B" w:rsidP="000A0D4B">
      <w:pPr>
        <w:pStyle w:val="BodyText"/>
        <w:rPr>
          <w:sz w:val="28"/>
          <w:szCs w:val="28"/>
        </w:rPr>
      </w:pPr>
      <w:r w:rsidRPr="00073F5F">
        <w:rPr>
          <w:sz w:val="28"/>
          <w:szCs w:val="28"/>
        </w:rPr>
        <w:tab/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 </w:t>
      </w:r>
      <w:r w:rsidR="00CE69D6">
        <w:rPr>
          <w:sz w:val="28"/>
          <w:szCs w:val="28"/>
        </w:rPr>
        <w:t xml:space="preserve">года в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 </w:t>
      </w:r>
      <w:r w:rsidR="00CE69D6">
        <w:rPr>
          <w:sz w:val="28"/>
          <w:szCs w:val="28"/>
        </w:rPr>
        <w:t>минут при проведении плановой проверки в отношении АО «</w:t>
      </w:r>
      <w:r w:rsidR="00CE69D6">
        <w:rPr>
          <w:sz w:val="28"/>
          <w:szCs w:val="28"/>
        </w:rPr>
        <w:t>Буинское</w:t>
      </w:r>
      <w:r w:rsidR="00CE69D6">
        <w:rPr>
          <w:sz w:val="28"/>
          <w:szCs w:val="28"/>
        </w:rPr>
        <w:t xml:space="preserve"> </w:t>
      </w:r>
      <w:r w:rsidR="00CE69D6">
        <w:rPr>
          <w:sz w:val="28"/>
          <w:szCs w:val="28"/>
        </w:rPr>
        <w:t>многотраслевое</w:t>
      </w:r>
      <w:r w:rsidR="00CE69D6">
        <w:rPr>
          <w:sz w:val="28"/>
          <w:szCs w:val="28"/>
        </w:rPr>
        <w:t xml:space="preserve"> производственное предприятие жилищно-коммунального хозяйства» (инженерные сети), расположенного по адресу: </w:t>
      </w:r>
      <w:r w:rsidR="004E342F">
        <w:rPr>
          <w:sz w:val="28"/>
          <w:szCs w:val="28"/>
        </w:rPr>
        <w:t>ОБЕЗЛИЧЕНО</w:t>
      </w:r>
      <w:r w:rsidR="00CE69D6">
        <w:rPr>
          <w:sz w:val="28"/>
          <w:szCs w:val="28"/>
        </w:rPr>
        <w:t xml:space="preserve">, на объекте </w:t>
      </w:r>
      <w:r w:rsidR="004E342F">
        <w:rPr>
          <w:sz w:val="28"/>
          <w:szCs w:val="28"/>
        </w:rPr>
        <w:t>ОБЕЗЛИЧЕНО</w:t>
      </w:r>
      <w:r w:rsidR="00CE69D6">
        <w:rPr>
          <w:sz w:val="28"/>
          <w:szCs w:val="28"/>
        </w:rPr>
        <w:t xml:space="preserve">, категория риска  </w:t>
      </w:r>
      <w:r w:rsidR="00C56288">
        <w:rPr>
          <w:sz w:val="28"/>
          <w:szCs w:val="28"/>
        </w:rPr>
        <w:t xml:space="preserve">– </w:t>
      </w:r>
      <w:r w:rsidR="00CE69D6">
        <w:rPr>
          <w:sz w:val="28"/>
          <w:szCs w:val="28"/>
        </w:rPr>
        <w:t xml:space="preserve">Средняя (4), категория объекта </w:t>
      </w:r>
      <w:r w:rsidR="00C56288">
        <w:rPr>
          <w:sz w:val="28"/>
          <w:szCs w:val="28"/>
        </w:rPr>
        <w:t xml:space="preserve">– </w:t>
      </w:r>
      <w:r w:rsidR="00CE69D6">
        <w:rPr>
          <w:sz w:val="28"/>
          <w:szCs w:val="28"/>
          <w:lang w:val="en-US"/>
        </w:rPr>
        <w:t>II</w:t>
      </w:r>
      <w:r w:rsidR="00CE69D6">
        <w:rPr>
          <w:sz w:val="28"/>
          <w:szCs w:val="28"/>
        </w:rPr>
        <w:t>, выявлено</w:t>
      </w:r>
      <w:r w:rsidR="000632E2">
        <w:rPr>
          <w:sz w:val="28"/>
          <w:szCs w:val="28"/>
        </w:rPr>
        <w:t xml:space="preserve"> осуществление предпринимательской деятельности с нарушением требований и условий, предусмотренных специальным разрешением (лицензией), а именно: в ходе проверки выявлено наличие работников, заключивших с лицензиатом трудовые договоры и прошедшие профессионального обучения или дополнительного профессионального образования, необходимого для работы с отходами                       </w:t>
      </w:r>
      <w:r w:rsidR="000632E2">
        <w:rPr>
          <w:sz w:val="28"/>
          <w:szCs w:val="28"/>
          <w:lang w:val="en-US"/>
        </w:rPr>
        <w:t>I</w:t>
      </w:r>
      <w:r w:rsidR="000632E2">
        <w:rPr>
          <w:sz w:val="28"/>
          <w:szCs w:val="28"/>
        </w:rPr>
        <w:t xml:space="preserve"> – </w:t>
      </w:r>
      <w:r w:rsidR="000632E2">
        <w:rPr>
          <w:sz w:val="28"/>
          <w:szCs w:val="28"/>
          <w:lang w:val="en-US"/>
        </w:rPr>
        <w:t>IV</w:t>
      </w:r>
      <w:r w:rsidRPr="000632E2" w:rsidR="000632E2">
        <w:rPr>
          <w:sz w:val="28"/>
          <w:szCs w:val="28"/>
        </w:rPr>
        <w:t xml:space="preserve"> </w:t>
      </w:r>
      <w:r w:rsidR="000632E2">
        <w:rPr>
          <w:sz w:val="28"/>
          <w:szCs w:val="28"/>
        </w:rPr>
        <w:t xml:space="preserve">классов опасности, подтвержденного документами об образовании и (или) о квалификации на право работы с отходами </w:t>
      </w:r>
      <w:r w:rsidR="00C56288">
        <w:rPr>
          <w:sz w:val="28"/>
          <w:szCs w:val="28"/>
          <w:lang w:val="en-US"/>
        </w:rPr>
        <w:t>I</w:t>
      </w:r>
      <w:r w:rsidR="00C56288">
        <w:rPr>
          <w:sz w:val="28"/>
          <w:szCs w:val="28"/>
        </w:rPr>
        <w:t xml:space="preserve"> – </w:t>
      </w:r>
      <w:r w:rsidR="00C56288">
        <w:rPr>
          <w:sz w:val="28"/>
          <w:szCs w:val="28"/>
          <w:lang w:val="en-US"/>
        </w:rPr>
        <w:t>IV</w:t>
      </w:r>
      <w:r w:rsidRPr="000632E2" w:rsidR="00C56288">
        <w:rPr>
          <w:sz w:val="28"/>
          <w:szCs w:val="28"/>
        </w:rPr>
        <w:t xml:space="preserve"> </w:t>
      </w:r>
      <w:r w:rsidR="00913302">
        <w:rPr>
          <w:sz w:val="28"/>
          <w:szCs w:val="28"/>
        </w:rPr>
        <w:t>классов опасности.</w:t>
      </w:r>
      <w:r w:rsidR="00795050">
        <w:rPr>
          <w:sz w:val="28"/>
          <w:szCs w:val="28"/>
        </w:rPr>
        <w:t xml:space="preserve">          В трудовых договорах отсутствуют сведения, что лица могут осуществлять деятельность в области обращения с отходами.</w:t>
      </w:r>
    </w:p>
    <w:p w:rsidR="00404FCB" w:rsidRPr="00BA6847" w:rsidP="00404F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9B9">
        <w:rPr>
          <w:sz w:val="28"/>
          <w:szCs w:val="28"/>
        </w:rPr>
        <w:t xml:space="preserve"> </w:t>
      </w:r>
      <w:r w:rsidR="00C2763F">
        <w:rPr>
          <w:sz w:val="28"/>
          <w:szCs w:val="28"/>
        </w:rPr>
        <w:t xml:space="preserve">На судебное заседание </w:t>
      </w:r>
      <w:r w:rsidR="00795050">
        <w:rPr>
          <w:sz w:val="28"/>
          <w:szCs w:val="28"/>
        </w:rPr>
        <w:t>Сафин А.М</w:t>
      </w:r>
      <w:r>
        <w:rPr>
          <w:sz w:val="28"/>
          <w:szCs w:val="28"/>
        </w:rPr>
        <w:t>.</w:t>
      </w:r>
      <w:r w:rsidR="006F4633">
        <w:rPr>
          <w:sz w:val="28"/>
          <w:szCs w:val="28"/>
        </w:rPr>
        <w:t xml:space="preserve"> </w:t>
      </w:r>
      <w:r w:rsidR="006F4633">
        <w:rPr>
          <w:rFonts w:eastAsia="Calibri"/>
          <w:sz w:val="28"/>
          <w:szCs w:val="28"/>
        </w:rPr>
        <w:t>не</w:t>
      </w:r>
      <w:r w:rsidR="003B2DE7">
        <w:rPr>
          <w:rFonts w:eastAsia="Calibri"/>
          <w:sz w:val="28"/>
          <w:szCs w:val="28"/>
        </w:rPr>
        <w:t xml:space="preserve"> явил</w:t>
      </w:r>
      <w:r w:rsidR="00795050">
        <w:rPr>
          <w:rFonts w:eastAsia="Calibri"/>
          <w:sz w:val="28"/>
          <w:szCs w:val="28"/>
        </w:rPr>
        <w:t>ся</w:t>
      </w:r>
      <w:r w:rsidR="000A0D4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BA6847">
        <w:rPr>
          <w:sz w:val="28"/>
          <w:szCs w:val="28"/>
        </w:rPr>
        <w:t xml:space="preserve">надлежащим образом извещен. 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BA6847">
        <w:rPr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 w:rsidR="00795050">
        <w:rPr>
          <w:sz w:val="28"/>
          <w:szCs w:val="28"/>
        </w:rPr>
        <w:t>Сафина А.М</w:t>
      </w:r>
      <w:r>
        <w:rPr>
          <w:sz w:val="28"/>
          <w:szCs w:val="28"/>
        </w:rPr>
        <w:t>.</w:t>
      </w:r>
      <w:r w:rsidRPr="00BA6847">
        <w:rPr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 w:rsidR="004C5CF8" w:rsidRPr="004C5CF8" w:rsidP="003B2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D630B7">
        <w:rPr>
          <w:sz w:val="28"/>
          <w:szCs w:val="28"/>
        </w:rPr>
        <w:t>И</w:t>
      </w:r>
      <w:r w:rsidRPr="004C5CF8">
        <w:rPr>
          <w:sz w:val="28"/>
          <w:szCs w:val="28"/>
        </w:rPr>
        <w:t>сследовав материалы административного дела, суд приходит к следующему</w:t>
      </w:r>
      <w:r>
        <w:rPr>
          <w:sz w:val="28"/>
          <w:szCs w:val="28"/>
        </w:rPr>
        <w:t>.</w:t>
      </w:r>
    </w:p>
    <w:p w:rsidR="00FA3BAF" w:rsidRPr="00FA3BAF" w:rsidP="00FA3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217E46" w:rsidR="00217E4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217E46" w:rsidR="00217E46">
        <w:rPr>
          <w:sz w:val="28"/>
          <w:szCs w:val="28"/>
        </w:rPr>
        <w:t xml:space="preserve"> </w:t>
      </w:r>
      <w:r w:rsidR="00795050">
        <w:rPr>
          <w:sz w:val="28"/>
          <w:szCs w:val="28"/>
        </w:rPr>
        <w:t>3</w:t>
      </w:r>
      <w:r w:rsidRPr="00217E46" w:rsidR="00217E46">
        <w:rPr>
          <w:sz w:val="28"/>
          <w:szCs w:val="28"/>
        </w:rPr>
        <w:t xml:space="preserve"> статьи </w:t>
      </w:r>
      <w:r w:rsidR="00795050">
        <w:rPr>
          <w:sz w:val="28"/>
          <w:szCs w:val="28"/>
        </w:rPr>
        <w:t>14.1</w:t>
      </w:r>
      <w:r w:rsidRPr="00217E46" w:rsidR="00217E46">
        <w:rPr>
          <w:sz w:val="28"/>
          <w:szCs w:val="28"/>
        </w:rPr>
        <w:t xml:space="preserve"> Кодекса Российской Федерации об</w:t>
      </w:r>
      <w:r w:rsidR="00217E46">
        <w:rPr>
          <w:sz w:val="26"/>
          <w:szCs w:val="26"/>
        </w:rPr>
        <w:t xml:space="preserve"> </w:t>
      </w:r>
      <w:r w:rsidRPr="00217E46" w:rsidR="00217E46">
        <w:rPr>
          <w:sz w:val="28"/>
          <w:szCs w:val="28"/>
        </w:rPr>
        <w:t xml:space="preserve">административных правонарушениях - </w:t>
      </w:r>
      <w:r w:rsidR="00795050">
        <w:rPr>
          <w:sz w:val="28"/>
          <w:szCs w:val="28"/>
        </w:rPr>
        <w:t>о</w:t>
      </w:r>
      <w:r w:rsidRPr="00795050" w:rsidR="00795050">
        <w:rPr>
          <w:sz w:val="28"/>
          <w:szCs w:val="28"/>
        </w:rPr>
        <w:t>существление предпринимательской деятельности с нарушением требований и условий, предусмотренных специальным разрешением (лицензией), -</w:t>
      </w:r>
      <w:r w:rsidR="00795050">
        <w:rPr>
          <w:sz w:val="28"/>
          <w:szCs w:val="28"/>
        </w:rPr>
        <w:t xml:space="preserve"> </w:t>
      </w:r>
      <w:r w:rsidRPr="00795050" w:rsidR="00795050">
        <w:rPr>
          <w:sz w:val="28"/>
          <w:szCs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46F5" w:rsidR="004A46F5">
        <w:rPr>
          <w:sz w:val="28"/>
          <w:szCs w:val="28"/>
        </w:rPr>
        <w:t xml:space="preserve">Из </w:t>
      </w:r>
      <w:r w:rsidR="00E52F4F">
        <w:rPr>
          <w:sz w:val="28"/>
          <w:szCs w:val="28"/>
        </w:rPr>
        <w:t>протокола</w:t>
      </w:r>
      <w:r w:rsidRPr="004A46F5" w:rsidR="004A46F5">
        <w:rPr>
          <w:sz w:val="28"/>
          <w:szCs w:val="28"/>
        </w:rPr>
        <w:t xml:space="preserve"> об административном правонарушении </w:t>
      </w:r>
      <w:r w:rsidR="00E52F4F">
        <w:rPr>
          <w:sz w:val="28"/>
          <w:szCs w:val="28"/>
        </w:rPr>
        <w:t xml:space="preserve">от </w:t>
      </w:r>
      <w:r w:rsidR="004E342F">
        <w:rPr>
          <w:sz w:val="28"/>
          <w:szCs w:val="28"/>
        </w:rPr>
        <w:t>ОБЕЗЛИЧЕНО</w:t>
      </w:r>
      <w:r w:rsidR="00E52F4F">
        <w:rPr>
          <w:sz w:val="28"/>
          <w:szCs w:val="28"/>
        </w:rPr>
        <w:t xml:space="preserve"> года </w:t>
      </w:r>
      <w:r w:rsidRPr="004A46F5" w:rsidR="004A46F5">
        <w:rPr>
          <w:sz w:val="28"/>
          <w:szCs w:val="28"/>
        </w:rPr>
        <w:t xml:space="preserve">усматривается, что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 </w:t>
      </w:r>
      <w:r>
        <w:rPr>
          <w:sz w:val="28"/>
          <w:szCs w:val="28"/>
        </w:rPr>
        <w:t>минут при проведении плановой проверки в отношении АО «</w:t>
      </w:r>
      <w:r>
        <w:rPr>
          <w:sz w:val="28"/>
          <w:szCs w:val="28"/>
        </w:rPr>
        <w:t>Буинское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многотраслевое</w:t>
      </w:r>
      <w:r>
        <w:rPr>
          <w:sz w:val="28"/>
          <w:szCs w:val="28"/>
        </w:rPr>
        <w:t xml:space="preserve"> производственное предприятие жилищно-коммунального хозяйства» (инженерные сети), расположенного по адресу: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, на объекте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, категория риска  – Средняя (4), категория объекта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выявлено осуществление предпринимательской деятельности с нарушением требований и условий, предусмотренных специальным разрешением (лицензией), а именно: в ходе проверки выявлено наличие работников, заключивших с лицензиатом трудовые договоры и прошедшие профессионального обучения или дополнительного профессионального образования, необходимого для работы с отходами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опасности, подтвержденного документами об образовании и (или) о квалификации на право работы с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опасности: </w:t>
      </w:r>
      <w:r w:rsidR="004E342F">
        <w:rPr>
          <w:sz w:val="28"/>
          <w:szCs w:val="28"/>
        </w:rPr>
        <w:t>З.Р.К.</w:t>
      </w:r>
      <w:r>
        <w:rPr>
          <w:sz w:val="28"/>
          <w:szCs w:val="28"/>
        </w:rPr>
        <w:t xml:space="preserve">, водитель, трудовой договор №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 Удостоверение о повышении квалификации №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E342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., выданное ФГАОУ «К(П)ФУ» по программе «Профессиональная подготовка лиц на право работы с опасными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опасности» в объеме 112 часов; 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А.А.А</w:t>
      </w:r>
      <w:r>
        <w:rPr>
          <w:sz w:val="28"/>
          <w:szCs w:val="28"/>
        </w:rPr>
        <w:t xml:space="preserve">, водитель, трудовой </w:t>
      </w:r>
      <w:r>
        <w:rPr>
          <w:sz w:val="28"/>
          <w:szCs w:val="28"/>
        </w:rPr>
        <w:t>договр</w:t>
      </w:r>
      <w:r>
        <w:rPr>
          <w:sz w:val="28"/>
          <w:szCs w:val="28"/>
        </w:rPr>
        <w:t xml:space="preserve">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 Удостоверение о повышении квалификации 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г., выданное ФГАОУ ВО «К(П)ФУ» по программе «Профессиональная подготовка лиц на право работы с опасными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 в объеме 112 часов;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С.Р.З.</w:t>
      </w:r>
      <w:r>
        <w:rPr>
          <w:sz w:val="28"/>
          <w:szCs w:val="28"/>
        </w:rPr>
        <w:t xml:space="preserve">, водитель, трудовой </w:t>
      </w:r>
      <w:r>
        <w:rPr>
          <w:sz w:val="28"/>
          <w:szCs w:val="28"/>
        </w:rPr>
        <w:t>договр</w:t>
      </w:r>
      <w:r>
        <w:rPr>
          <w:sz w:val="28"/>
          <w:szCs w:val="28"/>
        </w:rPr>
        <w:t xml:space="preserve">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 Удостоверение о повышении квалификации № КФУ УПК 034854 от                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выданное ФГАОУ ВО «К(П)ФУ» по программе «Профессиональная подготовка лиц на право работы с опасными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 в объеме 112 часов;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И.Т.Т., водитель трудовой договор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              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 Удостоверение о повышении квалификации № КФУ УПК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выданное ФГАОУ ВО «К(П)ФУ» по программе «Профессиональная подготовка лиц на право работы с опасными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 в объеме 112 часов;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С.Л.Р.</w:t>
      </w:r>
      <w:r>
        <w:rPr>
          <w:sz w:val="28"/>
          <w:szCs w:val="28"/>
        </w:rPr>
        <w:t>, мастер полигона ТБО, трудовой договор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>. Свидетельство о повышении квалификации регистрационный номер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., выданное ФГАОУ ВПО «К(П)ФУ» </w:t>
      </w:r>
      <w:r>
        <w:rPr>
          <w:sz w:val="28"/>
          <w:szCs w:val="28"/>
        </w:rPr>
        <w:t xml:space="preserve">по программе «Профессиональная подготовка лиц на право работы с опасными отходами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 в объеме 112 часов;</w:t>
      </w:r>
    </w:p>
    <w:p w:rsidR="00913302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Х.А.А.</w:t>
      </w:r>
      <w:r>
        <w:rPr>
          <w:sz w:val="28"/>
          <w:szCs w:val="28"/>
        </w:rPr>
        <w:t>, начальник ПТО, трудовой договор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>. Свидетельство о повышении квалификации регистрационный номер №</w:t>
      </w:r>
      <w:r w:rsidRPr="004E342F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., выданное ФГАОУ ВПО «К(П)ФУ» по программе «Профессиональная подготовка лиц на право работы с опасными отходами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0632E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 в объеме 112 часов.</w:t>
      </w:r>
    </w:p>
    <w:p w:rsidR="00913302" w:rsidRPr="000A0D4B" w:rsidP="0091330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В трудовых договорах отсутствуют сведения, что указанные лица могут осуществлять деятельность в области обращения с отходами.</w:t>
      </w:r>
    </w:p>
    <w:p w:rsidR="004A46F5" w:rsidRPr="004A46F5" w:rsidP="00CF4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46F5">
        <w:rPr>
          <w:sz w:val="28"/>
          <w:szCs w:val="28"/>
        </w:rPr>
        <w:t xml:space="preserve">Факт совершения </w:t>
      </w:r>
      <w:r w:rsidR="00913302">
        <w:rPr>
          <w:sz w:val="28"/>
          <w:szCs w:val="28"/>
        </w:rPr>
        <w:t>Сафиным А.М</w:t>
      </w:r>
      <w:r w:rsidRPr="004A46F5">
        <w:rPr>
          <w:sz w:val="28"/>
          <w:szCs w:val="28"/>
        </w:rPr>
        <w:t xml:space="preserve">. правонарушения, предусмотренного частью </w:t>
      </w:r>
      <w:r w:rsidR="00913302">
        <w:rPr>
          <w:sz w:val="28"/>
          <w:szCs w:val="28"/>
        </w:rPr>
        <w:t>3</w:t>
      </w:r>
      <w:r w:rsidRPr="004A46F5">
        <w:rPr>
          <w:sz w:val="28"/>
          <w:szCs w:val="28"/>
        </w:rPr>
        <w:t xml:space="preserve"> статьи </w:t>
      </w:r>
      <w:r w:rsidR="00913302">
        <w:rPr>
          <w:sz w:val="28"/>
          <w:szCs w:val="28"/>
        </w:rPr>
        <w:t>14.1</w:t>
      </w:r>
      <w:r w:rsidRPr="004A46F5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</w:t>
      </w: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материалах дела доказательствами: протоколом об административном правонарушении</w:t>
      </w:r>
      <w:r w:rsidR="00913302">
        <w:rPr>
          <w:sz w:val="28"/>
          <w:szCs w:val="28"/>
        </w:rPr>
        <w:t xml:space="preserve">                          </w:t>
      </w:r>
      <w:r w:rsidRPr="004A46F5">
        <w:rPr>
          <w:sz w:val="28"/>
          <w:szCs w:val="28"/>
        </w:rPr>
        <w:t xml:space="preserve"> № </w:t>
      </w:r>
      <w:r w:rsidR="004E342F">
        <w:rPr>
          <w:sz w:val="28"/>
          <w:szCs w:val="28"/>
        </w:rPr>
        <w:t>ОБЕЗЛИЧЕНО</w:t>
      </w:r>
      <w:r w:rsidRPr="004A46F5" w:rsidR="004E342F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от </w:t>
      </w:r>
      <w:r w:rsidR="004E342F">
        <w:rPr>
          <w:sz w:val="28"/>
          <w:szCs w:val="28"/>
        </w:rPr>
        <w:t>ОБЕЗЛИЧЕНО</w:t>
      </w:r>
      <w:r w:rsidRPr="004A46F5" w:rsidR="004E342F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года,  </w:t>
      </w:r>
      <w:r w:rsidR="00913302">
        <w:rPr>
          <w:sz w:val="28"/>
          <w:szCs w:val="28"/>
        </w:rPr>
        <w:t xml:space="preserve">предписанием № </w:t>
      </w:r>
      <w:r w:rsidR="004E342F">
        <w:rPr>
          <w:sz w:val="28"/>
          <w:szCs w:val="28"/>
        </w:rPr>
        <w:t>ОБЕЗЛИЧЕНО</w:t>
      </w:r>
      <w:r w:rsidR="00913302">
        <w:rPr>
          <w:sz w:val="28"/>
          <w:szCs w:val="28"/>
        </w:rPr>
        <w:t xml:space="preserve"> от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</w:t>
      </w:r>
      <w:r w:rsidR="00913302">
        <w:rPr>
          <w:sz w:val="28"/>
          <w:szCs w:val="28"/>
        </w:rPr>
        <w:t xml:space="preserve">года; актом плановой выездной проверки № </w:t>
      </w:r>
      <w:r w:rsidR="004E342F">
        <w:rPr>
          <w:sz w:val="28"/>
          <w:szCs w:val="28"/>
        </w:rPr>
        <w:t>ОБЕЗЛИЧЕНО</w:t>
      </w:r>
      <w:r w:rsidR="00913302">
        <w:rPr>
          <w:sz w:val="28"/>
          <w:szCs w:val="28"/>
        </w:rPr>
        <w:t xml:space="preserve">  от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</w:t>
      </w:r>
      <w:r w:rsidR="00913302">
        <w:rPr>
          <w:sz w:val="28"/>
          <w:szCs w:val="28"/>
        </w:rPr>
        <w:t>года; должностной инструкцией юрисконсульта</w:t>
      </w:r>
      <w:r>
        <w:rPr>
          <w:sz w:val="28"/>
          <w:szCs w:val="28"/>
        </w:rPr>
        <w:t xml:space="preserve">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 Таким образом, </w:t>
      </w:r>
      <w:r w:rsidR="00B650B1">
        <w:rPr>
          <w:sz w:val="28"/>
          <w:szCs w:val="28"/>
        </w:rPr>
        <w:t xml:space="preserve">нарушив ст. 12 Федерального закона от </w:t>
      </w:r>
      <w:r w:rsidR="004E342F">
        <w:rPr>
          <w:sz w:val="28"/>
          <w:szCs w:val="28"/>
        </w:rPr>
        <w:t>ОБЕЗЛИЧЕНО</w:t>
      </w:r>
      <w:r w:rsidR="004E342F">
        <w:rPr>
          <w:sz w:val="28"/>
          <w:szCs w:val="28"/>
        </w:rPr>
        <w:t xml:space="preserve"> </w:t>
      </w:r>
      <w:r w:rsidR="00B650B1">
        <w:rPr>
          <w:sz w:val="28"/>
          <w:szCs w:val="28"/>
        </w:rPr>
        <w:t>г. № 99-ФЗ «О лицензировании отдельных видов деятельности» Сафин А.М.</w:t>
      </w:r>
      <w:r w:rsidRPr="00CF41C7" w:rsidR="00CF41C7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="00B650B1">
        <w:rPr>
          <w:sz w:val="28"/>
          <w:szCs w:val="28"/>
        </w:rPr>
        <w:t>3</w:t>
      </w:r>
      <w:r w:rsidRPr="004A46F5">
        <w:rPr>
          <w:sz w:val="28"/>
          <w:szCs w:val="28"/>
        </w:rPr>
        <w:t xml:space="preserve"> статьи </w:t>
      </w:r>
      <w:r w:rsidR="00B650B1">
        <w:rPr>
          <w:sz w:val="28"/>
          <w:szCs w:val="28"/>
        </w:rPr>
        <w:t>14.1</w:t>
      </w:r>
      <w:r w:rsidRPr="004A46F5">
        <w:rPr>
          <w:sz w:val="28"/>
          <w:szCs w:val="28"/>
        </w:rPr>
        <w:t xml:space="preserve"> Кодекса Российской Федерации об ад</w:t>
      </w:r>
      <w:r w:rsidR="00DD2393">
        <w:rPr>
          <w:sz w:val="28"/>
          <w:szCs w:val="28"/>
        </w:rPr>
        <w:t>министративных правонарушениях</w:t>
      </w:r>
      <w:r w:rsidRPr="004A46F5">
        <w:rPr>
          <w:sz w:val="28"/>
          <w:szCs w:val="28"/>
        </w:rPr>
        <w:t xml:space="preserve">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С учетом изложенного, суд приходит  к выводу о наличии в действиях правонарушителя состава инкриминируемого административного правонарушения.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Определяя вид и размер административного наказания,  суд учитывает характер и обстоятельства совершенного административного правонарушения, личность виновного. 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>Обстоятельств, смягчающих ответственность привлекаемо</w:t>
      </w:r>
      <w:r w:rsidR="00B650B1">
        <w:rPr>
          <w:sz w:val="28"/>
          <w:szCs w:val="28"/>
        </w:rPr>
        <w:t>го</w:t>
      </w:r>
      <w:r w:rsidRPr="004A46F5">
        <w:rPr>
          <w:sz w:val="28"/>
          <w:szCs w:val="28"/>
        </w:rPr>
        <w:t>, судом не установлено.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>Обстоятельств, отягчающих ответственность привлекаемо</w:t>
      </w:r>
      <w:r w:rsidR="00B650B1">
        <w:rPr>
          <w:sz w:val="28"/>
          <w:szCs w:val="28"/>
        </w:rPr>
        <w:t>го</w:t>
      </w:r>
      <w:r w:rsidRPr="004A46F5">
        <w:rPr>
          <w:sz w:val="28"/>
          <w:szCs w:val="28"/>
        </w:rPr>
        <w:t xml:space="preserve">, судом не установлено.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>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08148A" w:rsidP="00FD0806">
      <w:pPr>
        <w:rPr>
          <w:sz w:val="28"/>
          <w:szCs w:val="28"/>
        </w:rPr>
      </w:pPr>
    </w:p>
    <w:p w:rsidR="00DD2393" w:rsidP="00FD0806">
      <w:pPr>
        <w:rPr>
          <w:sz w:val="28"/>
          <w:szCs w:val="28"/>
        </w:rPr>
      </w:pPr>
    </w:p>
    <w:p w:rsidR="00972088" w:rsidP="00C2763F">
      <w:pPr>
        <w:jc w:val="center"/>
        <w:rPr>
          <w:sz w:val="28"/>
          <w:szCs w:val="28"/>
        </w:rPr>
      </w:pPr>
      <w:r w:rsidRPr="00073F5F">
        <w:rPr>
          <w:sz w:val="28"/>
          <w:szCs w:val="28"/>
        </w:rPr>
        <w:t>П</w:t>
      </w:r>
      <w:r>
        <w:rPr>
          <w:sz w:val="28"/>
          <w:szCs w:val="28"/>
        </w:rPr>
        <w:t>остановил</w:t>
      </w:r>
      <w:r w:rsidRPr="00073F5F">
        <w:rPr>
          <w:sz w:val="28"/>
          <w:szCs w:val="28"/>
        </w:rPr>
        <w:t>:</w:t>
      </w:r>
    </w:p>
    <w:p w:rsidR="004A46F5" w:rsidP="00C2763F">
      <w:pPr>
        <w:jc w:val="center"/>
        <w:rPr>
          <w:sz w:val="28"/>
          <w:szCs w:val="28"/>
        </w:rPr>
      </w:pPr>
    </w:p>
    <w:p w:rsid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50B1">
        <w:rPr>
          <w:sz w:val="28"/>
          <w:szCs w:val="28"/>
        </w:rPr>
        <w:t xml:space="preserve">Сафина </w:t>
      </w:r>
      <w:r w:rsidR="004E342F">
        <w:rPr>
          <w:sz w:val="28"/>
          <w:szCs w:val="28"/>
        </w:rPr>
        <w:t>А.М.</w:t>
      </w:r>
      <w:r w:rsidRPr="0008148A" w:rsidR="00B650B1">
        <w:rPr>
          <w:sz w:val="28"/>
          <w:szCs w:val="28"/>
        </w:rPr>
        <w:t xml:space="preserve"> </w:t>
      </w:r>
      <w:r w:rsidRPr="0008148A">
        <w:rPr>
          <w:sz w:val="28"/>
          <w:szCs w:val="28"/>
        </w:rPr>
        <w:t>признать виновн</w:t>
      </w:r>
      <w:r w:rsidR="00B650B1">
        <w:rPr>
          <w:sz w:val="28"/>
          <w:szCs w:val="28"/>
        </w:rPr>
        <w:t>ым</w:t>
      </w:r>
      <w:r w:rsidRPr="0008148A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="00B650B1">
        <w:rPr>
          <w:sz w:val="28"/>
          <w:szCs w:val="28"/>
        </w:rPr>
        <w:t>3</w:t>
      </w:r>
      <w:r w:rsidRPr="0008148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="00B650B1">
        <w:rPr>
          <w:sz w:val="28"/>
          <w:szCs w:val="28"/>
        </w:rPr>
        <w:t>14.1</w:t>
      </w:r>
      <w:r w:rsidRPr="0008148A">
        <w:rPr>
          <w:sz w:val="28"/>
          <w:szCs w:val="28"/>
        </w:rPr>
        <w:t xml:space="preserve"> </w:t>
      </w:r>
      <w:r w:rsidRPr="00B650B1" w:rsidR="00B650B1">
        <w:rPr>
          <w:sz w:val="28"/>
          <w:szCs w:val="28"/>
        </w:rPr>
        <w:t xml:space="preserve">Кодекса РФ об административных правонарушениях </w:t>
      </w:r>
      <w:r w:rsidRPr="0008148A">
        <w:rPr>
          <w:sz w:val="28"/>
          <w:szCs w:val="28"/>
        </w:rPr>
        <w:t xml:space="preserve">и назначить </w:t>
      </w:r>
      <w:r w:rsidR="00B650B1">
        <w:rPr>
          <w:sz w:val="28"/>
          <w:szCs w:val="28"/>
        </w:rPr>
        <w:t>ему</w:t>
      </w:r>
      <w:r w:rsidRPr="0008148A">
        <w:rPr>
          <w:sz w:val="28"/>
          <w:szCs w:val="28"/>
        </w:rPr>
        <w:t xml:space="preserve"> наказание  в виде административного штрафа в размере  </w:t>
      </w:r>
      <w:r w:rsidR="00DD2393">
        <w:rPr>
          <w:sz w:val="28"/>
          <w:szCs w:val="28"/>
        </w:rPr>
        <w:t>300</w:t>
      </w:r>
      <w:r w:rsidR="00B650B1">
        <w:rPr>
          <w:sz w:val="28"/>
          <w:szCs w:val="28"/>
        </w:rPr>
        <w:t>0</w:t>
      </w:r>
      <w:r w:rsidRPr="0008148A">
        <w:rPr>
          <w:sz w:val="28"/>
          <w:szCs w:val="28"/>
        </w:rPr>
        <w:t xml:space="preserve"> (</w:t>
      </w:r>
      <w:r w:rsidR="00DD2393">
        <w:rPr>
          <w:sz w:val="28"/>
          <w:szCs w:val="28"/>
        </w:rPr>
        <w:t>трех</w:t>
      </w:r>
      <w:r w:rsidR="00B650B1">
        <w:rPr>
          <w:sz w:val="28"/>
          <w:szCs w:val="28"/>
        </w:rPr>
        <w:t xml:space="preserve"> тысяч</w:t>
      </w:r>
      <w:r w:rsidRPr="0008148A">
        <w:rPr>
          <w:sz w:val="28"/>
          <w:szCs w:val="28"/>
        </w:rPr>
        <w:t>) рублей в доход государства.</w:t>
      </w:r>
    </w:p>
    <w:p w:rsidR="003316A1" w:rsidP="00950A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950ABE" w:rsidRPr="00F24B9C" w:rsidP="00950AB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Расчетный счет: 03100643000000011100, </w:t>
      </w:r>
      <w:r>
        <w:rPr>
          <w:i/>
          <w:sz w:val="28"/>
          <w:szCs w:val="28"/>
        </w:rPr>
        <w:t>корр.счет</w:t>
      </w:r>
      <w:r>
        <w:rPr>
          <w:i/>
          <w:sz w:val="28"/>
          <w:szCs w:val="28"/>
        </w:rPr>
        <w:t xml:space="preserve">: 40102810445370000079, банк получателя: ОТДЕЛЕНИЕ-НБ РЕСПУБЛИКА ТАТАРСТАН БАНКА </w:t>
      </w:r>
      <w:r>
        <w:rPr>
          <w:i/>
          <w:sz w:val="28"/>
          <w:szCs w:val="28"/>
        </w:rPr>
        <w:t xml:space="preserve">РОССИИ//УФК по Республике Татарстан </w:t>
      </w:r>
      <w:r>
        <w:rPr>
          <w:i/>
          <w:sz w:val="28"/>
          <w:szCs w:val="28"/>
        </w:rPr>
        <w:t>г.Казань</w:t>
      </w:r>
      <w:r>
        <w:rPr>
          <w:i/>
          <w:sz w:val="28"/>
          <w:szCs w:val="28"/>
        </w:rPr>
        <w:t xml:space="preserve">, получатель: УФК по Республике Татарстан (Волжско-Камское межрегиональное управление </w:t>
      </w:r>
      <w:r>
        <w:rPr>
          <w:i/>
          <w:sz w:val="28"/>
          <w:szCs w:val="28"/>
        </w:rPr>
        <w:t>Роспри</w:t>
      </w:r>
      <w:r w:rsidR="00E93EDF">
        <w:rPr>
          <w:i/>
          <w:sz w:val="28"/>
          <w:szCs w:val="28"/>
        </w:rPr>
        <w:t>роднадзора</w:t>
      </w:r>
      <w:r w:rsidR="00E93EDF">
        <w:rPr>
          <w:i/>
          <w:sz w:val="28"/>
          <w:szCs w:val="28"/>
        </w:rPr>
        <w:t xml:space="preserve">, л/с 04111780650), ИНН 1659053849, КПП 165501001 (Волжско-Камское межрегиональное управление </w:t>
      </w:r>
      <w:r w:rsidR="00E93EDF">
        <w:rPr>
          <w:i/>
          <w:sz w:val="28"/>
          <w:szCs w:val="28"/>
        </w:rPr>
        <w:t>Росприроднадзора</w:t>
      </w:r>
      <w:r w:rsidR="00E93EDF">
        <w:rPr>
          <w:i/>
          <w:sz w:val="28"/>
          <w:szCs w:val="28"/>
        </w:rPr>
        <w:t>),                     БИК 019205400, ОКТМО 92701000. Назначение платежа: код бюджетной классификации: 11601141010001140 «Штрафы за осуществление предпринимательской деятельности без государственной регистрации или без специального разрешения (лицензии). Основание платежа: Протокол                                  № 04-1458/2021 от 18.11.2021 г.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8148A" w:rsidRPr="0008148A" w:rsidP="0008148A">
      <w:pPr>
        <w:jc w:val="both"/>
        <w:rPr>
          <w:sz w:val="28"/>
          <w:szCs w:val="28"/>
        </w:rPr>
      </w:pPr>
      <w:r w:rsidRPr="000814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8148A">
        <w:rPr>
          <w:sz w:val="28"/>
          <w:szCs w:val="28"/>
        </w:rPr>
        <w:t xml:space="preserve">Постановление может быть обжаловано в апелляционном  порядке в </w:t>
      </w:r>
      <w:r w:rsidRPr="0008148A">
        <w:rPr>
          <w:sz w:val="28"/>
          <w:szCs w:val="28"/>
        </w:rPr>
        <w:t>Буинский</w:t>
      </w:r>
      <w:r w:rsidRPr="0008148A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судебный участок № 1 </w:t>
      </w:r>
      <w:r w:rsidRPr="0008148A">
        <w:rPr>
          <w:sz w:val="28"/>
          <w:szCs w:val="28"/>
        </w:rPr>
        <w:t>Буинского</w:t>
      </w:r>
      <w:r w:rsidRPr="0008148A">
        <w:rPr>
          <w:sz w:val="28"/>
          <w:szCs w:val="28"/>
        </w:rPr>
        <w:t xml:space="preserve"> судебного района РТ.</w:t>
      </w:r>
    </w:p>
    <w:p w:rsidR="008B77FD" w:rsidP="0008148A">
      <w:pPr>
        <w:jc w:val="both"/>
        <w:rPr>
          <w:sz w:val="28"/>
          <w:szCs w:val="28"/>
        </w:rPr>
      </w:pPr>
    </w:p>
    <w:p w:rsidR="00C2763F" w:rsidRPr="00073F5F" w:rsidP="00C2763F">
      <w:pPr>
        <w:rPr>
          <w:sz w:val="28"/>
          <w:szCs w:val="28"/>
        </w:rPr>
      </w:pPr>
      <w:r w:rsidRPr="00073F5F">
        <w:rPr>
          <w:sz w:val="28"/>
          <w:szCs w:val="28"/>
        </w:rPr>
        <w:t>Мировой судья судебного участка № 1</w:t>
      </w:r>
    </w:p>
    <w:p w:rsidR="00C2763F" w:rsidP="00C2763F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 w:rsidRPr="00073F5F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073F5F">
        <w:rPr>
          <w:sz w:val="28"/>
          <w:szCs w:val="28"/>
        </w:rPr>
        <w:t xml:space="preserve"> РТ                                       </w:t>
      </w:r>
      <w:r w:rsidR="00D94C74">
        <w:rPr>
          <w:sz w:val="28"/>
          <w:szCs w:val="28"/>
        </w:rPr>
        <w:t xml:space="preserve">    </w:t>
      </w:r>
      <w:r w:rsidRPr="00073F5F">
        <w:rPr>
          <w:sz w:val="28"/>
          <w:szCs w:val="28"/>
        </w:rPr>
        <w:t xml:space="preserve"> </w:t>
      </w:r>
      <w:r w:rsidR="00D9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 xml:space="preserve"> </w:t>
      </w:r>
    </w:p>
    <w:p w:rsidR="00FE3492" w:rsidRPr="00682D80" w:rsidP="00475E21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 </w:t>
      </w:r>
      <w:r w:rsidR="00D94C74">
        <w:rPr>
          <w:sz w:val="28"/>
          <w:szCs w:val="28"/>
        </w:rPr>
        <w:t xml:space="preserve">     </w:t>
      </w:r>
      <w:r>
        <w:rPr>
          <w:sz w:val="28"/>
          <w:szCs w:val="28"/>
        </w:rPr>
        <w:t>Р.А.Тухватуллин</w:t>
      </w:r>
    </w:p>
    <w:sectPr w:rsidSect="00D0501E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C"/>
    <w:rsid w:val="000228C6"/>
    <w:rsid w:val="00024A5D"/>
    <w:rsid w:val="0002705C"/>
    <w:rsid w:val="00037F2F"/>
    <w:rsid w:val="00051E68"/>
    <w:rsid w:val="000632E2"/>
    <w:rsid w:val="00067C00"/>
    <w:rsid w:val="00073F5F"/>
    <w:rsid w:val="0008148A"/>
    <w:rsid w:val="00086D6F"/>
    <w:rsid w:val="000A0D4B"/>
    <w:rsid w:val="000C4D8F"/>
    <w:rsid w:val="000F20D5"/>
    <w:rsid w:val="000F2365"/>
    <w:rsid w:val="0012633E"/>
    <w:rsid w:val="001745C2"/>
    <w:rsid w:val="001B1EF8"/>
    <w:rsid w:val="001C2F4E"/>
    <w:rsid w:val="001C5B1A"/>
    <w:rsid w:val="001F619B"/>
    <w:rsid w:val="00217E46"/>
    <w:rsid w:val="00226F14"/>
    <w:rsid w:val="002350BA"/>
    <w:rsid w:val="002510C8"/>
    <w:rsid w:val="00284F0F"/>
    <w:rsid w:val="003316A1"/>
    <w:rsid w:val="0034443C"/>
    <w:rsid w:val="003B2D3E"/>
    <w:rsid w:val="003B2DE7"/>
    <w:rsid w:val="003C5BE5"/>
    <w:rsid w:val="00404FCB"/>
    <w:rsid w:val="00410874"/>
    <w:rsid w:val="00475E21"/>
    <w:rsid w:val="00486BF5"/>
    <w:rsid w:val="004A46F5"/>
    <w:rsid w:val="004B39B9"/>
    <w:rsid w:val="004B7B49"/>
    <w:rsid w:val="004C3B25"/>
    <w:rsid w:val="004C5CF8"/>
    <w:rsid w:val="004C5D02"/>
    <w:rsid w:val="004D4258"/>
    <w:rsid w:val="004E342F"/>
    <w:rsid w:val="00502EF6"/>
    <w:rsid w:val="005054CA"/>
    <w:rsid w:val="00557446"/>
    <w:rsid w:val="005C3F70"/>
    <w:rsid w:val="005C7678"/>
    <w:rsid w:val="005E4195"/>
    <w:rsid w:val="005F358B"/>
    <w:rsid w:val="00601530"/>
    <w:rsid w:val="006069AE"/>
    <w:rsid w:val="006504DC"/>
    <w:rsid w:val="00681861"/>
    <w:rsid w:val="00682D80"/>
    <w:rsid w:val="006A2C95"/>
    <w:rsid w:val="006F434E"/>
    <w:rsid w:val="006F4633"/>
    <w:rsid w:val="00720080"/>
    <w:rsid w:val="00757297"/>
    <w:rsid w:val="00795050"/>
    <w:rsid w:val="00845DB3"/>
    <w:rsid w:val="00881531"/>
    <w:rsid w:val="008951FA"/>
    <w:rsid w:val="008A2191"/>
    <w:rsid w:val="008B77FD"/>
    <w:rsid w:val="008D39FB"/>
    <w:rsid w:val="008D7E97"/>
    <w:rsid w:val="008F11FA"/>
    <w:rsid w:val="008F34E1"/>
    <w:rsid w:val="00913302"/>
    <w:rsid w:val="009153E6"/>
    <w:rsid w:val="00950ABE"/>
    <w:rsid w:val="00972088"/>
    <w:rsid w:val="00980E32"/>
    <w:rsid w:val="009904A8"/>
    <w:rsid w:val="009D436C"/>
    <w:rsid w:val="009F78B9"/>
    <w:rsid w:val="00A05955"/>
    <w:rsid w:val="00A415B3"/>
    <w:rsid w:val="00A472A5"/>
    <w:rsid w:val="00A67D03"/>
    <w:rsid w:val="00AA0329"/>
    <w:rsid w:val="00AE7E2C"/>
    <w:rsid w:val="00B43BD4"/>
    <w:rsid w:val="00B650B1"/>
    <w:rsid w:val="00B67352"/>
    <w:rsid w:val="00B77B3B"/>
    <w:rsid w:val="00BA6847"/>
    <w:rsid w:val="00BC20A4"/>
    <w:rsid w:val="00BE6023"/>
    <w:rsid w:val="00C005A4"/>
    <w:rsid w:val="00C2763F"/>
    <w:rsid w:val="00C33C41"/>
    <w:rsid w:val="00C56288"/>
    <w:rsid w:val="00C865D9"/>
    <w:rsid w:val="00CB371F"/>
    <w:rsid w:val="00CE1FCB"/>
    <w:rsid w:val="00CE69D6"/>
    <w:rsid w:val="00CF41C7"/>
    <w:rsid w:val="00CF76ED"/>
    <w:rsid w:val="00D0501E"/>
    <w:rsid w:val="00D55060"/>
    <w:rsid w:val="00D630B7"/>
    <w:rsid w:val="00D94C74"/>
    <w:rsid w:val="00DA2DBF"/>
    <w:rsid w:val="00DB45C9"/>
    <w:rsid w:val="00DD2393"/>
    <w:rsid w:val="00DE2081"/>
    <w:rsid w:val="00E0581F"/>
    <w:rsid w:val="00E1131D"/>
    <w:rsid w:val="00E428F9"/>
    <w:rsid w:val="00E52F4F"/>
    <w:rsid w:val="00E61568"/>
    <w:rsid w:val="00E70BA2"/>
    <w:rsid w:val="00E924EF"/>
    <w:rsid w:val="00E93EDF"/>
    <w:rsid w:val="00EA6640"/>
    <w:rsid w:val="00ED3624"/>
    <w:rsid w:val="00F05113"/>
    <w:rsid w:val="00F24B9C"/>
    <w:rsid w:val="00F4781E"/>
    <w:rsid w:val="00F6251D"/>
    <w:rsid w:val="00F62562"/>
    <w:rsid w:val="00F668AC"/>
    <w:rsid w:val="00FA3BAF"/>
    <w:rsid w:val="00FD0806"/>
    <w:rsid w:val="00FD6982"/>
    <w:rsid w:val="00FE0835"/>
    <w:rsid w:val="00FE3492"/>
    <w:rsid w:val="00FF2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705C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02705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02705C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02705C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E7E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E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E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