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6A02" w:rsidP="00966A02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966A02" w:rsidP="00966A02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….</w:t>
      </w:r>
    </w:p>
    <w:p w:rsidR="00966A02" w:rsidP="00966A02">
      <w:pPr>
        <w:rPr>
          <w:sz w:val="27"/>
          <w:szCs w:val="27"/>
        </w:rPr>
      </w:pPr>
    </w:p>
    <w:p w:rsidR="00966A02" w:rsidP="00966A02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966A02" w:rsidP="00966A02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966A02" w:rsidP="00966A02">
      <w:pPr>
        <w:pStyle w:val="Heading1"/>
        <w:ind w:firstLine="540"/>
        <w:rPr>
          <w:b w:val="0"/>
          <w:sz w:val="27"/>
          <w:szCs w:val="27"/>
        </w:rPr>
      </w:pPr>
    </w:p>
    <w:p w:rsidR="00966A02" w:rsidP="00966A02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марта 2022 года                                                            город Арск</w:t>
      </w:r>
    </w:p>
    <w:p w:rsidR="00966A02" w:rsidP="00966A02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966A02" w:rsidP="00966A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C42035" w:rsidP="00966A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</w:t>
      </w:r>
      <w:r>
        <w:rPr>
          <w:sz w:val="27"/>
          <w:szCs w:val="27"/>
        </w:rPr>
        <w:t>дд</w:t>
      </w:r>
      <w:r>
        <w:rPr>
          <w:sz w:val="27"/>
          <w:szCs w:val="27"/>
        </w:rPr>
        <w:t xml:space="preserve"> мм </w:t>
      </w:r>
      <w:r>
        <w:rPr>
          <w:sz w:val="27"/>
          <w:szCs w:val="27"/>
        </w:rPr>
        <w:t>гггг</w:t>
      </w:r>
      <w:r>
        <w:rPr>
          <w:sz w:val="27"/>
          <w:szCs w:val="27"/>
        </w:rPr>
        <w:t xml:space="preserve"> рождения, уроженки Республики Туркменистан, зарегистрированной и проживающей по адресу: Республика Татарстан, … район, село …, улица …, дом …; в течение календарного года привлекавшейся к административной ответственности по частям 2,3 статьи 12.9 Кодекса Российской Федерации об административных правонарушениях</w:t>
      </w:r>
    </w:p>
    <w:p w:rsidR="00C42035" w:rsidP="00C4203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C42035" w:rsidP="00C4203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C42035" w:rsidP="00C4203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C42035" w:rsidP="00C42035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17 фев</w:t>
      </w:r>
      <w:r w:rsidR="002C2BBD">
        <w:rPr>
          <w:sz w:val="27"/>
          <w:szCs w:val="27"/>
        </w:rPr>
        <w:t>раля 2022 года в 09 часов 46</w:t>
      </w:r>
      <w:r>
        <w:rPr>
          <w:sz w:val="27"/>
          <w:szCs w:val="27"/>
        </w:rPr>
        <w:t xml:space="preserve"> минут на в ЦАФАП ГИБДД МВД России по РТ, расположенной по адресу: </w:t>
      </w:r>
      <w:r>
        <w:rPr>
          <w:sz w:val="27"/>
          <w:szCs w:val="27"/>
        </w:rPr>
        <w:t>Республика Татарстан, город Казань, улица Оренбургский тракт, дом 5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установлено, что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Г.Г., не выполнила возложенную на нее обязанность по уплате административного штрафа в размере </w:t>
      </w:r>
      <w:r w:rsidR="002C2BBD">
        <w:rPr>
          <w:sz w:val="27"/>
          <w:szCs w:val="27"/>
        </w:rPr>
        <w:t>1000</w:t>
      </w:r>
      <w:r>
        <w:rPr>
          <w:sz w:val="27"/>
          <w:szCs w:val="27"/>
        </w:rPr>
        <w:t xml:space="preserve"> рублей, назначенного постано</w:t>
      </w:r>
      <w:r w:rsidR="002C2BBD">
        <w:rPr>
          <w:sz w:val="27"/>
          <w:szCs w:val="27"/>
        </w:rPr>
        <w:t xml:space="preserve">влением УИН </w:t>
      </w:r>
      <w:r w:rsidR="00966A02">
        <w:rPr>
          <w:sz w:val="27"/>
          <w:szCs w:val="27"/>
        </w:rPr>
        <w:t>…</w:t>
      </w:r>
      <w:r>
        <w:rPr>
          <w:sz w:val="27"/>
          <w:szCs w:val="27"/>
        </w:rPr>
        <w:t xml:space="preserve"> от 04 ноября 2021 года за совершение административного правонару</w:t>
      </w:r>
      <w:r w:rsidR="002C2BBD">
        <w:rPr>
          <w:sz w:val="27"/>
          <w:szCs w:val="27"/>
        </w:rPr>
        <w:t>шения, предусмотренного частью 3</w:t>
      </w:r>
      <w:r>
        <w:rPr>
          <w:sz w:val="27"/>
          <w:szCs w:val="27"/>
        </w:rPr>
        <w:t xml:space="preserve">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C42035" w:rsidP="00C4203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На судебное заседание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 не явилась, надлежащим образом </w:t>
      </w:r>
      <w:r>
        <w:rPr>
          <w:sz w:val="27"/>
          <w:szCs w:val="27"/>
        </w:rPr>
        <w:t>извещена</w:t>
      </w:r>
      <w:r>
        <w:rPr>
          <w:sz w:val="27"/>
          <w:szCs w:val="27"/>
        </w:rPr>
        <w:t>, о причинах неявки суду не сообщила.</w:t>
      </w:r>
    </w:p>
    <w:p w:rsidR="00C42035" w:rsidP="00C4203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C42035" w:rsidP="00C4203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администрати</w:t>
      </w:r>
      <w:r w:rsidR="002C2BBD">
        <w:rPr>
          <w:sz w:val="27"/>
          <w:szCs w:val="27"/>
        </w:rPr>
        <w:t xml:space="preserve">вном правонарушении </w:t>
      </w:r>
      <w:r w:rsidR="00966A02">
        <w:rPr>
          <w:sz w:val="27"/>
          <w:szCs w:val="27"/>
        </w:rPr>
        <w:t>…</w:t>
      </w:r>
      <w:r w:rsidR="002C2BB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17 февраля 2022 года;  </w:t>
      </w:r>
    </w:p>
    <w:p w:rsidR="00C42035" w:rsidP="00C4203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966A02">
        <w:rPr>
          <w:sz w:val="27"/>
          <w:szCs w:val="27"/>
        </w:rPr>
        <w:t>…</w:t>
      </w:r>
      <w:r>
        <w:rPr>
          <w:sz w:val="27"/>
          <w:szCs w:val="27"/>
        </w:rPr>
        <w:t xml:space="preserve"> от 04 ноября 2021 года, полученным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10 ноября 2021 года и вступившим в законную силу 21 ноября 2021 года.</w:t>
      </w:r>
    </w:p>
    <w:p w:rsidR="00C42035" w:rsidP="00C42035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Низамутдинов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Г.Г. нарушил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42035" w:rsidP="00C42035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 мировой судья учитывает характер совершенного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административного правонарушения, личность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ранее не привлекавше</w:t>
      </w:r>
      <w:r>
        <w:rPr>
          <w:sz w:val="27"/>
          <w:szCs w:val="27"/>
          <w:lang w:val="ru-RU"/>
        </w:rPr>
        <w:t>йся</w:t>
      </w:r>
      <w:r>
        <w:rPr>
          <w:sz w:val="27"/>
          <w:szCs w:val="27"/>
        </w:rPr>
        <w:t xml:space="preserve"> к административной ответственности за однородные правонарушения, отсутствие </w:t>
      </w:r>
      <w:r>
        <w:rPr>
          <w:sz w:val="27"/>
          <w:szCs w:val="27"/>
        </w:rPr>
        <w:t xml:space="preserve">отягчающих вину обстоятельств,  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новых правонарушений, назначить е</w:t>
      </w:r>
      <w:r>
        <w:rPr>
          <w:sz w:val="27"/>
          <w:szCs w:val="27"/>
          <w:lang w:val="ru-RU"/>
        </w:rPr>
        <w:t>й</w:t>
      </w:r>
      <w:r>
        <w:rPr>
          <w:sz w:val="27"/>
          <w:szCs w:val="27"/>
        </w:rPr>
        <w:t xml:space="preserve"> наказание в виде административного штрафа.</w:t>
      </w:r>
    </w:p>
    <w:p w:rsidR="00C42035" w:rsidP="00C42035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C42035" w:rsidP="00C42035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C42035" w:rsidP="00C42035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C42035" w:rsidP="00C42035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C42035" w:rsidP="00C42035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sz w:val="27"/>
          <w:szCs w:val="27"/>
        </w:rPr>
        <w:t>Низамутдинову</w:t>
      </w:r>
      <w:r>
        <w:rPr>
          <w:sz w:val="27"/>
          <w:szCs w:val="27"/>
        </w:rPr>
        <w:t xml:space="preserve"> Г</w:t>
      </w:r>
      <w:r w:rsidR="00966A02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966A02">
        <w:rPr>
          <w:sz w:val="27"/>
          <w:szCs w:val="27"/>
        </w:rPr>
        <w:t>.</w:t>
      </w:r>
      <w:r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</w:t>
      </w:r>
      <w:r w:rsidR="002C2BBD">
        <w:rPr>
          <w:sz w:val="27"/>
          <w:szCs w:val="27"/>
        </w:rPr>
        <w:t>нистративного штрафа в размере 2</w:t>
      </w:r>
      <w:r>
        <w:rPr>
          <w:sz w:val="27"/>
          <w:szCs w:val="27"/>
        </w:rPr>
        <w:t xml:space="preserve"> 000 (</w:t>
      </w:r>
      <w:r w:rsidR="002C2BBD">
        <w:rPr>
          <w:sz w:val="27"/>
          <w:szCs w:val="27"/>
        </w:rPr>
        <w:t>Две тысячи</w:t>
      </w:r>
      <w:r>
        <w:rPr>
          <w:sz w:val="27"/>
          <w:szCs w:val="27"/>
        </w:rPr>
        <w:t xml:space="preserve">) рублей в доход государства.  </w:t>
      </w:r>
    </w:p>
    <w:p w:rsidR="00C42035" w:rsidP="00C420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 УИН 0318690900000000027351</w:t>
      </w:r>
      <w:r w:rsidR="000E147D">
        <w:rPr>
          <w:sz w:val="27"/>
          <w:szCs w:val="27"/>
        </w:rPr>
        <w:t>348</w:t>
      </w:r>
      <w:r>
        <w:rPr>
          <w:sz w:val="28"/>
          <w:szCs w:val="28"/>
        </w:rPr>
        <w:t>.</w:t>
      </w:r>
    </w:p>
    <w:p w:rsidR="00C42035" w:rsidP="00C4203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C42035" w:rsidP="00C42035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42035" w:rsidP="00C42035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2035" w:rsidP="00C42035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C42035" w:rsidP="00C42035">
      <w:pPr>
        <w:ind w:firstLine="709"/>
        <w:jc w:val="both"/>
        <w:rPr>
          <w:sz w:val="27"/>
          <w:szCs w:val="27"/>
        </w:rPr>
      </w:pPr>
    </w:p>
    <w:p w:rsidR="00C42035" w:rsidP="00C42035">
      <w:pPr>
        <w:ind w:firstLine="709"/>
        <w:jc w:val="both"/>
        <w:rPr>
          <w:sz w:val="27"/>
          <w:szCs w:val="27"/>
        </w:rPr>
      </w:pPr>
    </w:p>
    <w:p w:rsidR="00C42035" w:rsidP="00C42035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966A02"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9672DB"/>
    <w:sectPr w:rsidSect="000E147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963"/>
    <w:rsid w:val="000E147D"/>
    <w:rsid w:val="00234963"/>
    <w:rsid w:val="002C2BBD"/>
    <w:rsid w:val="00966A02"/>
    <w:rsid w:val="009672DB"/>
    <w:rsid w:val="00C42035"/>
    <w:rsid w:val="00E9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4203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420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C42035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C4203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semiHidden/>
    <w:unhideWhenUsed/>
    <w:rsid w:val="00C4203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4203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semiHidden/>
    <w:unhideWhenUsed/>
    <w:rsid w:val="00C4203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420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C42035"/>
  </w:style>
  <w:style w:type="character" w:customStyle="1" w:styleId="ep">
    <w:name w:val="ep"/>
    <w:basedOn w:val="DefaultParagraphFont"/>
    <w:rsid w:val="00C4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95AE-27FA-4EAF-A507-7DCA06EA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