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266B67">
        <w:rPr>
          <w:rFonts w:ascii="Times New Roman" w:hAnsi="Times New Roman"/>
          <w:sz w:val="28"/>
          <w:szCs w:val="28"/>
        </w:rPr>
        <w:t>Вахитова</w:t>
      </w:r>
      <w:r w:rsidR="00266B67">
        <w:rPr>
          <w:rFonts w:ascii="Times New Roman" w:hAnsi="Times New Roman"/>
          <w:sz w:val="28"/>
          <w:szCs w:val="28"/>
        </w:rPr>
        <w:t xml:space="preserve"> </w:t>
      </w:r>
      <w:r w:rsidR="00F60523">
        <w:rPr>
          <w:rFonts w:ascii="Times New Roman" w:hAnsi="Times New Roman"/>
          <w:sz w:val="28"/>
          <w:szCs w:val="28"/>
        </w:rPr>
        <w:t>………….</w:t>
      </w:r>
      <w:r w:rsidR="004214A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60523">
        <w:rPr>
          <w:rFonts w:ascii="Times New Roman" w:hAnsi="Times New Roman"/>
          <w:sz w:val="28"/>
          <w:szCs w:val="28"/>
        </w:rPr>
        <w:t>……….</w:t>
      </w:r>
      <w:r w:rsidR="00266B67">
        <w:rPr>
          <w:rFonts w:ascii="Times New Roman" w:hAnsi="Times New Roman"/>
          <w:sz w:val="28"/>
          <w:szCs w:val="28"/>
        </w:rPr>
        <w:t xml:space="preserve"> района </w:t>
      </w:r>
      <w:r w:rsidR="00266B67">
        <w:rPr>
          <w:rFonts w:ascii="Times New Roman" w:hAnsi="Times New Roman"/>
          <w:sz w:val="28"/>
          <w:szCs w:val="28"/>
        </w:rPr>
        <w:t>ТАССР</w:t>
      </w:r>
      <w:r w:rsidR="004214A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F60523">
        <w:rPr>
          <w:rFonts w:ascii="Times New Roman" w:hAnsi="Times New Roman" w:cs="Times New Roman"/>
          <w:color w:val="000000"/>
          <w:sz w:val="28"/>
          <w:szCs w:val="28"/>
        </w:rPr>
        <w:t>………….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E76">
        <w:rPr>
          <w:rFonts w:ascii="Times New Roman" w:hAnsi="Times New Roman" w:cs="Times New Roman"/>
          <w:sz w:val="28"/>
          <w:szCs w:val="28"/>
        </w:rPr>
        <w:t>холостого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42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B6DB7">
        <w:rPr>
          <w:rFonts w:ascii="Times New Roman" w:hAnsi="Times New Roman" w:cs="Times New Roman"/>
          <w:sz w:val="28"/>
          <w:szCs w:val="28"/>
        </w:rPr>
        <w:t>Вахитов</w:t>
      </w:r>
      <w:r w:rsidR="00AB6DB7">
        <w:rPr>
          <w:rFonts w:ascii="Times New Roman" w:hAnsi="Times New Roman" w:cs="Times New Roman"/>
          <w:sz w:val="28"/>
          <w:szCs w:val="28"/>
        </w:rPr>
        <w:t xml:space="preserve"> </w:t>
      </w:r>
      <w:r w:rsidR="00AB6DB7">
        <w:rPr>
          <w:rFonts w:ascii="Times New Roman" w:hAnsi="Times New Roman" w:cs="Times New Roman"/>
          <w:sz w:val="28"/>
          <w:szCs w:val="28"/>
        </w:rPr>
        <w:t>А.Х</w:t>
      </w:r>
      <w:r w:rsidR="00AB6DB7">
        <w:rPr>
          <w:rFonts w:ascii="Times New Roman" w:hAnsi="Times New Roman" w:cs="Times New Roman"/>
          <w:sz w:val="28"/>
          <w:szCs w:val="28"/>
        </w:rPr>
        <w:t>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Каратунского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ХПП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B6DB7">
        <w:rPr>
          <w:rFonts w:ascii="Times New Roman" w:hAnsi="Times New Roman" w:cs="Times New Roman"/>
          <w:sz w:val="28"/>
          <w:szCs w:val="28"/>
        </w:rPr>
        <w:t>Вахитов</w:t>
      </w:r>
      <w:r w:rsidR="00AB6DB7">
        <w:rPr>
          <w:rFonts w:ascii="Times New Roman" w:hAnsi="Times New Roman" w:cs="Times New Roman"/>
          <w:sz w:val="28"/>
          <w:szCs w:val="28"/>
        </w:rPr>
        <w:t xml:space="preserve"> </w:t>
      </w:r>
      <w:r w:rsidR="00AB6DB7">
        <w:rPr>
          <w:rFonts w:ascii="Times New Roman" w:hAnsi="Times New Roman" w:cs="Times New Roman"/>
          <w:sz w:val="28"/>
          <w:szCs w:val="28"/>
        </w:rPr>
        <w:t>А.Х</w:t>
      </w:r>
      <w:r w:rsidR="00AB6DB7">
        <w:rPr>
          <w:rFonts w:ascii="Times New Roman" w:hAnsi="Times New Roman" w:cs="Times New Roman"/>
          <w:sz w:val="28"/>
          <w:szCs w:val="28"/>
        </w:rPr>
        <w:t>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AB6DB7">
        <w:rPr>
          <w:rFonts w:ascii="Times New Roman" w:hAnsi="Times New Roman" w:cs="Times New Roman"/>
          <w:sz w:val="28"/>
          <w:szCs w:val="28"/>
        </w:rPr>
        <w:t>Вахитовым</w:t>
      </w:r>
      <w:r w:rsidR="00AB6DB7">
        <w:rPr>
          <w:rFonts w:ascii="Times New Roman" w:hAnsi="Times New Roman" w:cs="Times New Roman"/>
          <w:sz w:val="28"/>
          <w:szCs w:val="28"/>
        </w:rPr>
        <w:t xml:space="preserve"> </w:t>
      </w:r>
      <w:r w:rsidR="00AB6DB7">
        <w:rPr>
          <w:rFonts w:ascii="Times New Roman" w:hAnsi="Times New Roman" w:cs="Times New Roman"/>
          <w:sz w:val="28"/>
          <w:szCs w:val="28"/>
        </w:rPr>
        <w:t>А.Х</w:t>
      </w:r>
      <w:r w:rsidR="00AB6DB7">
        <w:rPr>
          <w:rFonts w:ascii="Times New Roman" w:hAnsi="Times New Roman" w:cs="Times New Roman"/>
          <w:sz w:val="28"/>
          <w:szCs w:val="28"/>
        </w:rPr>
        <w:t>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0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М.Г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0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И.Х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07A9C">
        <w:rPr>
          <w:rFonts w:ascii="Times New Roman" w:hAnsi="Times New Roman" w:cs="Times New Roman"/>
          <w:sz w:val="28"/>
          <w:szCs w:val="28"/>
        </w:rPr>
        <w:t>УУП</w:t>
      </w:r>
      <w:r w:rsidR="00F07A9C">
        <w:rPr>
          <w:rFonts w:ascii="Times New Roman" w:hAnsi="Times New Roman" w:cs="Times New Roman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>ОМВД</w:t>
      </w:r>
      <w:r w:rsidR="00F07A9C">
        <w:rPr>
          <w:rFonts w:ascii="Times New Roman" w:hAnsi="Times New Roman" w:cs="Times New Roman"/>
          <w:sz w:val="28"/>
          <w:szCs w:val="28"/>
        </w:rPr>
        <w:t xml:space="preserve">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B6DB7">
        <w:rPr>
          <w:rFonts w:ascii="Times New Roman" w:hAnsi="Times New Roman" w:cs="Times New Roman"/>
          <w:sz w:val="28"/>
          <w:szCs w:val="28"/>
        </w:rPr>
        <w:t>Вахитов</w:t>
      </w:r>
      <w:r w:rsidR="00AB6DB7">
        <w:rPr>
          <w:rFonts w:ascii="Times New Roman" w:hAnsi="Times New Roman" w:cs="Times New Roman"/>
          <w:sz w:val="28"/>
          <w:szCs w:val="28"/>
        </w:rPr>
        <w:t xml:space="preserve"> </w:t>
      </w:r>
      <w:r w:rsidR="00AB6DB7">
        <w:rPr>
          <w:rFonts w:ascii="Times New Roman" w:hAnsi="Times New Roman" w:cs="Times New Roman"/>
          <w:sz w:val="28"/>
          <w:szCs w:val="28"/>
        </w:rPr>
        <w:t>А.Х</w:t>
      </w:r>
      <w:r w:rsidR="00AB6DB7">
        <w:rPr>
          <w:rFonts w:ascii="Times New Roman" w:hAnsi="Times New Roman" w:cs="Times New Roman"/>
          <w:sz w:val="28"/>
          <w:szCs w:val="28"/>
        </w:rPr>
        <w:t>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AB6DB7">
        <w:rPr>
          <w:rFonts w:ascii="Times New Roman" w:hAnsi="Times New Roman" w:cs="Times New Roman"/>
          <w:sz w:val="28"/>
          <w:szCs w:val="28"/>
        </w:rPr>
        <w:t>Вахитов</w:t>
      </w:r>
      <w:r w:rsidR="00AB6DB7">
        <w:rPr>
          <w:rFonts w:ascii="Times New Roman" w:hAnsi="Times New Roman" w:cs="Times New Roman"/>
          <w:sz w:val="28"/>
          <w:szCs w:val="28"/>
        </w:rPr>
        <w:t xml:space="preserve"> </w:t>
      </w:r>
      <w:r w:rsidR="00AB6DB7">
        <w:rPr>
          <w:rFonts w:ascii="Times New Roman" w:hAnsi="Times New Roman" w:cs="Times New Roman"/>
          <w:sz w:val="28"/>
          <w:szCs w:val="28"/>
        </w:rPr>
        <w:t>А.Х</w:t>
      </w:r>
      <w:r w:rsidR="00AB6DB7">
        <w:rPr>
          <w:rFonts w:ascii="Times New Roman" w:hAnsi="Times New Roman" w:cs="Times New Roman"/>
          <w:sz w:val="28"/>
          <w:szCs w:val="28"/>
        </w:rPr>
        <w:t>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Вахитова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0523">
        <w:rPr>
          <w:rFonts w:ascii="Times New Roman" w:hAnsi="Times New Roman"/>
          <w:sz w:val="28"/>
          <w:szCs w:val="28"/>
        </w:rPr>
        <w:t>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06B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6B3C"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6B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E73162">
        <w:rPr>
          <w:rFonts w:ascii="Times New Roman" w:hAnsi="Times New Roman" w:cs="Times New Roman"/>
          <w:sz w:val="28"/>
          <w:szCs w:val="28"/>
        </w:rPr>
        <w:t xml:space="preserve">19 </w:t>
      </w:r>
      <w:r w:rsidR="00506B3C">
        <w:rPr>
          <w:rFonts w:ascii="Times New Roman" w:hAnsi="Times New Roman" w:cs="Times New Roman"/>
          <w:sz w:val="28"/>
          <w:szCs w:val="28"/>
        </w:rPr>
        <w:t xml:space="preserve">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6B67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0E76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3AED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1B66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B6DB7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55B4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73162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0523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