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267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574E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448E1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6E">
        <w:rPr>
          <w:rFonts w:ascii="Times New Roman" w:hAnsi="Times New Roman" w:cs="Times New Roman"/>
          <w:bCs/>
          <w:sz w:val="28"/>
          <w:szCs w:val="28"/>
        </w:rPr>
        <w:t>16MS0143</w:t>
      </w:r>
      <w:r w:rsidR="0074326E">
        <w:rPr>
          <w:rFonts w:ascii="Times New Roman" w:hAnsi="Times New Roman" w:cs="Times New Roman"/>
          <w:bCs/>
          <w:sz w:val="28"/>
          <w:szCs w:val="28"/>
        </w:rPr>
        <w:t>-01-202</w:t>
      </w:r>
      <w:r w:rsidR="00B05F0A">
        <w:rPr>
          <w:rFonts w:ascii="Times New Roman" w:hAnsi="Times New Roman" w:cs="Times New Roman"/>
          <w:bCs/>
          <w:sz w:val="28"/>
          <w:szCs w:val="28"/>
        </w:rPr>
        <w:t>2</w:t>
      </w:r>
      <w:r w:rsidR="0074326E">
        <w:rPr>
          <w:rFonts w:ascii="Times New Roman" w:hAnsi="Times New Roman" w:cs="Times New Roman"/>
          <w:bCs/>
          <w:sz w:val="28"/>
          <w:szCs w:val="28"/>
        </w:rPr>
        <w:t>-00</w:t>
      </w:r>
      <w:r w:rsidR="00D03CAD">
        <w:rPr>
          <w:rFonts w:ascii="Times New Roman" w:hAnsi="Times New Roman" w:cs="Times New Roman"/>
          <w:bCs/>
          <w:sz w:val="28"/>
          <w:szCs w:val="28"/>
        </w:rPr>
        <w:t>0</w:t>
      </w:r>
      <w:r w:rsidR="00D77313">
        <w:rPr>
          <w:rFonts w:ascii="Times New Roman" w:hAnsi="Times New Roman" w:cs="Times New Roman"/>
          <w:bCs/>
          <w:sz w:val="28"/>
          <w:szCs w:val="28"/>
        </w:rPr>
        <w:t>51</w:t>
      </w:r>
      <w:r w:rsidR="00052C1C">
        <w:rPr>
          <w:rFonts w:ascii="Times New Roman" w:hAnsi="Times New Roman" w:cs="Times New Roman"/>
          <w:bCs/>
          <w:sz w:val="28"/>
          <w:szCs w:val="28"/>
        </w:rPr>
        <w:t>7</w:t>
      </w:r>
      <w:r w:rsidR="00184F84">
        <w:rPr>
          <w:rFonts w:ascii="Times New Roman" w:hAnsi="Times New Roman" w:cs="Times New Roman"/>
          <w:bCs/>
          <w:sz w:val="28"/>
          <w:szCs w:val="28"/>
        </w:rPr>
        <w:t>-</w:t>
      </w:r>
      <w:r w:rsidR="00052C1C">
        <w:rPr>
          <w:rFonts w:ascii="Times New Roman" w:hAnsi="Times New Roman" w:cs="Times New Roman"/>
          <w:bCs/>
          <w:sz w:val="28"/>
          <w:szCs w:val="28"/>
        </w:rPr>
        <w:t>51</w:t>
      </w:r>
    </w:p>
    <w:p w:rsidR="00553CD2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Копия Дело № 5-</w:t>
      </w:r>
      <w:r w:rsidR="00D77313">
        <w:rPr>
          <w:rFonts w:ascii="Times New Roman" w:hAnsi="Times New Roman" w:cs="Times New Roman"/>
          <w:sz w:val="28"/>
          <w:szCs w:val="28"/>
        </w:rPr>
        <w:t>1</w:t>
      </w:r>
      <w:r w:rsidR="00052C1C">
        <w:rPr>
          <w:rFonts w:ascii="Times New Roman" w:hAnsi="Times New Roman" w:cs="Times New Roman"/>
          <w:sz w:val="28"/>
          <w:szCs w:val="28"/>
        </w:rPr>
        <w:t>94</w:t>
      </w:r>
      <w:r w:rsidR="00D03CAD">
        <w:rPr>
          <w:rFonts w:ascii="Times New Roman" w:hAnsi="Times New Roman" w:cs="Times New Roman"/>
          <w:sz w:val="28"/>
          <w:szCs w:val="28"/>
        </w:rPr>
        <w:t>/202</w:t>
      </w:r>
      <w:r w:rsidR="00B05F0A">
        <w:rPr>
          <w:rFonts w:ascii="Times New Roman" w:hAnsi="Times New Roman" w:cs="Times New Roman"/>
          <w:sz w:val="28"/>
          <w:szCs w:val="28"/>
        </w:rPr>
        <w:t>2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P="00ED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7731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05F0A">
        <w:rPr>
          <w:rFonts w:ascii="Times New Roman" w:hAnsi="Times New Roman" w:cs="Times New Roman"/>
          <w:sz w:val="28"/>
          <w:szCs w:val="28"/>
        </w:rPr>
        <w:t xml:space="preserve"> 2022</w:t>
      </w:r>
      <w:r w:rsidR="0045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F4B1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пгт. Апастово</w:t>
      </w:r>
    </w:p>
    <w:p w:rsidR="00553CD2" w:rsidP="00A12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3CD2" w:rsidP="00A729D9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D91F40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Каримуллин Р.Х.</w:t>
      </w:r>
      <w:r w:rsidRPr="00D91F40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018D4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материалы об административном правонарушении по ст. 19.13 КоАП РФ в отношении </w:t>
      </w:r>
      <w:r w:rsidR="00052C1C">
        <w:rPr>
          <w:rFonts w:ascii="Times New Roman" w:hAnsi="Times New Roman"/>
          <w:sz w:val="28"/>
          <w:szCs w:val="28"/>
        </w:rPr>
        <w:t>Минневалиевой</w:t>
      </w:r>
      <w:r w:rsidR="00052C1C">
        <w:rPr>
          <w:rFonts w:ascii="Times New Roman" w:hAnsi="Times New Roman"/>
          <w:sz w:val="28"/>
          <w:szCs w:val="28"/>
        </w:rPr>
        <w:t xml:space="preserve"> </w:t>
      </w:r>
      <w:r w:rsidR="00052C1C">
        <w:rPr>
          <w:rFonts w:ascii="Times New Roman" w:hAnsi="Times New Roman"/>
          <w:sz w:val="28"/>
          <w:szCs w:val="28"/>
        </w:rPr>
        <w:t>А</w:t>
      </w:r>
      <w:r w:rsidR="005027A8">
        <w:rPr>
          <w:rFonts w:ascii="Times New Roman" w:hAnsi="Times New Roman"/>
          <w:sz w:val="28"/>
          <w:szCs w:val="28"/>
        </w:rPr>
        <w:t>.</w:t>
      </w:r>
      <w:r w:rsidR="00052C1C">
        <w:rPr>
          <w:rFonts w:ascii="Times New Roman" w:hAnsi="Times New Roman"/>
          <w:sz w:val="28"/>
          <w:szCs w:val="28"/>
        </w:rPr>
        <w:t>А</w:t>
      </w:r>
      <w:r w:rsidR="005027A8">
        <w:rPr>
          <w:rFonts w:ascii="Times New Roman" w:hAnsi="Times New Roman"/>
          <w:sz w:val="28"/>
          <w:szCs w:val="28"/>
        </w:rPr>
        <w:t>.</w:t>
      </w:r>
      <w:r w:rsidRPr="00A729D9" w:rsidR="00A729D9">
        <w:rPr>
          <w:rFonts w:ascii="Times New Roman" w:hAnsi="Times New Roman"/>
          <w:sz w:val="28"/>
          <w:szCs w:val="28"/>
        </w:rPr>
        <w:t>,</w:t>
      </w:r>
      <w:r w:rsidRPr="00A729D9" w:rsidR="00A729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27A8">
        <w:rPr>
          <w:rFonts w:ascii="Times New Roman" w:hAnsi="Times New Roman"/>
          <w:bCs/>
          <w:sz w:val="28"/>
          <w:szCs w:val="28"/>
        </w:rPr>
        <w:t>…</w:t>
      </w:r>
      <w:r w:rsidR="0088350D">
        <w:rPr>
          <w:rFonts w:ascii="Times New Roman" w:hAnsi="Times New Roman"/>
          <w:bCs/>
          <w:sz w:val="28"/>
          <w:szCs w:val="28"/>
        </w:rPr>
        <w:t xml:space="preserve"> года рождения, уроженки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 </w:t>
      </w:r>
      <w:r w:rsidR="00052C1C">
        <w:rPr>
          <w:rFonts w:ascii="Times New Roman" w:hAnsi="Times New Roman"/>
          <w:bCs/>
          <w:sz w:val="28"/>
          <w:szCs w:val="28"/>
        </w:rPr>
        <w:t>гор.</w:t>
      </w:r>
      <w:r w:rsidR="00052C1C">
        <w:rPr>
          <w:rFonts w:ascii="Times New Roman" w:hAnsi="Times New Roman"/>
          <w:bCs/>
          <w:sz w:val="28"/>
          <w:szCs w:val="28"/>
        </w:rPr>
        <w:t xml:space="preserve"> </w:t>
      </w:r>
      <w:r w:rsidR="005027A8">
        <w:rPr>
          <w:rFonts w:ascii="Times New Roman" w:hAnsi="Times New Roman"/>
          <w:bCs/>
          <w:sz w:val="28"/>
          <w:szCs w:val="28"/>
        </w:rPr>
        <w:t>.</w:t>
      </w:r>
      <w:r w:rsidR="005027A8">
        <w:rPr>
          <w:rFonts w:ascii="Times New Roman" w:hAnsi="Times New Roman"/>
          <w:bCs/>
          <w:sz w:val="28"/>
          <w:szCs w:val="28"/>
        </w:rPr>
        <w:t>.</w:t>
      </w:r>
      <w:r w:rsidR="0088350D">
        <w:rPr>
          <w:rFonts w:ascii="Times New Roman" w:hAnsi="Times New Roman"/>
          <w:bCs/>
          <w:sz w:val="28"/>
          <w:szCs w:val="28"/>
        </w:rPr>
        <w:t xml:space="preserve"> </w:t>
      </w:r>
      <w:r w:rsidR="0088350D">
        <w:rPr>
          <w:rFonts w:ascii="Times New Roman" w:hAnsi="Times New Roman"/>
          <w:bCs/>
          <w:sz w:val="28"/>
          <w:szCs w:val="28"/>
        </w:rPr>
        <w:t>ТАССР</w:t>
      </w:r>
      <w:r w:rsidRPr="00D03CAD" w:rsidR="00D03CAD">
        <w:rPr>
          <w:rFonts w:ascii="Times New Roman" w:hAnsi="Times New Roman"/>
          <w:bCs/>
          <w:sz w:val="28"/>
          <w:szCs w:val="28"/>
        </w:rPr>
        <w:t>,</w:t>
      </w:r>
      <w:r w:rsidR="00052C1C">
        <w:rPr>
          <w:rFonts w:ascii="Times New Roman" w:hAnsi="Times New Roman"/>
          <w:bCs/>
          <w:sz w:val="28"/>
          <w:szCs w:val="28"/>
        </w:rPr>
        <w:t xml:space="preserve"> паспорт серии </w:t>
      </w:r>
      <w:r w:rsidR="005027A8">
        <w:rPr>
          <w:rFonts w:ascii="Times New Roman" w:hAnsi="Times New Roman"/>
          <w:bCs/>
          <w:sz w:val="28"/>
          <w:szCs w:val="28"/>
        </w:rPr>
        <w:t>…</w:t>
      </w:r>
      <w:r w:rsidRPr="00D03CAD" w:rsidR="00D03CAD">
        <w:rPr>
          <w:rFonts w:ascii="Times New Roman" w:hAnsi="Times New Roman"/>
          <w:bCs/>
          <w:sz w:val="28"/>
          <w:szCs w:val="28"/>
        </w:rPr>
        <w:t xml:space="preserve"> </w:t>
      </w:r>
      <w:r w:rsidR="00B05F0A">
        <w:rPr>
          <w:rFonts w:ascii="Times New Roman" w:hAnsi="Times New Roman"/>
          <w:bCs/>
          <w:sz w:val="28"/>
          <w:szCs w:val="28"/>
        </w:rPr>
        <w:t xml:space="preserve">зарегистрированной по адресу: </w:t>
      </w:r>
      <w:r w:rsidRPr="00D03CAD" w:rsidR="00B05F0A">
        <w:rPr>
          <w:rFonts w:ascii="Times New Roman" w:hAnsi="Times New Roman"/>
          <w:bCs/>
          <w:sz w:val="28"/>
          <w:szCs w:val="28"/>
        </w:rPr>
        <w:t>Республик</w:t>
      </w:r>
      <w:r w:rsidR="00B05F0A">
        <w:rPr>
          <w:rFonts w:ascii="Times New Roman" w:hAnsi="Times New Roman"/>
          <w:bCs/>
          <w:sz w:val="28"/>
          <w:szCs w:val="28"/>
        </w:rPr>
        <w:t>а</w:t>
      </w:r>
      <w:r w:rsidRPr="00D03CAD" w:rsidR="00B05F0A">
        <w:rPr>
          <w:rFonts w:ascii="Times New Roman" w:hAnsi="Times New Roman"/>
          <w:bCs/>
          <w:sz w:val="28"/>
          <w:szCs w:val="28"/>
        </w:rPr>
        <w:t xml:space="preserve"> Татарстан,</w:t>
      </w:r>
      <w:r w:rsidR="00B05F0A">
        <w:rPr>
          <w:rFonts w:ascii="Times New Roman" w:hAnsi="Times New Roman"/>
          <w:bCs/>
          <w:sz w:val="28"/>
          <w:szCs w:val="28"/>
        </w:rPr>
        <w:t xml:space="preserve"> </w:t>
      </w:r>
      <w:r w:rsidR="005027A8">
        <w:rPr>
          <w:rFonts w:ascii="Times New Roman" w:hAnsi="Times New Roman"/>
          <w:bCs/>
          <w:sz w:val="28"/>
          <w:szCs w:val="28"/>
        </w:rPr>
        <w:t>…</w:t>
      </w:r>
      <w:r w:rsidR="00052C1C">
        <w:rPr>
          <w:rFonts w:ascii="Times New Roman" w:hAnsi="Times New Roman"/>
          <w:bCs/>
          <w:sz w:val="28"/>
          <w:szCs w:val="28"/>
        </w:rPr>
        <w:t xml:space="preserve"> </w:t>
      </w:r>
      <w:r w:rsidR="00BF7C8A">
        <w:rPr>
          <w:rFonts w:ascii="Times New Roman" w:hAnsi="Times New Roman"/>
          <w:bCs/>
          <w:sz w:val="28"/>
          <w:szCs w:val="28"/>
        </w:rPr>
        <w:t xml:space="preserve">район, </w:t>
      </w:r>
      <w:r w:rsidR="00052C1C">
        <w:rPr>
          <w:rFonts w:ascii="Times New Roman" w:hAnsi="Times New Roman"/>
          <w:bCs/>
          <w:sz w:val="28"/>
          <w:szCs w:val="28"/>
        </w:rPr>
        <w:t xml:space="preserve">дер. </w:t>
      </w:r>
      <w:r w:rsidR="005027A8">
        <w:rPr>
          <w:rFonts w:ascii="Times New Roman" w:hAnsi="Times New Roman"/>
          <w:bCs/>
          <w:sz w:val="28"/>
          <w:szCs w:val="28"/>
        </w:rPr>
        <w:t>…</w:t>
      </w:r>
      <w:r w:rsidR="00D14394">
        <w:rPr>
          <w:rFonts w:ascii="Times New Roman" w:hAnsi="Times New Roman"/>
          <w:bCs/>
          <w:sz w:val="28"/>
          <w:szCs w:val="28"/>
        </w:rPr>
        <w:t>, ул.</w:t>
      </w:r>
      <w:r w:rsidR="00D14394">
        <w:rPr>
          <w:rFonts w:ascii="Times New Roman" w:hAnsi="Times New Roman"/>
          <w:bCs/>
          <w:sz w:val="28"/>
          <w:szCs w:val="28"/>
        </w:rPr>
        <w:t> </w:t>
      </w:r>
      <w:r w:rsidR="005027A8">
        <w:rPr>
          <w:rFonts w:ascii="Times New Roman" w:hAnsi="Times New Roman"/>
          <w:bCs/>
          <w:sz w:val="28"/>
          <w:szCs w:val="28"/>
        </w:rPr>
        <w:t>.</w:t>
      </w:r>
      <w:r w:rsidR="005027A8">
        <w:rPr>
          <w:rFonts w:ascii="Times New Roman" w:hAnsi="Times New Roman"/>
          <w:bCs/>
          <w:sz w:val="28"/>
          <w:szCs w:val="28"/>
        </w:rPr>
        <w:t>.</w:t>
      </w:r>
      <w:r w:rsidR="00B05F0A">
        <w:rPr>
          <w:rFonts w:ascii="Times New Roman" w:hAnsi="Times New Roman"/>
          <w:bCs/>
          <w:sz w:val="28"/>
          <w:szCs w:val="28"/>
        </w:rPr>
        <w:t xml:space="preserve">, д. </w:t>
      </w:r>
      <w:r w:rsidR="005027A8">
        <w:rPr>
          <w:rFonts w:ascii="Times New Roman" w:hAnsi="Times New Roman"/>
          <w:bCs/>
          <w:sz w:val="28"/>
          <w:szCs w:val="28"/>
        </w:rPr>
        <w:t>..</w:t>
      </w:r>
      <w:r w:rsidR="00B05F0A">
        <w:rPr>
          <w:rFonts w:ascii="Times New Roman" w:hAnsi="Times New Roman"/>
          <w:bCs/>
          <w:sz w:val="28"/>
          <w:szCs w:val="28"/>
        </w:rPr>
        <w:t xml:space="preserve">, </w:t>
      </w:r>
      <w:r w:rsidRPr="00A729D9" w:rsidR="00A729D9">
        <w:rPr>
          <w:rFonts w:ascii="Times New Roman" w:hAnsi="Times New Roman"/>
          <w:sz w:val="28"/>
          <w:szCs w:val="28"/>
        </w:rPr>
        <w:t xml:space="preserve">ранее к административной ответственности </w:t>
      </w:r>
      <w:r w:rsidR="00214CF8">
        <w:rPr>
          <w:rFonts w:ascii="Times New Roman" w:hAnsi="Times New Roman"/>
          <w:sz w:val="28"/>
          <w:szCs w:val="28"/>
        </w:rPr>
        <w:t xml:space="preserve">не </w:t>
      </w:r>
      <w:r w:rsidRPr="00A729D9" w:rsidR="00A729D9">
        <w:rPr>
          <w:rFonts w:ascii="Times New Roman" w:hAnsi="Times New Roman"/>
          <w:sz w:val="28"/>
          <w:szCs w:val="28"/>
        </w:rPr>
        <w:t>привлекал</w:t>
      </w:r>
      <w:r w:rsidR="00C559EB">
        <w:rPr>
          <w:rFonts w:ascii="Times New Roman" w:hAnsi="Times New Roman"/>
          <w:sz w:val="28"/>
          <w:szCs w:val="28"/>
        </w:rPr>
        <w:t>ась</w:t>
      </w:r>
      <w:r w:rsidR="00EA30C1">
        <w:rPr>
          <w:rFonts w:ascii="Times New Roman" w:hAnsi="Times New Roman"/>
          <w:sz w:val="28"/>
          <w:szCs w:val="28"/>
        </w:rPr>
        <w:t>,</w:t>
      </w:r>
    </w:p>
    <w:p w:rsidR="00A729D9" w:rsidRPr="00D91F40" w:rsidP="00A729D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553CD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2A65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C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B05F0A">
        <w:rPr>
          <w:rFonts w:ascii="Times New Roman" w:hAnsi="Times New Roman" w:cs="Times New Roman"/>
          <w:sz w:val="28"/>
          <w:szCs w:val="28"/>
        </w:rPr>
        <w:t>.2022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в </w:t>
      </w:r>
      <w:r w:rsidR="00052C1C">
        <w:rPr>
          <w:rFonts w:ascii="Times New Roman" w:hAnsi="Times New Roman" w:cs="Times New Roman"/>
          <w:sz w:val="28"/>
          <w:szCs w:val="28"/>
        </w:rPr>
        <w:t>20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52C1C">
        <w:rPr>
          <w:rFonts w:ascii="Times New Roman" w:hAnsi="Times New Roman" w:cs="Times New Roman"/>
          <w:sz w:val="28"/>
          <w:szCs w:val="28"/>
        </w:rPr>
        <w:t>30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05F0A">
        <w:rPr>
          <w:rFonts w:ascii="Times New Roman" w:hAnsi="Times New Roman" w:cs="Times New Roman"/>
          <w:sz w:val="28"/>
          <w:szCs w:val="28"/>
        </w:rPr>
        <w:t>у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208BC">
        <w:rPr>
          <w:rFonts w:ascii="Times New Roman" w:hAnsi="Times New Roman" w:cs="Times New Roman"/>
          <w:sz w:val="28"/>
          <w:szCs w:val="28"/>
        </w:rPr>
        <w:t>ка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 </w:t>
      </w:r>
      <w:r w:rsidR="00052C1C">
        <w:rPr>
          <w:rFonts w:ascii="Times New Roman" w:hAnsi="Times New Roman" w:cs="Times New Roman"/>
          <w:sz w:val="28"/>
          <w:szCs w:val="28"/>
        </w:rPr>
        <w:t>Минневалиева</w:t>
      </w:r>
      <w:r w:rsidR="00052C1C">
        <w:rPr>
          <w:rFonts w:ascii="Times New Roman" w:hAnsi="Times New Roman" w:cs="Times New Roman"/>
          <w:sz w:val="28"/>
          <w:szCs w:val="28"/>
        </w:rPr>
        <w:t xml:space="preserve"> </w:t>
      </w:r>
      <w:r w:rsidR="00052C1C">
        <w:rPr>
          <w:rFonts w:ascii="Times New Roman" w:hAnsi="Times New Roman" w:cs="Times New Roman"/>
          <w:sz w:val="28"/>
          <w:szCs w:val="28"/>
        </w:rPr>
        <w:t>А.А</w:t>
      </w:r>
      <w:r w:rsidR="00052C1C">
        <w:rPr>
          <w:rFonts w:ascii="Times New Roman" w:hAnsi="Times New Roman" w:cs="Times New Roman"/>
          <w:sz w:val="28"/>
          <w:szCs w:val="28"/>
        </w:rPr>
        <w:t>.</w:t>
      </w:r>
      <w:r w:rsidRPr="0074326E" w:rsid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EA0BB9">
        <w:rPr>
          <w:rFonts w:ascii="Times New Roman" w:hAnsi="Times New Roman" w:cs="Times New Roman"/>
          <w:sz w:val="28"/>
          <w:szCs w:val="28"/>
        </w:rPr>
        <w:t xml:space="preserve">находясь по адресу: РТ, Апастовский район, с. </w:t>
      </w:r>
      <w:r w:rsidR="005027A8">
        <w:rPr>
          <w:rFonts w:ascii="Times New Roman" w:hAnsi="Times New Roman" w:cs="Times New Roman"/>
          <w:sz w:val="28"/>
          <w:szCs w:val="28"/>
        </w:rPr>
        <w:t>….</w:t>
      </w:r>
      <w:r w:rsidR="00EA0BB9">
        <w:rPr>
          <w:rFonts w:ascii="Times New Roman" w:hAnsi="Times New Roman" w:cs="Times New Roman"/>
          <w:sz w:val="28"/>
          <w:szCs w:val="28"/>
        </w:rPr>
        <w:t xml:space="preserve">, ул. </w:t>
      </w:r>
      <w:r w:rsidR="005027A8">
        <w:rPr>
          <w:rFonts w:ascii="Times New Roman" w:hAnsi="Times New Roman" w:cs="Times New Roman"/>
          <w:sz w:val="28"/>
          <w:szCs w:val="28"/>
        </w:rPr>
        <w:t>…</w:t>
      </w:r>
      <w:r w:rsidR="00EA0BB9">
        <w:rPr>
          <w:rFonts w:ascii="Times New Roman" w:hAnsi="Times New Roman" w:cs="Times New Roman"/>
          <w:sz w:val="28"/>
          <w:szCs w:val="28"/>
        </w:rPr>
        <w:t xml:space="preserve">, д. </w:t>
      </w:r>
      <w:r w:rsidR="005027A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AF">
        <w:rPr>
          <w:rFonts w:ascii="Times New Roman" w:hAnsi="Times New Roman" w:cs="Times New Roman"/>
          <w:sz w:val="28"/>
          <w:szCs w:val="28"/>
        </w:rPr>
        <w:t xml:space="preserve">осуществила заведомо ложный вызов полиции, сообщив,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AF">
        <w:rPr>
          <w:rFonts w:ascii="Times New Roman" w:hAnsi="Times New Roman" w:cs="Times New Roman"/>
          <w:sz w:val="28"/>
          <w:szCs w:val="28"/>
        </w:rPr>
        <w:t xml:space="preserve">что </w:t>
      </w:r>
      <w:r w:rsidR="00EA0BB9">
        <w:rPr>
          <w:rFonts w:ascii="Times New Roman" w:hAnsi="Times New Roman" w:cs="Times New Roman"/>
          <w:sz w:val="28"/>
          <w:szCs w:val="28"/>
        </w:rPr>
        <w:t xml:space="preserve">в нее выстрелили из пневматического пистолета. При осмотре фельдшером </w:t>
      </w:r>
      <w:r w:rsidR="0019648C">
        <w:rPr>
          <w:rFonts w:ascii="Times New Roman" w:hAnsi="Times New Roman" w:cs="Times New Roman"/>
          <w:sz w:val="28"/>
          <w:szCs w:val="28"/>
        </w:rPr>
        <w:t xml:space="preserve">скорой помощи </w:t>
      </w:r>
      <w:r w:rsidR="0019648C">
        <w:rPr>
          <w:rFonts w:ascii="Times New Roman" w:hAnsi="Times New Roman" w:cs="Times New Roman"/>
          <w:sz w:val="28"/>
          <w:szCs w:val="28"/>
        </w:rPr>
        <w:t>Апастовской</w:t>
      </w:r>
      <w:r w:rsidR="0019648C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ЦРБ</w:t>
      </w:r>
      <w:r w:rsidR="0019648C">
        <w:rPr>
          <w:rFonts w:ascii="Times New Roman" w:hAnsi="Times New Roman" w:cs="Times New Roman"/>
          <w:sz w:val="28"/>
          <w:szCs w:val="28"/>
        </w:rPr>
        <w:t xml:space="preserve"> следов выстрела на теле </w:t>
      </w:r>
      <w:r w:rsidR="0019648C">
        <w:rPr>
          <w:rFonts w:ascii="Times New Roman" w:hAnsi="Times New Roman" w:cs="Times New Roman"/>
          <w:sz w:val="28"/>
          <w:szCs w:val="28"/>
        </w:rPr>
        <w:t>Минневалиевой</w:t>
      </w:r>
      <w:r w:rsidR="0019648C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А.А</w:t>
      </w:r>
      <w:r w:rsidR="0019648C">
        <w:rPr>
          <w:rFonts w:ascii="Times New Roman" w:hAnsi="Times New Roman" w:cs="Times New Roman"/>
          <w:sz w:val="28"/>
          <w:szCs w:val="28"/>
        </w:rPr>
        <w:t>.</w:t>
      </w:r>
      <w:r w:rsidR="00D22493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 xml:space="preserve">не обнаружил. </w:t>
      </w:r>
      <w:r w:rsidR="00A257D0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Т</w:t>
      </w:r>
      <w:r w:rsidR="001F3CE0">
        <w:rPr>
          <w:rFonts w:ascii="Times New Roman" w:hAnsi="Times New Roman" w:cs="Times New Roman"/>
          <w:sz w:val="28"/>
          <w:szCs w:val="28"/>
        </w:rPr>
        <w:t>ем самым</w:t>
      </w:r>
      <w:r w:rsidRPr="0019648C" w:rsidR="0019648C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Минневалиева</w:t>
      </w:r>
      <w:r w:rsidR="0019648C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А.А</w:t>
      </w:r>
      <w:r w:rsidR="0019648C">
        <w:rPr>
          <w:rFonts w:ascii="Times New Roman" w:hAnsi="Times New Roman" w:cs="Times New Roman"/>
          <w:sz w:val="28"/>
          <w:szCs w:val="28"/>
        </w:rPr>
        <w:t>.</w:t>
      </w:r>
      <w:r w:rsidR="00A257D0">
        <w:rPr>
          <w:rFonts w:ascii="Times New Roman" w:hAnsi="Times New Roman" w:cs="Times New Roman"/>
          <w:sz w:val="28"/>
          <w:szCs w:val="28"/>
        </w:rPr>
        <w:t xml:space="preserve"> </w:t>
      </w:r>
      <w:r w:rsidR="00DD6FB4">
        <w:rPr>
          <w:rFonts w:ascii="Times New Roman" w:hAnsi="Times New Roman" w:cs="Times New Roman"/>
          <w:sz w:val="28"/>
          <w:szCs w:val="28"/>
        </w:rPr>
        <w:t>совершил</w:t>
      </w:r>
      <w:r w:rsidR="008531AF">
        <w:rPr>
          <w:rFonts w:ascii="Times New Roman" w:hAnsi="Times New Roman" w:cs="Times New Roman"/>
          <w:sz w:val="28"/>
          <w:szCs w:val="28"/>
        </w:rPr>
        <w:t>а</w:t>
      </w:r>
      <w:r w:rsidR="00DD6FB4"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C773BE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 w:rsidR="00DD6FB4">
        <w:rPr>
          <w:rFonts w:ascii="Times New Roman" w:hAnsi="Times New Roman" w:cs="Times New Roman"/>
          <w:sz w:val="28"/>
          <w:szCs w:val="28"/>
        </w:rPr>
        <w:t>19.13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6E" w:rsidRPr="0074326E" w:rsidP="0074326E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26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19648C">
        <w:rPr>
          <w:rFonts w:ascii="Times New Roman" w:hAnsi="Times New Roman" w:cs="Times New Roman"/>
          <w:sz w:val="28"/>
          <w:szCs w:val="28"/>
        </w:rPr>
        <w:t>Минневалиева</w:t>
      </w:r>
      <w:r w:rsidR="0019648C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А.А</w:t>
      </w:r>
      <w:r w:rsidR="0019648C">
        <w:rPr>
          <w:rFonts w:ascii="Times New Roman" w:hAnsi="Times New Roman" w:cs="Times New Roman"/>
          <w:sz w:val="28"/>
          <w:szCs w:val="28"/>
        </w:rPr>
        <w:t xml:space="preserve">. </w:t>
      </w:r>
      <w:r w:rsidRPr="0074326E">
        <w:rPr>
          <w:rFonts w:ascii="Times New Roman" w:hAnsi="Times New Roman" w:cs="Times New Roman"/>
          <w:sz w:val="28"/>
          <w:szCs w:val="28"/>
        </w:rPr>
        <w:t>не явил</w:t>
      </w:r>
      <w:r w:rsidR="008531AF">
        <w:rPr>
          <w:rFonts w:ascii="Times New Roman" w:hAnsi="Times New Roman" w:cs="Times New Roman"/>
          <w:sz w:val="28"/>
          <w:szCs w:val="28"/>
        </w:rPr>
        <w:t>ась</w:t>
      </w:r>
      <w:r w:rsidRPr="0074326E">
        <w:rPr>
          <w:rFonts w:ascii="Times New Roman" w:hAnsi="Times New Roman" w:cs="Times New Roman"/>
          <w:sz w:val="28"/>
          <w:szCs w:val="28"/>
        </w:rPr>
        <w:t xml:space="preserve">, </w:t>
      </w:r>
      <w:r w:rsidR="00DD6FB4">
        <w:rPr>
          <w:rFonts w:ascii="Times New Roman" w:hAnsi="Times New Roman" w:cs="Times New Roman"/>
          <w:sz w:val="28"/>
          <w:szCs w:val="28"/>
        </w:rPr>
        <w:t>от не</w:t>
      </w:r>
      <w:r w:rsidR="008531AF">
        <w:rPr>
          <w:rFonts w:ascii="Times New Roman" w:hAnsi="Times New Roman" w:cs="Times New Roman"/>
          <w:sz w:val="28"/>
          <w:szCs w:val="28"/>
        </w:rPr>
        <w:t>е</w:t>
      </w:r>
      <w:r w:rsidR="00DD6FB4"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в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="00DD6FB4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74326E">
        <w:rPr>
          <w:rFonts w:ascii="Times New Roman" w:hAnsi="Times New Roman" w:cs="Times New Roman"/>
          <w:sz w:val="28"/>
          <w:szCs w:val="28"/>
        </w:rPr>
        <w:t>. Суд считает возможным рассмотреть дело без е</w:t>
      </w:r>
      <w:r w:rsidR="008531AF">
        <w:rPr>
          <w:rFonts w:ascii="Times New Roman" w:hAnsi="Times New Roman" w:cs="Times New Roman"/>
          <w:sz w:val="28"/>
          <w:szCs w:val="28"/>
        </w:rPr>
        <w:t>ё</w:t>
      </w:r>
      <w:r w:rsidRPr="0074326E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553CD2" w:rsidP="000212ED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19648C">
        <w:rPr>
          <w:rFonts w:ascii="Times New Roman" w:hAnsi="Times New Roman" w:cs="Times New Roman"/>
          <w:sz w:val="28"/>
          <w:szCs w:val="28"/>
        </w:rPr>
        <w:t>Минневалиевой</w:t>
      </w:r>
      <w:r w:rsidR="0019648C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А.А</w:t>
      </w:r>
      <w:r w:rsidR="001964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B69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доказывается протоколом об административном правонарушении № </w:t>
      </w:r>
      <w:r w:rsidR="005027A8">
        <w:rPr>
          <w:rFonts w:ascii="Times New Roman" w:hAnsi="Times New Roman" w:cs="Times New Roman"/>
          <w:sz w:val="28"/>
          <w:szCs w:val="28"/>
        </w:rPr>
        <w:t>….</w:t>
      </w:r>
      <w:r w:rsidR="00112447">
        <w:rPr>
          <w:rFonts w:ascii="Times New Roman" w:hAnsi="Times New Roman" w:cs="Times New Roman"/>
          <w:sz w:val="28"/>
          <w:szCs w:val="28"/>
        </w:rPr>
        <w:t xml:space="preserve"> </w:t>
      </w:r>
      <w:r w:rsidR="008C7C11">
        <w:rPr>
          <w:rFonts w:ascii="Times New Roman" w:hAnsi="Times New Roman" w:cs="Times New Roman"/>
          <w:sz w:val="28"/>
          <w:szCs w:val="28"/>
        </w:rPr>
        <w:t xml:space="preserve">от </w:t>
      </w:r>
      <w:r w:rsidR="00D22493">
        <w:rPr>
          <w:rFonts w:ascii="Times New Roman" w:hAnsi="Times New Roman" w:cs="Times New Roman"/>
          <w:sz w:val="28"/>
          <w:szCs w:val="28"/>
        </w:rPr>
        <w:t>2</w:t>
      </w:r>
      <w:r w:rsidR="0019648C">
        <w:rPr>
          <w:rFonts w:ascii="Times New Roman" w:hAnsi="Times New Roman" w:cs="Times New Roman"/>
          <w:sz w:val="28"/>
          <w:szCs w:val="28"/>
        </w:rPr>
        <w:t>3</w:t>
      </w:r>
      <w:r w:rsidR="00D22493">
        <w:rPr>
          <w:rFonts w:ascii="Times New Roman" w:hAnsi="Times New Roman" w:cs="Times New Roman"/>
          <w:sz w:val="28"/>
          <w:szCs w:val="28"/>
        </w:rPr>
        <w:t>.03</w:t>
      </w:r>
      <w:r w:rsidR="0092794B">
        <w:rPr>
          <w:rFonts w:ascii="Times New Roman" w:hAnsi="Times New Roman" w:cs="Times New Roman"/>
          <w:sz w:val="28"/>
          <w:szCs w:val="28"/>
        </w:rPr>
        <w:t>.2022</w:t>
      </w:r>
      <w:r w:rsidR="00112447">
        <w:rPr>
          <w:rFonts w:ascii="Times New Roman" w:hAnsi="Times New Roman" w:cs="Times New Roman"/>
          <w:sz w:val="28"/>
          <w:szCs w:val="28"/>
        </w:rPr>
        <w:t>, сообщение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66F66">
        <w:rPr>
          <w:rFonts w:ascii="Times New Roman" w:hAnsi="Times New Roman" w:cs="Times New Roman"/>
          <w:sz w:val="28"/>
          <w:szCs w:val="28"/>
        </w:rPr>
        <w:t>КУСП № 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59</w:t>
      </w:r>
      <w:r w:rsidR="00D22493">
        <w:rPr>
          <w:rFonts w:ascii="Times New Roman" w:hAnsi="Times New Roman" w:cs="Times New Roman"/>
          <w:sz w:val="28"/>
          <w:szCs w:val="28"/>
        </w:rPr>
        <w:t>1</w:t>
      </w:r>
      <w:r w:rsidR="000C4657">
        <w:rPr>
          <w:rFonts w:ascii="Times New Roman" w:hAnsi="Times New Roman" w:cs="Times New Roman"/>
          <w:sz w:val="28"/>
          <w:szCs w:val="28"/>
        </w:rPr>
        <w:t xml:space="preserve"> </w:t>
      </w:r>
      <w:r w:rsidR="00297D57">
        <w:rPr>
          <w:rFonts w:ascii="Times New Roman" w:hAnsi="Times New Roman" w:cs="Times New Roman"/>
          <w:sz w:val="28"/>
          <w:szCs w:val="28"/>
        </w:rPr>
        <w:t xml:space="preserve">от  </w:t>
      </w:r>
      <w:r w:rsidR="00D22493">
        <w:rPr>
          <w:rFonts w:ascii="Times New Roman" w:hAnsi="Times New Roman" w:cs="Times New Roman"/>
          <w:sz w:val="28"/>
          <w:szCs w:val="28"/>
        </w:rPr>
        <w:t>2</w:t>
      </w:r>
      <w:r w:rsidR="0019648C">
        <w:rPr>
          <w:rFonts w:ascii="Times New Roman" w:hAnsi="Times New Roman" w:cs="Times New Roman"/>
          <w:sz w:val="28"/>
          <w:szCs w:val="28"/>
        </w:rPr>
        <w:t>3</w:t>
      </w:r>
      <w:r w:rsidR="00D22493">
        <w:rPr>
          <w:rFonts w:ascii="Times New Roman" w:hAnsi="Times New Roman" w:cs="Times New Roman"/>
          <w:sz w:val="28"/>
          <w:szCs w:val="28"/>
        </w:rPr>
        <w:t>.03</w:t>
      </w:r>
      <w:r w:rsidR="0092794B">
        <w:rPr>
          <w:rFonts w:ascii="Times New Roman" w:hAnsi="Times New Roman" w:cs="Times New Roman"/>
          <w:sz w:val="28"/>
          <w:szCs w:val="28"/>
        </w:rPr>
        <w:t>.2022</w:t>
      </w:r>
      <w:r w:rsidR="00297D57">
        <w:rPr>
          <w:rFonts w:ascii="Times New Roman" w:hAnsi="Times New Roman" w:cs="Times New Roman"/>
          <w:sz w:val="28"/>
          <w:szCs w:val="28"/>
        </w:rPr>
        <w:t xml:space="preserve">, </w:t>
      </w:r>
      <w:r w:rsidR="00464426">
        <w:rPr>
          <w:rFonts w:ascii="Times New Roman" w:hAnsi="Times New Roman" w:cs="Times New Roman"/>
          <w:sz w:val="28"/>
          <w:szCs w:val="28"/>
        </w:rPr>
        <w:t>объяс</w:t>
      </w:r>
      <w:r w:rsidR="009F4036">
        <w:rPr>
          <w:rFonts w:ascii="Times New Roman" w:hAnsi="Times New Roman" w:cs="Times New Roman"/>
          <w:sz w:val="28"/>
          <w:szCs w:val="28"/>
        </w:rPr>
        <w:t>нени</w:t>
      </w:r>
      <w:r w:rsidR="00D6570F">
        <w:rPr>
          <w:rFonts w:ascii="Times New Roman" w:hAnsi="Times New Roman" w:cs="Times New Roman"/>
          <w:sz w:val="28"/>
          <w:szCs w:val="28"/>
        </w:rPr>
        <w:t>я</w:t>
      </w:r>
      <w:r w:rsidR="00B35D2C">
        <w:rPr>
          <w:rFonts w:ascii="Times New Roman" w:hAnsi="Times New Roman" w:cs="Times New Roman"/>
          <w:sz w:val="28"/>
          <w:szCs w:val="28"/>
        </w:rPr>
        <w:t>м</w:t>
      </w:r>
      <w:r w:rsidR="00D65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Минневалиевой</w:t>
      </w:r>
      <w:r w:rsidR="0019648C">
        <w:rPr>
          <w:rFonts w:ascii="Times New Roman" w:hAnsi="Times New Roman" w:cs="Times New Roman"/>
          <w:sz w:val="28"/>
          <w:szCs w:val="28"/>
        </w:rPr>
        <w:t xml:space="preserve"> </w:t>
      </w:r>
      <w:r w:rsidR="0019648C">
        <w:rPr>
          <w:rFonts w:ascii="Times New Roman" w:hAnsi="Times New Roman" w:cs="Times New Roman"/>
          <w:sz w:val="28"/>
          <w:szCs w:val="28"/>
        </w:rPr>
        <w:t>А.А</w:t>
      </w:r>
      <w:r w:rsidR="0019648C">
        <w:rPr>
          <w:rFonts w:ascii="Times New Roman" w:hAnsi="Times New Roman" w:cs="Times New Roman"/>
          <w:sz w:val="28"/>
          <w:szCs w:val="28"/>
        </w:rPr>
        <w:t>.</w:t>
      </w:r>
      <w:r w:rsidR="00D6570F">
        <w:rPr>
          <w:rFonts w:ascii="Times New Roman" w:hAnsi="Times New Roman" w:cs="Times New Roman"/>
          <w:sz w:val="28"/>
          <w:szCs w:val="28"/>
        </w:rPr>
        <w:t xml:space="preserve">, </w:t>
      </w:r>
      <w:r w:rsidR="00A52409">
        <w:rPr>
          <w:rFonts w:ascii="Times New Roman" w:hAnsi="Times New Roman" w:cs="Times New Roman"/>
          <w:sz w:val="28"/>
          <w:szCs w:val="28"/>
        </w:rPr>
        <w:t xml:space="preserve">фельдшера скорой помощи </w:t>
      </w:r>
      <w:r w:rsidR="00A52409">
        <w:rPr>
          <w:rFonts w:ascii="Times New Roman" w:hAnsi="Times New Roman" w:cs="Times New Roman"/>
          <w:sz w:val="28"/>
          <w:szCs w:val="28"/>
        </w:rPr>
        <w:t>Апастовской</w:t>
      </w:r>
      <w:r w:rsidR="00A52409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ЦРБ</w:t>
      </w:r>
      <w:r w:rsidR="00A52409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К</w:t>
      </w:r>
      <w:r w:rsidR="005027A8">
        <w:rPr>
          <w:rFonts w:ascii="Times New Roman" w:hAnsi="Times New Roman" w:cs="Times New Roman"/>
          <w:sz w:val="28"/>
          <w:szCs w:val="28"/>
        </w:rPr>
        <w:t>.</w:t>
      </w:r>
      <w:r w:rsidR="00A52409">
        <w:rPr>
          <w:rFonts w:ascii="Times New Roman" w:hAnsi="Times New Roman" w:cs="Times New Roman"/>
          <w:sz w:val="28"/>
          <w:szCs w:val="28"/>
        </w:rPr>
        <w:t>Ф.Р</w:t>
      </w:r>
      <w:r w:rsidR="00A52409">
        <w:rPr>
          <w:rFonts w:ascii="Times New Roman" w:hAnsi="Times New Roman" w:cs="Times New Roman"/>
          <w:sz w:val="28"/>
          <w:szCs w:val="28"/>
        </w:rPr>
        <w:t>.</w:t>
      </w:r>
      <w:r w:rsidR="00EF165B">
        <w:rPr>
          <w:rFonts w:ascii="Times New Roman" w:hAnsi="Times New Roman" w:cs="Times New Roman"/>
          <w:sz w:val="28"/>
          <w:szCs w:val="28"/>
        </w:rPr>
        <w:t>,</w:t>
      </w:r>
      <w:r w:rsidR="006734FE">
        <w:rPr>
          <w:rFonts w:ascii="Times New Roman" w:hAnsi="Times New Roman" w:cs="Times New Roman"/>
          <w:sz w:val="28"/>
          <w:szCs w:val="28"/>
        </w:rPr>
        <w:t xml:space="preserve"> </w:t>
      </w:r>
      <w:r w:rsidR="00080F25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080F25">
        <w:rPr>
          <w:rFonts w:ascii="Times New Roman" w:hAnsi="Times New Roman" w:cs="Times New Roman"/>
          <w:sz w:val="28"/>
          <w:szCs w:val="28"/>
        </w:rPr>
        <w:t>УУП</w:t>
      </w:r>
      <w:r w:rsidR="00080F25">
        <w:rPr>
          <w:rFonts w:ascii="Times New Roman" w:hAnsi="Times New Roman" w:cs="Times New Roman"/>
          <w:sz w:val="28"/>
          <w:szCs w:val="28"/>
        </w:rPr>
        <w:t xml:space="preserve"> </w:t>
      </w:r>
      <w:r w:rsidR="00080F25">
        <w:rPr>
          <w:rFonts w:ascii="Times New Roman" w:hAnsi="Times New Roman" w:cs="Times New Roman"/>
          <w:sz w:val="28"/>
          <w:szCs w:val="28"/>
        </w:rPr>
        <w:t>ОМВ</w:t>
      </w:r>
      <w:r w:rsidR="00EF165B">
        <w:rPr>
          <w:rFonts w:ascii="Times New Roman" w:hAnsi="Times New Roman" w:cs="Times New Roman"/>
          <w:sz w:val="28"/>
          <w:szCs w:val="28"/>
        </w:rPr>
        <w:t>Д</w:t>
      </w:r>
      <w:r w:rsidR="00EF165B"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 w:rsidR="00A52409">
        <w:rPr>
          <w:rFonts w:ascii="Times New Roman" w:hAnsi="Times New Roman" w:cs="Times New Roman"/>
          <w:sz w:val="28"/>
          <w:szCs w:val="28"/>
        </w:rPr>
        <w:t>Минневалиевой</w:t>
      </w:r>
      <w:r w:rsidR="00A52409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А.А</w:t>
      </w:r>
      <w:r w:rsidR="00A524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инкриминируемого правонарушения.</w:t>
      </w:r>
    </w:p>
    <w:p w:rsidR="00214CF8" w:rsidP="00214C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A52409">
        <w:rPr>
          <w:rFonts w:ascii="Times New Roman" w:hAnsi="Times New Roman" w:cs="Times New Roman"/>
          <w:sz w:val="28"/>
          <w:szCs w:val="28"/>
        </w:rPr>
        <w:t>Минневалиевой</w:t>
      </w:r>
      <w:r w:rsidR="00A52409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А.А</w:t>
      </w:r>
      <w:r w:rsidR="00A52409">
        <w:rPr>
          <w:rFonts w:ascii="Times New Roman" w:hAnsi="Times New Roman" w:cs="Times New Roman"/>
          <w:sz w:val="28"/>
          <w:szCs w:val="28"/>
        </w:rPr>
        <w:t>.</w:t>
      </w:r>
      <w:r w:rsidR="00D22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  <w:r w:rsidR="00D1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3C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52409">
        <w:rPr>
          <w:rFonts w:ascii="Times New Roman" w:hAnsi="Times New Roman" w:cs="Times New Roman"/>
          <w:sz w:val="28"/>
          <w:szCs w:val="28"/>
        </w:rPr>
        <w:t>Минневалиева</w:t>
      </w:r>
      <w:r w:rsidR="00A52409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А.А</w:t>
      </w:r>
      <w:r w:rsidR="00A524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D143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 w:rsidR="00EB6957">
        <w:rPr>
          <w:rFonts w:ascii="Times New Roman" w:hAnsi="Times New Roman" w:cs="Times New Roman"/>
          <w:sz w:val="28"/>
          <w:szCs w:val="28"/>
        </w:rPr>
        <w:t>онарушение, предусмотренное ст. </w:t>
      </w:r>
      <w:r>
        <w:rPr>
          <w:rFonts w:ascii="Times New Roman" w:hAnsi="Times New Roman" w:cs="Times New Roman"/>
          <w:sz w:val="28"/>
          <w:szCs w:val="28"/>
        </w:rPr>
        <w:t>19.13 КоАП РФ - заведомо ложный вызов полиции</w:t>
      </w:r>
      <w:r w:rsidR="003F79A7">
        <w:rPr>
          <w:rFonts w:ascii="Times New Roman" w:hAnsi="Times New Roman" w:cs="Times New Roman"/>
          <w:sz w:val="28"/>
          <w:szCs w:val="28"/>
        </w:rPr>
        <w:t>.</w:t>
      </w:r>
    </w:p>
    <w:p w:rsidR="002A2C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При назначении наказания суд учитывает характер совершенного  административного правонарушения, личность виновно</w:t>
      </w:r>
      <w:r w:rsidR="00D143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а также обстоятельства смягчающие и отягчающие административную ответственность. </w:t>
      </w:r>
    </w:p>
    <w:p w:rsidR="00553CD2" w:rsidRPr="009757D8" w:rsidP="00214CF8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71">
        <w:rPr>
          <w:rFonts w:ascii="Times New Roman" w:hAnsi="Times New Roman" w:cs="Times New Roman"/>
          <w:sz w:val="28"/>
          <w:szCs w:val="28"/>
        </w:rPr>
        <w:t>Обстоятельств,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смягчающи</w:t>
      </w:r>
      <w:r w:rsidR="00F42E2D">
        <w:rPr>
          <w:rFonts w:ascii="Times New Roman" w:hAnsi="Times New Roman" w:cs="Times New Roman"/>
          <w:sz w:val="28"/>
          <w:szCs w:val="28"/>
        </w:rPr>
        <w:t>х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214CF8">
        <w:rPr>
          <w:rFonts w:ascii="Times New Roman" w:hAnsi="Times New Roman" w:cs="Times New Roman"/>
          <w:sz w:val="28"/>
          <w:szCs w:val="28"/>
        </w:rPr>
        <w:t>и о</w:t>
      </w:r>
      <w:r w:rsidRPr="009757D8" w:rsidR="00214CF8">
        <w:rPr>
          <w:rFonts w:ascii="Times New Roman" w:hAnsi="Times New Roman" w:cs="Times New Roman"/>
          <w:sz w:val="28"/>
          <w:szCs w:val="28"/>
        </w:rPr>
        <w:t>тягчающи</w:t>
      </w:r>
      <w:r w:rsidR="00214CF8">
        <w:rPr>
          <w:rFonts w:ascii="Times New Roman" w:hAnsi="Times New Roman" w:cs="Times New Roman"/>
          <w:sz w:val="28"/>
          <w:szCs w:val="28"/>
        </w:rPr>
        <w:t>х</w:t>
      </w:r>
      <w:r w:rsidRPr="00B54D71" w:rsidR="00214CF8">
        <w:rPr>
          <w:rFonts w:ascii="Times New Roman" w:hAnsi="Times New Roman" w:cs="Times New Roman"/>
          <w:sz w:val="28"/>
          <w:szCs w:val="28"/>
        </w:rPr>
        <w:t xml:space="preserve"> </w:t>
      </w:r>
      <w:r w:rsidRPr="00B54D7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043C94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Минневалиевой</w:t>
      </w:r>
      <w:r w:rsidR="00A52409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А.А</w:t>
      </w:r>
      <w:r w:rsidR="00A52409">
        <w:rPr>
          <w:rFonts w:ascii="Times New Roman" w:hAnsi="Times New Roman" w:cs="Times New Roman"/>
          <w:sz w:val="28"/>
          <w:szCs w:val="28"/>
        </w:rPr>
        <w:t>.</w:t>
      </w:r>
      <w:r w:rsidR="005C64B9">
        <w:rPr>
          <w:rFonts w:ascii="Times New Roman" w:hAnsi="Times New Roman" w:cs="Times New Roman"/>
          <w:sz w:val="28"/>
          <w:szCs w:val="28"/>
        </w:rPr>
        <w:t xml:space="preserve"> </w:t>
      </w:r>
      <w:r w:rsidR="00F42E2D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9757D8" w:rsidR="009757D8">
        <w:rPr>
          <w:rFonts w:ascii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 w:rsidR="00EA30C1">
        <w:rPr>
          <w:rFonts w:ascii="Times New Roman" w:hAnsi="Times New Roman" w:cs="Times New Roman"/>
          <w:sz w:val="28"/>
          <w:szCs w:val="28"/>
        </w:rPr>
        <w:t xml:space="preserve"> ст. </w:t>
      </w:r>
      <w:r w:rsidR="009757D8">
        <w:rPr>
          <w:rFonts w:ascii="Times New Roman" w:hAnsi="Times New Roman" w:cs="Times New Roman"/>
          <w:sz w:val="28"/>
          <w:szCs w:val="28"/>
        </w:rPr>
        <w:t>19.13 КоАП РФ.</w:t>
      </w:r>
    </w:p>
    <w:p w:rsidR="00553CD2" w:rsidRPr="00256514" w:rsidP="002565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757D8">
        <w:rPr>
          <w:rFonts w:ascii="Times New Roman" w:hAnsi="Times New Roman" w:cs="Times New Roman"/>
          <w:sz w:val="28"/>
          <w:szCs w:val="28"/>
        </w:rPr>
        <w:t>Учитывая изложенное, суд счита</w:t>
      </w:r>
      <w:r w:rsidRPr="00256514">
        <w:rPr>
          <w:rFonts w:ascii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553CD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553CD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553CD2" w:rsidRPr="008C101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8C1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CD2" w:rsidP="00DC5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Минневалиеву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02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5027A8">
        <w:rPr>
          <w:rFonts w:ascii="Times New Roman" w:hAnsi="Times New Roman"/>
          <w:sz w:val="28"/>
          <w:szCs w:val="28"/>
        </w:rPr>
        <w:t>.</w:t>
      </w:r>
      <w:r w:rsidRPr="008C1019">
        <w:rPr>
          <w:rFonts w:ascii="Times New Roman" w:hAnsi="Times New Roman" w:cs="Times New Roman"/>
          <w:sz w:val="28"/>
          <w:szCs w:val="28"/>
        </w:rPr>
        <w:t xml:space="preserve"> </w:t>
      </w:r>
      <w:r w:rsidRPr="008C1019">
        <w:rPr>
          <w:rFonts w:ascii="Times New Roman" w:hAnsi="Times New Roman" w:cs="Times New Roman"/>
          <w:sz w:val="28"/>
          <w:szCs w:val="28"/>
        </w:rPr>
        <w:t>признать виновн</w:t>
      </w:r>
      <w:r w:rsidR="004008C7">
        <w:rPr>
          <w:rFonts w:ascii="Times New Roman" w:hAnsi="Times New Roman" w:cs="Times New Roman"/>
          <w:sz w:val="28"/>
          <w:szCs w:val="28"/>
        </w:rPr>
        <w:t>ой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1019">
        <w:rPr>
          <w:rFonts w:ascii="Times New Roman" w:hAnsi="Times New Roman" w:cs="Times New Roman"/>
          <w:sz w:val="28"/>
          <w:szCs w:val="28"/>
        </w:rPr>
        <w:t>19.13 КоАП РФ и назначить</w:t>
      </w:r>
      <w:r w:rsidR="002D5049">
        <w:rPr>
          <w:rFonts w:ascii="Times New Roman" w:hAnsi="Times New Roman" w:cs="Times New Roman"/>
          <w:sz w:val="28"/>
          <w:szCs w:val="28"/>
        </w:rPr>
        <w:t xml:space="preserve"> е</w:t>
      </w:r>
      <w:r w:rsidR="00C773BE">
        <w:rPr>
          <w:rFonts w:ascii="Times New Roman" w:hAnsi="Times New Roman" w:cs="Times New Roman"/>
          <w:sz w:val="28"/>
          <w:szCs w:val="28"/>
        </w:rPr>
        <w:t>й</w:t>
      </w:r>
      <w:r w:rsidRPr="008C1019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 w:rsidR="00B10E73">
        <w:rPr>
          <w:rFonts w:ascii="Times New Roman" w:hAnsi="Times New Roman" w:cs="Times New Roman"/>
          <w:sz w:val="28"/>
          <w:szCs w:val="28"/>
        </w:rPr>
        <w:t>0</w:t>
      </w:r>
      <w:r w:rsidRPr="008C1019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 w:rsidRPr="008C1019">
        <w:rPr>
          <w:rFonts w:ascii="Times New Roman" w:hAnsi="Times New Roman" w:cs="Times New Roman"/>
          <w:sz w:val="28"/>
          <w:szCs w:val="28"/>
        </w:rPr>
        <w:t>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4B9" w:rsidRPr="001503F0" w:rsidP="005C64B9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3F0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1503F0">
        <w:rPr>
          <w:rFonts w:ascii="Times New Roman" w:hAnsi="Times New Roman" w:cs="Times New Roman"/>
          <w:sz w:val="28"/>
          <w:szCs w:val="28"/>
        </w:rPr>
        <w:t>кор</w:t>
      </w:r>
      <w:r w:rsidRPr="001503F0">
        <w:rPr>
          <w:rFonts w:ascii="Times New Roman" w:hAnsi="Times New Roman" w:cs="Times New Roman"/>
          <w:sz w:val="28"/>
          <w:szCs w:val="28"/>
        </w:rPr>
        <w:t>. счет</w:t>
      </w:r>
      <w:r w:rsidRPr="001503F0">
        <w:rPr>
          <w:rFonts w:ascii="Times New Roman" w:hAnsi="Times New Roman" w:cs="Times New Roman"/>
          <w:sz w:val="28"/>
          <w:szCs w:val="28"/>
        </w:rPr>
        <w:t xml:space="preserve"> 40102810445370000079,    </w:t>
      </w:r>
      <w:r w:rsidRPr="001503F0">
        <w:rPr>
          <w:rFonts w:ascii="Times New Roman" w:hAnsi="Times New Roman" w:cs="Times New Roman"/>
          <w:sz w:val="28"/>
          <w:szCs w:val="28"/>
        </w:rPr>
        <w:t>КБК</w:t>
      </w:r>
      <w:r w:rsidRPr="001503F0">
        <w:rPr>
          <w:rFonts w:ascii="Times New Roman" w:hAnsi="Times New Roman" w:cs="Times New Roman"/>
          <w:sz w:val="28"/>
          <w:szCs w:val="28"/>
        </w:rPr>
        <w:t xml:space="preserve"> </w:t>
      </w:r>
      <w:r w:rsidR="00D02A63">
        <w:rPr>
          <w:rFonts w:ascii="Times New Roman" w:hAnsi="Times New Roman" w:cs="Times New Roman"/>
          <w:sz w:val="28"/>
          <w:szCs w:val="28"/>
        </w:rPr>
        <w:t>73111601193010013140</w:t>
      </w:r>
      <w:r w:rsidRPr="001503F0">
        <w:rPr>
          <w:rFonts w:ascii="Times New Roman" w:hAnsi="Times New Roman" w:cs="Times New Roman"/>
          <w:sz w:val="28"/>
          <w:szCs w:val="28"/>
        </w:rPr>
        <w:t xml:space="preserve">, </w:t>
      </w:r>
      <w:r w:rsidRPr="00D14394">
        <w:rPr>
          <w:rFonts w:ascii="Times New Roman" w:hAnsi="Times New Roman" w:cs="Times New Roman"/>
          <w:sz w:val="28"/>
          <w:szCs w:val="28"/>
        </w:rPr>
        <w:t>УИН</w:t>
      </w:r>
      <w:r w:rsidRPr="00D14394">
        <w:rPr>
          <w:rFonts w:ascii="Times New Roman" w:hAnsi="Times New Roman" w:cs="Times New Roman"/>
          <w:sz w:val="28"/>
          <w:szCs w:val="28"/>
        </w:rPr>
        <w:t> </w:t>
      </w:r>
      <w:r w:rsidRPr="00D14394" w:rsidR="00685F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03186909000000000</w:t>
      </w:r>
      <w:r w:rsidRPr="00BF7C8A" w:rsidR="00685F8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</w:t>
      </w:r>
      <w:r w:rsidRPr="00BF7C8A" w:rsidR="00BF7C8A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</w:t>
      </w:r>
      <w:r w:rsidR="00A524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844900</w:t>
      </w:r>
      <w:r w:rsidRPr="00685F8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1503F0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A52409">
        <w:rPr>
          <w:rFonts w:ascii="Times New Roman" w:hAnsi="Times New Roman" w:cs="Times New Roman"/>
          <w:sz w:val="28"/>
          <w:szCs w:val="28"/>
        </w:rPr>
        <w:t>№ </w:t>
      </w:r>
      <w:r w:rsidR="005027A8">
        <w:rPr>
          <w:rFonts w:ascii="Times New Roman" w:hAnsi="Times New Roman" w:cs="Times New Roman"/>
          <w:sz w:val="28"/>
          <w:szCs w:val="28"/>
        </w:rPr>
        <w:t>…</w:t>
      </w:r>
      <w:r w:rsidR="00A52409">
        <w:rPr>
          <w:rFonts w:ascii="Times New Roman" w:hAnsi="Times New Roman" w:cs="Times New Roman"/>
          <w:sz w:val="28"/>
          <w:szCs w:val="28"/>
        </w:rPr>
        <w:t xml:space="preserve"> от 23.03.2022</w:t>
      </w:r>
      <w:r w:rsidRPr="001503F0">
        <w:rPr>
          <w:rFonts w:ascii="Times New Roman" w:hAnsi="Times New Roman" w:cs="Times New Roman"/>
          <w:sz w:val="28"/>
          <w:szCs w:val="28"/>
        </w:rPr>
        <w:t>.</w:t>
      </w:r>
    </w:p>
    <w:p w:rsidR="002808E9" w:rsidP="002808E9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52409">
        <w:rPr>
          <w:rFonts w:ascii="Times New Roman" w:hAnsi="Times New Roman" w:cs="Times New Roman"/>
          <w:sz w:val="28"/>
          <w:szCs w:val="28"/>
        </w:rPr>
        <w:t>Минневалиевой</w:t>
      </w:r>
      <w:r w:rsidR="00A52409">
        <w:rPr>
          <w:rFonts w:ascii="Times New Roman" w:hAnsi="Times New Roman" w:cs="Times New Roman"/>
          <w:sz w:val="28"/>
          <w:szCs w:val="28"/>
        </w:rPr>
        <w:t xml:space="preserve"> </w:t>
      </w:r>
      <w:r w:rsidR="00A52409">
        <w:rPr>
          <w:rFonts w:ascii="Times New Roman" w:hAnsi="Times New Roman" w:cs="Times New Roman"/>
          <w:sz w:val="28"/>
          <w:szCs w:val="28"/>
        </w:rPr>
        <w:t>А.А</w:t>
      </w:r>
      <w:r w:rsidR="00A52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4" w:history="1"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6B362D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6B362D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2808E9" w:rsidRPr="00A13688" w:rsidP="002808E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2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2808E9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CC50D2" w:rsidRPr="00A13688" w:rsidP="00CC50D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7225" w:rsidP="00007225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</w:t>
      </w:r>
      <w:r w:rsidR="00B5621C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Каримуллин </w:t>
      </w:r>
      <w:r>
        <w:rPr>
          <w:rFonts w:ascii="Times New Roman" w:hAnsi="Times New Roman"/>
          <w:bCs/>
          <w:color w:val="000000"/>
          <w:sz w:val="28"/>
          <w:szCs w:val="28"/>
        </w:rPr>
        <w:t>Р.Х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07225" w:rsidP="00007225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Sect="005E6EFB">
      <w:pgSz w:w="11906" w:h="16838"/>
      <w:pgMar w:top="28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F6"/>
    <w:rsid w:val="00001866"/>
    <w:rsid w:val="00001A37"/>
    <w:rsid w:val="00007225"/>
    <w:rsid w:val="00007267"/>
    <w:rsid w:val="000212ED"/>
    <w:rsid w:val="00037A08"/>
    <w:rsid w:val="00037A15"/>
    <w:rsid w:val="00042D3A"/>
    <w:rsid w:val="00043C94"/>
    <w:rsid w:val="000459C3"/>
    <w:rsid w:val="00050B0F"/>
    <w:rsid w:val="00052C1C"/>
    <w:rsid w:val="0007756C"/>
    <w:rsid w:val="00080F25"/>
    <w:rsid w:val="00081F44"/>
    <w:rsid w:val="00093DE0"/>
    <w:rsid w:val="000C4657"/>
    <w:rsid w:val="000D37EC"/>
    <w:rsid w:val="000E41A3"/>
    <w:rsid w:val="0011231C"/>
    <w:rsid w:val="00112447"/>
    <w:rsid w:val="001172F6"/>
    <w:rsid w:val="00125CAB"/>
    <w:rsid w:val="001431D5"/>
    <w:rsid w:val="0014664C"/>
    <w:rsid w:val="001503F0"/>
    <w:rsid w:val="00184F84"/>
    <w:rsid w:val="00195C54"/>
    <w:rsid w:val="0019648C"/>
    <w:rsid w:val="001B111D"/>
    <w:rsid w:val="001B1DA4"/>
    <w:rsid w:val="001C1C6A"/>
    <w:rsid w:val="001D38FE"/>
    <w:rsid w:val="001E1109"/>
    <w:rsid w:val="001F22D2"/>
    <w:rsid w:val="001F3CE0"/>
    <w:rsid w:val="002022AA"/>
    <w:rsid w:val="00204E8E"/>
    <w:rsid w:val="00205772"/>
    <w:rsid w:val="00214CF8"/>
    <w:rsid w:val="0021660D"/>
    <w:rsid w:val="0022401D"/>
    <w:rsid w:val="00227C45"/>
    <w:rsid w:val="002448E1"/>
    <w:rsid w:val="00256514"/>
    <w:rsid w:val="002576F2"/>
    <w:rsid w:val="00260887"/>
    <w:rsid w:val="002808E9"/>
    <w:rsid w:val="00297D57"/>
    <w:rsid w:val="002A2C72"/>
    <w:rsid w:val="002D5049"/>
    <w:rsid w:val="002E292E"/>
    <w:rsid w:val="002F4B1E"/>
    <w:rsid w:val="0032000D"/>
    <w:rsid w:val="00332979"/>
    <w:rsid w:val="003522E6"/>
    <w:rsid w:val="003531A2"/>
    <w:rsid w:val="00360D58"/>
    <w:rsid w:val="003C5484"/>
    <w:rsid w:val="003C5587"/>
    <w:rsid w:val="003E293D"/>
    <w:rsid w:val="003E39EF"/>
    <w:rsid w:val="003F79A7"/>
    <w:rsid w:val="004008C7"/>
    <w:rsid w:val="004129B1"/>
    <w:rsid w:val="004537F0"/>
    <w:rsid w:val="00453F8A"/>
    <w:rsid w:val="0045471B"/>
    <w:rsid w:val="00464426"/>
    <w:rsid w:val="00471EF9"/>
    <w:rsid w:val="0047530C"/>
    <w:rsid w:val="00485323"/>
    <w:rsid w:val="004A77A8"/>
    <w:rsid w:val="004B4361"/>
    <w:rsid w:val="004D0307"/>
    <w:rsid w:val="004D455F"/>
    <w:rsid w:val="004E421E"/>
    <w:rsid w:val="005027A8"/>
    <w:rsid w:val="00530296"/>
    <w:rsid w:val="00537192"/>
    <w:rsid w:val="00541514"/>
    <w:rsid w:val="0054372D"/>
    <w:rsid w:val="00553CD2"/>
    <w:rsid w:val="005619B7"/>
    <w:rsid w:val="00583108"/>
    <w:rsid w:val="00590C43"/>
    <w:rsid w:val="00596AA7"/>
    <w:rsid w:val="005C64B9"/>
    <w:rsid w:val="005D2B04"/>
    <w:rsid w:val="005E494E"/>
    <w:rsid w:val="005E6EFB"/>
    <w:rsid w:val="005F4424"/>
    <w:rsid w:val="00624380"/>
    <w:rsid w:val="006574EA"/>
    <w:rsid w:val="006734FE"/>
    <w:rsid w:val="006746C8"/>
    <w:rsid w:val="00685F8F"/>
    <w:rsid w:val="00694175"/>
    <w:rsid w:val="006B1595"/>
    <w:rsid w:val="006B2133"/>
    <w:rsid w:val="006B362D"/>
    <w:rsid w:val="006B7A4D"/>
    <w:rsid w:val="006C0D2C"/>
    <w:rsid w:val="006F24F7"/>
    <w:rsid w:val="007018D4"/>
    <w:rsid w:val="00732A65"/>
    <w:rsid w:val="007332A2"/>
    <w:rsid w:val="0074326E"/>
    <w:rsid w:val="00752BE3"/>
    <w:rsid w:val="00754F65"/>
    <w:rsid w:val="00791C2B"/>
    <w:rsid w:val="007A5C4F"/>
    <w:rsid w:val="007A6C1A"/>
    <w:rsid w:val="007C01A8"/>
    <w:rsid w:val="007D6FEA"/>
    <w:rsid w:val="007F01E2"/>
    <w:rsid w:val="00815366"/>
    <w:rsid w:val="0083041C"/>
    <w:rsid w:val="00831CF8"/>
    <w:rsid w:val="008531AF"/>
    <w:rsid w:val="00863410"/>
    <w:rsid w:val="0088350D"/>
    <w:rsid w:val="00884907"/>
    <w:rsid w:val="008C1019"/>
    <w:rsid w:val="008C7C11"/>
    <w:rsid w:val="008D4EE4"/>
    <w:rsid w:val="00903099"/>
    <w:rsid w:val="0092794B"/>
    <w:rsid w:val="00936089"/>
    <w:rsid w:val="00947EAC"/>
    <w:rsid w:val="00951253"/>
    <w:rsid w:val="00955C39"/>
    <w:rsid w:val="009646BA"/>
    <w:rsid w:val="009757D8"/>
    <w:rsid w:val="0099414B"/>
    <w:rsid w:val="009A6CF2"/>
    <w:rsid w:val="009F4036"/>
    <w:rsid w:val="00A12575"/>
    <w:rsid w:val="00A13688"/>
    <w:rsid w:val="00A208BC"/>
    <w:rsid w:val="00A215A3"/>
    <w:rsid w:val="00A257D0"/>
    <w:rsid w:val="00A51D9D"/>
    <w:rsid w:val="00A52409"/>
    <w:rsid w:val="00A729D9"/>
    <w:rsid w:val="00A814BD"/>
    <w:rsid w:val="00AB7849"/>
    <w:rsid w:val="00AE06F6"/>
    <w:rsid w:val="00B05F0A"/>
    <w:rsid w:val="00B10E73"/>
    <w:rsid w:val="00B15789"/>
    <w:rsid w:val="00B16413"/>
    <w:rsid w:val="00B23C76"/>
    <w:rsid w:val="00B35D2C"/>
    <w:rsid w:val="00B54D71"/>
    <w:rsid w:val="00B5621C"/>
    <w:rsid w:val="00B63D8D"/>
    <w:rsid w:val="00B64ADC"/>
    <w:rsid w:val="00BF7C8A"/>
    <w:rsid w:val="00C23F27"/>
    <w:rsid w:val="00C4166A"/>
    <w:rsid w:val="00C559EB"/>
    <w:rsid w:val="00C773BE"/>
    <w:rsid w:val="00C830CE"/>
    <w:rsid w:val="00C922D2"/>
    <w:rsid w:val="00C93AF0"/>
    <w:rsid w:val="00CC50D2"/>
    <w:rsid w:val="00CD6B2A"/>
    <w:rsid w:val="00D02A63"/>
    <w:rsid w:val="00D03CAD"/>
    <w:rsid w:val="00D14394"/>
    <w:rsid w:val="00D22493"/>
    <w:rsid w:val="00D6570F"/>
    <w:rsid w:val="00D76260"/>
    <w:rsid w:val="00D77313"/>
    <w:rsid w:val="00D9169E"/>
    <w:rsid w:val="00D91F40"/>
    <w:rsid w:val="00DA226B"/>
    <w:rsid w:val="00DB5128"/>
    <w:rsid w:val="00DC16FC"/>
    <w:rsid w:val="00DC57E6"/>
    <w:rsid w:val="00DD3396"/>
    <w:rsid w:val="00DD6FB4"/>
    <w:rsid w:val="00DE04BC"/>
    <w:rsid w:val="00E61788"/>
    <w:rsid w:val="00E66F66"/>
    <w:rsid w:val="00EA0BB9"/>
    <w:rsid w:val="00EA10D9"/>
    <w:rsid w:val="00EA30C1"/>
    <w:rsid w:val="00EB1AD7"/>
    <w:rsid w:val="00EB6957"/>
    <w:rsid w:val="00ED6B6E"/>
    <w:rsid w:val="00EE70E7"/>
    <w:rsid w:val="00EF165B"/>
    <w:rsid w:val="00F059A4"/>
    <w:rsid w:val="00F24EC6"/>
    <w:rsid w:val="00F259B1"/>
    <w:rsid w:val="00F279C3"/>
    <w:rsid w:val="00F34730"/>
    <w:rsid w:val="00F42E2D"/>
    <w:rsid w:val="00F57617"/>
    <w:rsid w:val="00F66412"/>
    <w:rsid w:val="00F96B1D"/>
    <w:rsid w:val="00FC44D4"/>
    <w:rsid w:val="00FE2510"/>
    <w:rsid w:val="00FF6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DC16F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C16FC"/>
    <w:rPr>
      <w:rFonts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C4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1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80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