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E8" w:rsidP="00727CE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16MS0143-01-2022-000514-60</w:t>
      </w:r>
    </w:p>
    <w:p w:rsidR="00727CE8" w:rsidP="00727CE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09A">
        <w:rPr>
          <w:rFonts w:ascii="Times New Roman" w:hAnsi="Times New Roman" w:cs="Times New Roman"/>
          <w:color w:val="00000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color w:val="000000"/>
          <w:sz w:val="28"/>
          <w:szCs w:val="28"/>
        </w:rPr>
        <w:t>Дело № 5-191/2022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72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87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8D69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ст.12.8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727CE8">
        <w:rPr>
          <w:rFonts w:ascii="Times New Roman" w:hAnsi="Times New Roman" w:cs="Times New Roman"/>
          <w:sz w:val="28"/>
        </w:rPr>
        <w:t>Курмашева</w:t>
      </w:r>
      <w:r w:rsidR="00727CE8">
        <w:rPr>
          <w:rFonts w:ascii="Times New Roman" w:hAnsi="Times New Roman" w:cs="Times New Roman"/>
          <w:sz w:val="28"/>
        </w:rPr>
        <w:t xml:space="preserve"> </w:t>
      </w:r>
      <w:r w:rsidR="0008194A">
        <w:rPr>
          <w:rFonts w:ascii="Times New Roman" w:hAnsi="Times New Roman" w:cs="Times New Roman"/>
          <w:sz w:val="28"/>
        </w:rPr>
        <w:t>……….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уроженца</w:t>
      </w:r>
      <w:r w:rsidR="000434E8">
        <w:rPr>
          <w:rFonts w:ascii="Times New Roman" w:hAnsi="Times New Roman" w:cs="Times New Roman"/>
          <w:sz w:val="28"/>
        </w:rPr>
        <w:t xml:space="preserve"> </w:t>
      </w:r>
      <w:r w:rsidR="0008194A">
        <w:rPr>
          <w:rFonts w:ascii="Times New Roman" w:hAnsi="Times New Roman" w:cs="Times New Roman"/>
          <w:sz w:val="28"/>
        </w:rPr>
        <w:t>…..</w:t>
      </w:r>
      <w:r w:rsidR="000434E8">
        <w:rPr>
          <w:rFonts w:ascii="Times New Roman" w:hAnsi="Times New Roman" w:cs="Times New Roman"/>
          <w:sz w:val="28"/>
        </w:rPr>
        <w:t xml:space="preserve">  </w:t>
      </w:r>
      <w:r w:rsidR="0008194A">
        <w:rPr>
          <w:rFonts w:ascii="Times New Roman" w:hAnsi="Times New Roman" w:cs="Times New Roman"/>
          <w:sz w:val="28"/>
        </w:rPr>
        <w:t>……..</w:t>
      </w:r>
      <w:r w:rsidRPr="00BE6F87" w:rsidR="00BE6F87">
        <w:rPr>
          <w:rFonts w:ascii="Times New Roman" w:hAnsi="Times New Roman" w:cs="Times New Roman"/>
          <w:sz w:val="28"/>
        </w:rPr>
        <w:t xml:space="preserve">, зарегистрированного </w:t>
      </w:r>
      <w:r w:rsidR="009F209A">
        <w:rPr>
          <w:rFonts w:ascii="Times New Roman" w:hAnsi="Times New Roman" w:cs="Times New Roman"/>
          <w:sz w:val="28"/>
        </w:rPr>
        <w:t xml:space="preserve">и проживающего </w:t>
      </w:r>
      <w:r w:rsidRPr="00BE6F87" w:rsidR="00BE6F87">
        <w:rPr>
          <w:rFonts w:ascii="Times New Roman" w:hAnsi="Times New Roman" w:cs="Times New Roman"/>
          <w:sz w:val="28"/>
        </w:rPr>
        <w:t>по</w:t>
      </w:r>
      <w:r w:rsidR="00FA6546">
        <w:rPr>
          <w:rFonts w:ascii="Times New Roman" w:hAnsi="Times New Roman" w:cs="Times New Roman"/>
          <w:sz w:val="28"/>
        </w:rPr>
        <w:t xml:space="preserve"> адресу: Республика Татарстан, </w:t>
      </w:r>
      <w:r w:rsidR="00727CE8">
        <w:rPr>
          <w:rFonts w:ascii="Times New Roman" w:hAnsi="Times New Roman" w:cs="Times New Roman"/>
          <w:sz w:val="28"/>
        </w:rPr>
        <w:t xml:space="preserve">Апастовский </w:t>
      </w:r>
      <w:r w:rsidRPr="00BE6F87" w:rsidR="00BE6F87">
        <w:rPr>
          <w:rFonts w:ascii="Times New Roman" w:hAnsi="Times New Roman" w:cs="Times New Roman"/>
          <w:sz w:val="28"/>
        </w:rPr>
        <w:t xml:space="preserve">район, </w:t>
      </w:r>
      <w:r w:rsidR="00727CE8">
        <w:rPr>
          <w:rFonts w:ascii="Times New Roman" w:hAnsi="Times New Roman" w:cs="Times New Roman"/>
          <w:sz w:val="28"/>
        </w:rPr>
        <w:t>п</w:t>
      </w:r>
      <w:r w:rsidR="0008194A">
        <w:rPr>
          <w:rFonts w:ascii="Times New Roman" w:hAnsi="Times New Roman" w:cs="Times New Roman"/>
          <w:sz w:val="28"/>
        </w:rPr>
        <w:t>………</w:t>
      </w:r>
      <w:r w:rsidR="000852C0">
        <w:rPr>
          <w:rFonts w:ascii="Times New Roman" w:hAnsi="Times New Roman" w:cs="Times New Roman"/>
          <w:sz w:val="28"/>
        </w:rPr>
        <w:t xml:space="preserve">, </w:t>
      </w:r>
      <w:r w:rsidRPr="004F167C" w:rsidR="004F167C">
        <w:rPr>
          <w:rFonts w:ascii="Times New Roman" w:hAnsi="Times New Roman" w:cs="Times New Roman"/>
          <w:sz w:val="28"/>
        </w:rPr>
        <w:t xml:space="preserve"> </w:t>
      </w:r>
      <w:r w:rsidR="009F209A">
        <w:rPr>
          <w:rFonts w:ascii="Times New Roman" w:hAnsi="Times New Roman" w:cs="Times New Roman"/>
          <w:sz w:val="28"/>
        </w:rPr>
        <w:t xml:space="preserve">холостого, не работающего,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22353F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727CE8" w:rsidP="00727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BE019C" w:rsidP="00BE019C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17 марта</w:t>
      </w:r>
      <w:r w:rsidR="00EE1131">
        <w:rPr>
          <w:color w:val="000000"/>
          <w:sz w:val="28"/>
          <w:szCs w:val="28"/>
        </w:rPr>
        <w:t xml:space="preserve"> 2022</w:t>
      </w:r>
      <w:r w:rsidRPr="00805067" w:rsidR="00CD138F">
        <w:rPr>
          <w:color w:val="000000"/>
          <w:sz w:val="28"/>
          <w:szCs w:val="28"/>
        </w:rPr>
        <w:t xml:space="preserve"> </w:t>
      </w:r>
      <w:r w:rsidR="00EE1131">
        <w:rPr>
          <w:color w:val="000000"/>
          <w:sz w:val="28"/>
          <w:szCs w:val="28"/>
        </w:rPr>
        <w:t xml:space="preserve">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 w:rsidR="00851CC5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 w:rsidR="00EE113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>
        <w:rPr>
          <w:sz w:val="28"/>
          <w:szCs w:val="28"/>
        </w:rPr>
        <w:t>Курмашев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Р.М</w:t>
      </w:r>
      <w:r>
        <w:rPr>
          <w:sz w:val="28"/>
          <w:szCs w:val="28"/>
        </w:rPr>
        <w:t xml:space="preserve">. </w:t>
      </w:r>
      <w:r w:rsidR="002219EA">
        <w:rPr>
          <w:sz w:val="28"/>
          <w:szCs w:val="28"/>
        </w:rPr>
        <w:t xml:space="preserve">около дома №17 по ул. </w:t>
      </w:r>
      <w:r w:rsidR="002219EA">
        <w:rPr>
          <w:sz w:val="28"/>
          <w:szCs w:val="28"/>
        </w:rPr>
        <w:t>Вахитова</w:t>
      </w:r>
      <w:r w:rsidR="002219EA">
        <w:rPr>
          <w:sz w:val="28"/>
          <w:szCs w:val="28"/>
        </w:rPr>
        <w:t xml:space="preserve"> дер. </w:t>
      </w:r>
      <w:r w:rsidR="002219EA">
        <w:rPr>
          <w:sz w:val="28"/>
          <w:szCs w:val="28"/>
        </w:rPr>
        <w:t>Сатламышево</w:t>
      </w:r>
      <w:r w:rsidR="008D0C58">
        <w:rPr>
          <w:sz w:val="28"/>
          <w:szCs w:val="28"/>
        </w:rPr>
        <w:t xml:space="preserve"> Апастовского района РТ</w:t>
      </w:r>
      <w:r w:rsidR="00502290">
        <w:rPr>
          <w:sz w:val="28"/>
          <w:szCs w:val="28"/>
        </w:rPr>
        <w:t xml:space="preserve">, </w:t>
      </w:r>
      <w:r w:rsidR="00454EEB">
        <w:rPr>
          <w:sz w:val="28"/>
          <w:szCs w:val="28"/>
        </w:rPr>
        <w:t xml:space="preserve">управлял автомобилем марки </w:t>
      </w:r>
      <w:r w:rsidR="00405AF3">
        <w:rPr>
          <w:sz w:val="28"/>
          <w:szCs w:val="28"/>
        </w:rPr>
        <w:t>«</w:t>
      </w:r>
      <w:r w:rsidR="0008194A">
        <w:rPr>
          <w:sz w:val="28"/>
          <w:szCs w:val="28"/>
        </w:rPr>
        <w:t>………..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>
        <w:rPr>
          <w:sz w:val="28"/>
          <w:szCs w:val="28"/>
        </w:rPr>
        <w:t xml:space="preserve">Освидетельствование на состояние алкогольного опьянения проведено с использованием прибора </w:t>
      </w:r>
      <w:r w:rsidR="003D2DD9">
        <w:rPr>
          <w:sz w:val="28"/>
          <w:szCs w:val="28"/>
        </w:rPr>
        <w:t>Юпитер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> </w:t>
      </w:r>
      <w:r w:rsidR="003D2DD9">
        <w:rPr>
          <w:sz w:val="28"/>
          <w:szCs w:val="28"/>
        </w:rPr>
        <w:t>013</w:t>
      </w:r>
      <w:r w:rsidR="00EE1131">
        <w:rPr>
          <w:sz w:val="28"/>
          <w:szCs w:val="28"/>
        </w:rPr>
        <w:t>06</w:t>
      </w:r>
      <w:r w:rsidR="003D2DD9">
        <w:rPr>
          <w:sz w:val="28"/>
          <w:szCs w:val="28"/>
        </w:rPr>
        <w:t>8</w:t>
      </w:r>
      <w:r>
        <w:rPr>
          <w:sz w:val="28"/>
          <w:szCs w:val="28"/>
        </w:rPr>
        <w:t xml:space="preserve">, результат составил </w:t>
      </w:r>
      <w:r w:rsidR="00BC6582">
        <w:rPr>
          <w:sz w:val="28"/>
          <w:szCs w:val="28"/>
        </w:rPr>
        <w:t>1</w:t>
      </w:r>
      <w:r w:rsidR="003D2DD9">
        <w:rPr>
          <w:sz w:val="28"/>
          <w:szCs w:val="28"/>
        </w:rPr>
        <w:t>,</w:t>
      </w:r>
      <w:r w:rsidR="002219EA">
        <w:rPr>
          <w:sz w:val="28"/>
          <w:szCs w:val="28"/>
        </w:rPr>
        <w:t>54</w:t>
      </w:r>
      <w:r w:rsidR="009F209A">
        <w:rPr>
          <w:sz w:val="28"/>
          <w:szCs w:val="28"/>
        </w:rPr>
        <w:t>3</w:t>
      </w:r>
      <w:r w:rsidR="00675F67">
        <w:rPr>
          <w:sz w:val="28"/>
          <w:szCs w:val="28"/>
        </w:rPr>
        <w:t xml:space="preserve"> </w:t>
      </w:r>
      <w:r>
        <w:rPr>
          <w:sz w:val="28"/>
          <w:szCs w:val="28"/>
        </w:rPr>
        <w:t>мг/л выдыхаемого воздуха.</w:t>
      </w:r>
    </w:p>
    <w:p w:rsidR="002219EA" w:rsidP="002219EA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лицо, привлекаемое к административной ответственности </w:t>
      </w:r>
      <w:r>
        <w:rPr>
          <w:sz w:val="28"/>
          <w:szCs w:val="28"/>
        </w:rPr>
        <w:t>Курмашев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Р.М</w:t>
      </w:r>
      <w:r>
        <w:rPr>
          <w:sz w:val="28"/>
          <w:szCs w:val="28"/>
        </w:rPr>
        <w:t>. вину признал</w:t>
      </w:r>
      <w:r>
        <w:rPr>
          <w:sz w:val="28"/>
          <w:szCs w:val="28"/>
        </w:rPr>
        <w:t>, с протоколом согласился.</w:t>
      </w:r>
    </w:p>
    <w:p w:rsidR="00EC78F5" w:rsidRPr="00502290" w:rsidP="003D553D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 w:rsidRPr="00502290">
        <w:rPr>
          <w:sz w:val="28"/>
          <w:szCs w:val="28"/>
        </w:rPr>
        <w:t>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2219EA">
        <w:rPr>
          <w:sz w:val="28"/>
          <w:szCs w:val="28"/>
        </w:rPr>
        <w:t>Курмашевым</w:t>
      </w:r>
      <w:r w:rsidR="002219EA">
        <w:rPr>
          <w:sz w:val="28"/>
          <w:szCs w:val="28"/>
        </w:rPr>
        <w:t xml:space="preserve"> </w:t>
      </w:r>
      <w:r w:rsidR="002219EA">
        <w:rPr>
          <w:sz w:val="28"/>
          <w:szCs w:val="28"/>
        </w:rPr>
        <w:t>Р.М</w:t>
      </w:r>
      <w:r w:rsidR="002219EA">
        <w:rPr>
          <w:sz w:val="28"/>
          <w:szCs w:val="28"/>
        </w:rPr>
        <w:t>.</w:t>
      </w:r>
      <w:r w:rsidR="001E100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</w:t>
      </w:r>
      <w:r w:rsidR="00CE0D1A">
        <w:rPr>
          <w:sz w:val="28"/>
          <w:szCs w:val="28"/>
        </w:rPr>
        <w:t>тративном правонарушении 16 РТ 0</w:t>
      </w:r>
      <w:r w:rsidR="001E100B">
        <w:rPr>
          <w:sz w:val="28"/>
          <w:szCs w:val="28"/>
        </w:rPr>
        <w:t>17</w:t>
      </w:r>
      <w:r w:rsidR="002219EA">
        <w:rPr>
          <w:sz w:val="28"/>
          <w:szCs w:val="28"/>
        </w:rPr>
        <w:t>54605</w:t>
      </w:r>
      <w:r>
        <w:rPr>
          <w:sz w:val="28"/>
          <w:szCs w:val="28"/>
        </w:rPr>
        <w:t xml:space="preserve"> от </w:t>
      </w:r>
      <w:r w:rsidR="002219EA">
        <w:rPr>
          <w:color w:val="000000"/>
          <w:sz w:val="28"/>
          <w:szCs w:val="28"/>
        </w:rPr>
        <w:t>17.03.</w:t>
      </w:r>
      <w:r w:rsidR="001E100B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3D2DD9">
        <w:rPr>
          <w:sz w:val="28"/>
          <w:szCs w:val="28"/>
        </w:rPr>
        <w:t>1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2219EA">
        <w:rPr>
          <w:sz w:val="28"/>
          <w:szCs w:val="28"/>
        </w:rPr>
        <w:t>О</w:t>
      </w:r>
      <w:r w:rsidR="001E100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219EA">
        <w:rPr>
          <w:sz w:val="28"/>
          <w:szCs w:val="28"/>
        </w:rPr>
        <w:t>222356</w:t>
      </w:r>
      <w:r>
        <w:rPr>
          <w:sz w:val="28"/>
          <w:szCs w:val="28"/>
        </w:rPr>
        <w:t xml:space="preserve"> от </w:t>
      </w:r>
      <w:r w:rsidR="0023348B">
        <w:rPr>
          <w:color w:val="000000"/>
          <w:sz w:val="28"/>
          <w:szCs w:val="28"/>
        </w:rPr>
        <w:t>17.03</w:t>
      </w:r>
      <w:r w:rsidR="001E100B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1E100B">
        <w:rPr>
          <w:sz w:val="28"/>
          <w:szCs w:val="28"/>
        </w:rPr>
        <w:t>3</w:t>
      </w:r>
      <w:r>
        <w:rPr>
          <w:sz w:val="28"/>
          <w:szCs w:val="28"/>
        </w:rPr>
        <w:t xml:space="preserve">), подтверждающим, что </w:t>
      </w:r>
      <w:r w:rsidR="0023348B">
        <w:rPr>
          <w:sz w:val="28"/>
          <w:szCs w:val="28"/>
        </w:rPr>
        <w:t>Курмашев</w:t>
      </w:r>
      <w:r w:rsidR="0023348B">
        <w:rPr>
          <w:sz w:val="28"/>
          <w:szCs w:val="28"/>
        </w:rPr>
        <w:t xml:space="preserve"> </w:t>
      </w:r>
      <w:r w:rsidR="0023348B">
        <w:rPr>
          <w:sz w:val="28"/>
          <w:szCs w:val="28"/>
        </w:rPr>
        <w:t>Р.М</w:t>
      </w:r>
      <w:r w:rsidR="0023348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управлял автомобилем марки </w:t>
      </w:r>
      <w:r w:rsidR="0008194A">
        <w:rPr>
          <w:sz w:val="28"/>
          <w:szCs w:val="28"/>
        </w:rPr>
        <w:t>…………</w:t>
      </w:r>
      <w:r w:rsidR="0023348B">
        <w:rPr>
          <w:sz w:val="28"/>
          <w:szCs w:val="28"/>
        </w:rPr>
        <w:t xml:space="preserve"> </w:t>
      </w:r>
      <w:r w:rsidR="0023348B">
        <w:rPr>
          <w:sz w:val="28"/>
          <w:szCs w:val="28"/>
        </w:rPr>
        <w:t>RUS</w:t>
      </w:r>
      <w:r w:rsidR="0023348B">
        <w:rPr>
          <w:sz w:val="28"/>
          <w:szCs w:val="28"/>
        </w:rPr>
        <w:t xml:space="preserve"> около дома</w:t>
      </w:r>
      <w:r w:rsidR="003D2DD9">
        <w:rPr>
          <w:sz w:val="28"/>
          <w:szCs w:val="28"/>
        </w:rPr>
        <w:t xml:space="preserve"> </w:t>
      </w:r>
      <w:r w:rsidR="0023348B">
        <w:rPr>
          <w:sz w:val="28"/>
          <w:szCs w:val="28"/>
        </w:rPr>
        <w:t xml:space="preserve">№17 по ул. </w:t>
      </w:r>
      <w:r w:rsidR="0023348B">
        <w:rPr>
          <w:sz w:val="28"/>
          <w:szCs w:val="28"/>
        </w:rPr>
        <w:t>Вахитова</w:t>
      </w:r>
      <w:r w:rsidR="0023348B">
        <w:rPr>
          <w:sz w:val="28"/>
          <w:szCs w:val="28"/>
        </w:rPr>
        <w:t xml:space="preserve"> дер. </w:t>
      </w:r>
      <w:r w:rsidR="0023348B">
        <w:rPr>
          <w:sz w:val="28"/>
          <w:szCs w:val="28"/>
        </w:rPr>
        <w:t>Сатламышево</w:t>
      </w:r>
      <w:r w:rsidR="0023348B">
        <w:rPr>
          <w:sz w:val="28"/>
          <w:szCs w:val="28"/>
        </w:rPr>
        <w:t xml:space="preserve"> </w:t>
      </w:r>
      <w:r w:rsidR="00CE0D1A">
        <w:rPr>
          <w:sz w:val="28"/>
          <w:szCs w:val="28"/>
        </w:rPr>
        <w:t>Апастовского района РТ</w:t>
      </w:r>
      <w:r>
        <w:rPr>
          <w:sz w:val="28"/>
          <w:szCs w:val="28"/>
        </w:rPr>
        <w:t xml:space="preserve">, где инспектором ДПС был отстранен от управления автомобилем ввиду того, что у него имелись признаки алкогольного опьянения;    </w:t>
      </w:r>
    </w:p>
    <w:p w:rsidR="005944B0" w:rsidP="005944B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освидетельствования на состояние алкогольного опьянения 16 АО № 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348B">
        <w:rPr>
          <w:rFonts w:ascii="Times New Roman" w:eastAsia="Times New Roman" w:hAnsi="Times New Roman" w:cs="Times New Roman"/>
          <w:sz w:val="28"/>
          <w:szCs w:val="28"/>
          <w:lang w:eastAsia="ru-RU"/>
        </w:rPr>
        <w:t>56903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3348B">
        <w:rPr>
          <w:rFonts w:ascii="Times New Roman" w:eastAsia="Times New Roman" w:hAnsi="Times New Roman" w:cs="Times New Roman"/>
          <w:sz w:val="28"/>
          <w:szCs w:val="28"/>
          <w:lang w:eastAsia="ru-RU"/>
        </w:rPr>
        <w:t>17.03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в строке «с результатом освидетельствования на состояние алкогольного опьянения» </w:t>
      </w:r>
      <w:r w:rsidR="00BA5464">
        <w:rPr>
          <w:rFonts w:ascii="Times New Roman" w:hAnsi="Times New Roman" w:cs="Times New Roman"/>
          <w:sz w:val="28"/>
          <w:szCs w:val="28"/>
        </w:rPr>
        <w:t xml:space="preserve">собственноручно написал «согласен» </w:t>
      </w:r>
      <w:r w:rsidR="00CC4784">
        <w:rPr>
          <w:rFonts w:ascii="Times New Roman" w:hAnsi="Times New Roman" w:cs="Times New Roman"/>
          <w:sz w:val="28"/>
          <w:szCs w:val="28"/>
        </w:rPr>
        <w:t>под видеозапись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44B0" w:rsidP="005944B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бумажным носителем прибора 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Юпитер №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013068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24.01.2022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707B1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результатами  теста 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23348B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6A66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3D3D" w:rsidR="0075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Pr="0023348B" w:rsidR="002334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Курмашев</w:t>
      </w:r>
      <w:r w:rsidRPr="0023348B" w:rsidR="0023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48B" w:rsidR="0023348B">
        <w:rPr>
          <w:rFonts w:ascii="Times New Roman" w:eastAsia="Times New Roman" w:hAnsi="Times New Roman" w:cs="Times New Roman"/>
          <w:sz w:val="28"/>
          <w:szCs w:val="28"/>
          <w:lang w:eastAsia="ru-RU"/>
        </w:rPr>
        <w:t>Р.М</w:t>
      </w:r>
      <w:r w:rsidRPr="0023348B" w:rsidR="0023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согласился;</w:t>
      </w:r>
    </w:p>
    <w:p w:rsidR="00EB1C81" w:rsidP="00EB1C81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задержании транспортного средства 16 Т3 1</w:t>
      </w:r>
      <w:r w:rsidR="00F608ED">
        <w:rPr>
          <w:sz w:val="28"/>
          <w:szCs w:val="28"/>
        </w:rPr>
        <w:t>99</w:t>
      </w:r>
      <w:r w:rsidR="0023348B">
        <w:rPr>
          <w:sz w:val="28"/>
          <w:szCs w:val="28"/>
        </w:rPr>
        <w:t>2</w:t>
      </w:r>
      <w:r w:rsidR="00F608ED">
        <w:rPr>
          <w:sz w:val="28"/>
          <w:szCs w:val="28"/>
        </w:rPr>
        <w:t>99</w:t>
      </w:r>
      <w:r>
        <w:rPr>
          <w:sz w:val="28"/>
          <w:szCs w:val="28"/>
        </w:rPr>
        <w:t xml:space="preserve"> от </w:t>
      </w:r>
      <w:r w:rsidR="0023348B">
        <w:rPr>
          <w:sz w:val="28"/>
          <w:szCs w:val="28"/>
        </w:rPr>
        <w:t>17.03</w:t>
      </w:r>
      <w:r w:rsidR="00F608ED">
        <w:rPr>
          <w:sz w:val="28"/>
          <w:szCs w:val="28"/>
        </w:rPr>
        <w:t xml:space="preserve">.2022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F608ED">
        <w:rPr>
          <w:sz w:val="28"/>
          <w:szCs w:val="28"/>
        </w:rPr>
        <w:t>2</w:t>
      </w:r>
      <w:r>
        <w:rPr>
          <w:sz w:val="28"/>
          <w:szCs w:val="28"/>
        </w:rPr>
        <w:t>),</w:t>
      </w:r>
      <w:r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23348B">
        <w:rPr>
          <w:sz w:val="28"/>
          <w:szCs w:val="28"/>
        </w:rPr>
        <w:t>Курмашев</w:t>
      </w:r>
      <w:r w:rsidR="0023348B">
        <w:rPr>
          <w:sz w:val="28"/>
          <w:szCs w:val="28"/>
        </w:rPr>
        <w:t xml:space="preserve"> </w:t>
      </w:r>
      <w:r w:rsidR="0023348B">
        <w:rPr>
          <w:sz w:val="28"/>
          <w:szCs w:val="28"/>
        </w:rPr>
        <w:t>Р.М</w:t>
      </w:r>
      <w:r w:rsidR="0023348B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задержано, в присутствии водителя </w:t>
      </w:r>
      <w:r w:rsidR="0023348B">
        <w:rPr>
          <w:sz w:val="28"/>
          <w:szCs w:val="28"/>
        </w:rPr>
        <w:t>Курмашева</w:t>
      </w:r>
      <w:r w:rsidR="0023348B">
        <w:rPr>
          <w:sz w:val="28"/>
          <w:szCs w:val="28"/>
        </w:rPr>
        <w:t xml:space="preserve"> </w:t>
      </w:r>
      <w:r w:rsidR="0023348B">
        <w:rPr>
          <w:sz w:val="28"/>
          <w:szCs w:val="28"/>
        </w:rPr>
        <w:t>Р.М</w:t>
      </w:r>
      <w:r w:rsidR="0023348B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и передано на </w:t>
      </w:r>
      <w:r>
        <w:rPr>
          <w:iCs/>
          <w:sz w:val="28"/>
          <w:szCs w:val="28"/>
        </w:rPr>
        <w:t>спец</w:t>
      </w:r>
      <w:r>
        <w:rPr>
          <w:iCs/>
          <w:sz w:val="28"/>
          <w:szCs w:val="28"/>
        </w:rPr>
        <w:t>.с</w:t>
      </w:r>
      <w:r>
        <w:rPr>
          <w:iCs/>
          <w:sz w:val="28"/>
          <w:szCs w:val="28"/>
        </w:rPr>
        <w:t>тоянку</w:t>
      </w:r>
      <w:r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12.8  Кодекса РФ об административных правонарушениях</w:t>
      </w:r>
      <w:r>
        <w:rPr>
          <w:sz w:val="28"/>
          <w:szCs w:val="28"/>
        </w:rPr>
        <w:t>;</w:t>
      </w:r>
    </w:p>
    <w:p w:rsidR="00CC4784" w:rsidP="00CC478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</w:t>
      </w:r>
      <w:r w:rsidR="0023348B">
        <w:rPr>
          <w:sz w:val="28"/>
          <w:szCs w:val="28"/>
        </w:rPr>
        <w:t xml:space="preserve">ИАЗ </w:t>
      </w:r>
      <w:r>
        <w:rPr>
          <w:sz w:val="28"/>
          <w:szCs w:val="28"/>
        </w:rPr>
        <w:t xml:space="preserve">ОГИБДД ОМВД России по Апастовскому району </w:t>
      </w:r>
      <w:r w:rsidR="0023348B">
        <w:rPr>
          <w:sz w:val="28"/>
          <w:szCs w:val="28"/>
        </w:rPr>
        <w:t>А</w:t>
      </w:r>
      <w:r w:rsidR="0008194A">
        <w:rPr>
          <w:sz w:val="28"/>
          <w:szCs w:val="28"/>
        </w:rPr>
        <w:t>.</w:t>
      </w:r>
      <w:r w:rsidR="0023348B">
        <w:rPr>
          <w:sz w:val="28"/>
          <w:szCs w:val="28"/>
        </w:rPr>
        <w:t>А.Р</w:t>
      </w:r>
      <w:r w:rsidR="0023348B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8), из которого видно, что </w:t>
      </w:r>
      <w:r w:rsidR="008B0310">
        <w:rPr>
          <w:color w:val="000000"/>
          <w:sz w:val="28"/>
          <w:szCs w:val="28"/>
        </w:rPr>
        <w:t>17 марта 2022 года около 14 часов 30</w:t>
      </w:r>
      <w:r>
        <w:rPr>
          <w:color w:val="000000"/>
          <w:sz w:val="28"/>
          <w:szCs w:val="28"/>
        </w:rPr>
        <w:t xml:space="preserve"> </w:t>
      </w:r>
      <w:r w:rsidR="008B0310">
        <w:rPr>
          <w:color w:val="000000"/>
          <w:sz w:val="28"/>
          <w:szCs w:val="28"/>
        </w:rPr>
        <w:t xml:space="preserve">минут около дома </w:t>
      </w:r>
      <w:r w:rsidR="008B0310">
        <w:rPr>
          <w:sz w:val="28"/>
          <w:szCs w:val="28"/>
        </w:rPr>
        <w:t xml:space="preserve">№17 по ул. </w:t>
      </w:r>
      <w:r w:rsidR="008B0310">
        <w:rPr>
          <w:sz w:val="28"/>
          <w:szCs w:val="28"/>
        </w:rPr>
        <w:t>Вахитова</w:t>
      </w:r>
      <w:r w:rsidR="008B0310">
        <w:rPr>
          <w:sz w:val="28"/>
          <w:szCs w:val="28"/>
        </w:rPr>
        <w:t xml:space="preserve"> дер. </w:t>
      </w:r>
      <w:r w:rsidR="008B0310">
        <w:rPr>
          <w:sz w:val="28"/>
          <w:szCs w:val="28"/>
        </w:rPr>
        <w:t>Сатламышево</w:t>
      </w:r>
      <w:r w:rsidR="008B0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Апастовского района РТ, был замечен автомобиль марки </w:t>
      </w:r>
      <w:r w:rsidR="008B0310">
        <w:rPr>
          <w:sz w:val="28"/>
          <w:szCs w:val="28"/>
        </w:rPr>
        <w:t>«</w:t>
      </w:r>
      <w:r w:rsidR="0008194A">
        <w:rPr>
          <w:sz w:val="28"/>
          <w:szCs w:val="28"/>
        </w:rPr>
        <w:t>…………..</w:t>
      </w:r>
      <w:r w:rsidR="008B0310">
        <w:rPr>
          <w:sz w:val="28"/>
          <w:szCs w:val="28"/>
        </w:rPr>
        <w:t xml:space="preserve"> RUS</w:t>
      </w:r>
      <w:r>
        <w:rPr>
          <w:sz w:val="28"/>
          <w:szCs w:val="28"/>
        </w:rPr>
        <w:t xml:space="preserve">, водителем которого оказался </w:t>
      </w:r>
      <w:r w:rsidR="008B0310">
        <w:rPr>
          <w:sz w:val="28"/>
          <w:szCs w:val="28"/>
        </w:rPr>
        <w:t>Курмашев</w:t>
      </w:r>
      <w:r w:rsidR="008B0310">
        <w:rPr>
          <w:sz w:val="28"/>
          <w:szCs w:val="28"/>
        </w:rPr>
        <w:t xml:space="preserve"> </w:t>
      </w:r>
      <w:r w:rsidR="008B0310">
        <w:rPr>
          <w:sz w:val="28"/>
          <w:szCs w:val="28"/>
        </w:rPr>
        <w:t>Р.М</w:t>
      </w:r>
      <w:r w:rsidR="008B0310">
        <w:rPr>
          <w:sz w:val="28"/>
          <w:szCs w:val="28"/>
        </w:rPr>
        <w:t xml:space="preserve">., </w:t>
      </w:r>
      <w:r>
        <w:rPr>
          <w:sz w:val="28"/>
          <w:szCs w:val="28"/>
        </w:rPr>
        <w:t>от него исходил сильный запах алкоголя</w:t>
      </w:r>
      <w:r w:rsidR="006754D3">
        <w:rPr>
          <w:sz w:val="28"/>
          <w:szCs w:val="28"/>
        </w:rPr>
        <w:t xml:space="preserve"> изо рта, речь была</w:t>
      </w:r>
      <w:r w:rsidR="006754D3">
        <w:rPr>
          <w:sz w:val="28"/>
          <w:szCs w:val="28"/>
        </w:rPr>
        <w:t xml:space="preserve"> </w:t>
      </w:r>
      <w:r w:rsidR="006754D3">
        <w:rPr>
          <w:sz w:val="28"/>
          <w:szCs w:val="28"/>
        </w:rPr>
        <w:t>невнятной</w:t>
      </w:r>
      <w:r w:rsidR="006754D3">
        <w:rPr>
          <w:sz w:val="28"/>
          <w:szCs w:val="28"/>
        </w:rPr>
        <w:t>, шаткая походка</w:t>
      </w:r>
      <w:r>
        <w:rPr>
          <w:sz w:val="28"/>
          <w:szCs w:val="28"/>
        </w:rPr>
        <w:t>;</w:t>
      </w:r>
    </w:p>
    <w:p w:rsidR="005944B0" w:rsidRPr="00707B1A" w:rsidP="00707B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видеоматериалом</w:t>
      </w:r>
      <w:r w:rsidR="00F608ED">
        <w:rPr>
          <w:rFonts w:ascii="Times New Roman" w:hAnsi="Times New Roman" w:cs="Times New Roman"/>
          <w:sz w:val="28"/>
          <w:szCs w:val="28"/>
        </w:rPr>
        <w:t xml:space="preserve"> (</w:t>
      </w:r>
      <w:r w:rsidR="00F608ED">
        <w:rPr>
          <w:rFonts w:ascii="Times New Roman" w:hAnsi="Times New Roman" w:cs="Times New Roman"/>
          <w:sz w:val="28"/>
          <w:szCs w:val="28"/>
        </w:rPr>
        <w:t>л.д</w:t>
      </w:r>
      <w:r w:rsidR="00F608ED">
        <w:rPr>
          <w:rFonts w:ascii="Times New Roman" w:hAnsi="Times New Roman" w:cs="Times New Roman"/>
          <w:sz w:val="28"/>
          <w:szCs w:val="28"/>
        </w:rPr>
        <w:t>. 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B1A">
        <w:rPr>
          <w:rFonts w:ascii="Times New Roman" w:hAnsi="Times New Roman" w:cs="Times New Roman"/>
          <w:sz w:val="28"/>
          <w:szCs w:val="28"/>
        </w:rPr>
        <w:t xml:space="preserve">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0310">
        <w:rPr>
          <w:sz w:val="28"/>
          <w:szCs w:val="28"/>
        </w:rPr>
        <w:t>Курмашева</w:t>
      </w:r>
      <w:r w:rsidR="008B0310">
        <w:rPr>
          <w:sz w:val="28"/>
          <w:szCs w:val="28"/>
        </w:rPr>
        <w:t xml:space="preserve"> </w:t>
      </w:r>
      <w:r w:rsidR="008B0310">
        <w:rPr>
          <w:sz w:val="28"/>
          <w:szCs w:val="28"/>
        </w:rPr>
        <w:t>Р.М</w:t>
      </w:r>
      <w:r w:rsidR="008B0310">
        <w:rPr>
          <w:sz w:val="28"/>
          <w:szCs w:val="28"/>
        </w:rPr>
        <w:t>.</w:t>
      </w:r>
      <w:r w:rsidR="00F608ED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8B0310">
        <w:rPr>
          <w:sz w:val="28"/>
          <w:szCs w:val="28"/>
        </w:rPr>
        <w:t>Курмашев</w:t>
      </w:r>
      <w:r w:rsidR="008B0310">
        <w:rPr>
          <w:sz w:val="28"/>
          <w:szCs w:val="28"/>
        </w:rPr>
        <w:t xml:space="preserve"> </w:t>
      </w:r>
      <w:r w:rsidR="008B0310">
        <w:rPr>
          <w:sz w:val="28"/>
          <w:szCs w:val="28"/>
        </w:rPr>
        <w:t>Р.М</w:t>
      </w:r>
      <w:r w:rsidR="008B0310">
        <w:rPr>
          <w:sz w:val="28"/>
          <w:szCs w:val="28"/>
        </w:rPr>
        <w:t xml:space="preserve">. </w:t>
      </w:r>
      <w:r w:rsidRPr="00502290">
        <w:rPr>
          <w:sz w:val="28"/>
          <w:szCs w:val="28"/>
        </w:rPr>
        <w:t xml:space="preserve">совершил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4B4B26">
        <w:rPr>
          <w:sz w:val="28"/>
          <w:szCs w:val="28"/>
        </w:rPr>
        <w:t>, смягчающи</w:t>
      </w:r>
      <w:r>
        <w:rPr>
          <w:sz w:val="28"/>
          <w:szCs w:val="28"/>
        </w:rPr>
        <w:t xml:space="preserve">м </w:t>
      </w:r>
      <w:r w:rsidRPr="004B4B26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>Курмашева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Р.М</w:t>
      </w:r>
      <w:r>
        <w:rPr>
          <w:sz w:val="28"/>
          <w:szCs w:val="28"/>
        </w:rPr>
        <w:t>. является раскаяние лица, совершившего административное правонарушение.</w:t>
      </w:r>
      <w:r w:rsidRP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Обстоятельств, </w:t>
      </w:r>
      <w:r w:rsidR="006754D3">
        <w:rPr>
          <w:sz w:val="28"/>
          <w:szCs w:val="28"/>
        </w:rPr>
        <w:t>о</w:t>
      </w:r>
      <w:r w:rsidR="002F0736">
        <w:rPr>
          <w:sz w:val="28"/>
          <w:szCs w:val="28"/>
        </w:rPr>
        <w:t xml:space="preserve">тягчающих </w:t>
      </w:r>
      <w:r w:rsidRPr="004B4B26" w:rsidR="006754D3">
        <w:rPr>
          <w:sz w:val="28"/>
          <w:szCs w:val="28"/>
        </w:rPr>
        <w:t xml:space="preserve">административную ответственность </w:t>
      </w:r>
      <w:r w:rsidR="002F0736">
        <w:rPr>
          <w:sz w:val="28"/>
          <w:szCs w:val="28"/>
        </w:rPr>
        <w:t>судом не установлено</w:t>
      </w:r>
      <w:r w:rsidR="002F0736">
        <w:rPr>
          <w:sz w:val="28"/>
          <w:szCs w:val="28"/>
        </w:rPr>
        <w:t>, что в свое очередь дает основание для наз</w:t>
      </w:r>
      <w:r w:rsidR="00AF6ACB">
        <w:rPr>
          <w:sz w:val="28"/>
          <w:szCs w:val="28"/>
        </w:rPr>
        <w:t>начения</w:t>
      </w:r>
      <w:r w:rsidR="002F0736">
        <w:rPr>
          <w:sz w:val="28"/>
          <w:szCs w:val="28"/>
        </w:rPr>
        <w:t xml:space="preserve"> наказания в пределах санкции статьи.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>Курмашева</w:t>
      </w:r>
      <w:r>
        <w:rPr>
          <w:sz w:val="28"/>
        </w:rPr>
        <w:t xml:space="preserve"> </w:t>
      </w:r>
      <w:r w:rsidR="0008194A">
        <w:rPr>
          <w:sz w:val="28"/>
        </w:rPr>
        <w:t>…</w:t>
      </w:r>
      <w:r w:rsidRP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административного правонарушения по ч.</w:t>
      </w:r>
      <w:r w:rsidR="008D69AD">
        <w:rPr>
          <w:sz w:val="28"/>
          <w:szCs w:val="28"/>
        </w:rPr>
        <w:t>1 ст.</w:t>
      </w:r>
      <w:r w:rsidRPr="004B4B26">
        <w:rPr>
          <w:sz w:val="28"/>
          <w:szCs w:val="28"/>
        </w:rPr>
        <w:t>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6754D3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8B0310">
        <w:rPr>
          <w:sz w:val="28"/>
          <w:szCs w:val="28"/>
        </w:rPr>
        <w:t xml:space="preserve">16 РТ 01754605 от </w:t>
      </w:r>
      <w:r w:rsidR="008B0310">
        <w:rPr>
          <w:color w:val="000000"/>
          <w:sz w:val="28"/>
          <w:szCs w:val="28"/>
        </w:rPr>
        <w:t>17.03.2022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 xml:space="preserve">УИН </w:t>
      </w:r>
      <w:r w:rsidRPr="006A669C" w:rsidR="0022353F">
        <w:rPr>
          <w:sz w:val="28"/>
          <w:szCs w:val="28"/>
        </w:rPr>
        <w:t>188104162</w:t>
      </w:r>
      <w:r w:rsidRPr="006A669C" w:rsidR="00AB6D5C">
        <w:rPr>
          <w:sz w:val="28"/>
          <w:szCs w:val="28"/>
        </w:rPr>
        <w:t>21240016</w:t>
      </w:r>
      <w:r w:rsidRPr="006A669C" w:rsidR="006A669C">
        <w:rPr>
          <w:sz w:val="28"/>
          <w:szCs w:val="28"/>
        </w:rPr>
        <w:t>473</w:t>
      </w:r>
      <w:r w:rsidRPr="006A669C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3773FE">
        <w:rPr>
          <w:sz w:val="28"/>
          <w:szCs w:val="28"/>
        </w:rPr>
        <w:t>Курмашеву</w:t>
      </w:r>
      <w:r w:rsidR="003773FE">
        <w:rPr>
          <w:sz w:val="28"/>
          <w:szCs w:val="28"/>
        </w:rPr>
        <w:t xml:space="preserve"> </w:t>
      </w:r>
      <w:r w:rsidR="003773FE">
        <w:rPr>
          <w:sz w:val="28"/>
          <w:szCs w:val="28"/>
        </w:rPr>
        <w:t>Р.М</w:t>
      </w:r>
      <w:r w:rsidR="003773FE">
        <w:rPr>
          <w:sz w:val="28"/>
          <w:szCs w:val="28"/>
        </w:rPr>
        <w:t>.</w:t>
      </w:r>
      <w:r w:rsidR="004B4B26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3773FE">
        <w:rPr>
          <w:sz w:val="28"/>
          <w:szCs w:val="28"/>
        </w:rPr>
        <w:t>Курмашеву</w:t>
      </w:r>
      <w:r w:rsidR="003773FE">
        <w:rPr>
          <w:sz w:val="28"/>
          <w:szCs w:val="28"/>
        </w:rPr>
        <w:t xml:space="preserve"> </w:t>
      </w:r>
      <w:r w:rsidR="003773FE">
        <w:rPr>
          <w:sz w:val="28"/>
          <w:szCs w:val="28"/>
        </w:rPr>
        <w:t>Р.М</w:t>
      </w:r>
      <w:r w:rsidR="003773FE">
        <w:rPr>
          <w:sz w:val="28"/>
          <w:szCs w:val="28"/>
        </w:rPr>
        <w:t>.</w:t>
      </w:r>
      <w:r w:rsidR="00C26593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 xml:space="preserve"> 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должен сдать </w:t>
      </w:r>
      <w:r w:rsidRPr="004B4B26">
        <w:rPr>
          <w:sz w:val="28"/>
          <w:szCs w:val="28"/>
        </w:rPr>
        <w:t>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4E6D06" w:rsidP="004E6D06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B26"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3773FE" w:rsidR="003773FE">
        <w:rPr>
          <w:rFonts w:ascii="Times New Roman" w:hAnsi="Times New Roman" w:cs="Times New Roman"/>
          <w:sz w:val="28"/>
          <w:szCs w:val="28"/>
        </w:rPr>
        <w:t>Курмашев</w:t>
      </w:r>
      <w:r w:rsidR="003773FE">
        <w:rPr>
          <w:rFonts w:ascii="Times New Roman" w:hAnsi="Times New Roman" w:cs="Times New Roman"/>
          <w:sz w:val="28"/>
          <w:szCs w:val="28"/>
        </w:rPr>
        <w:t>у</w:t>
      </w:r>
      <w:r w:rsidRPr="003773FE" w:rsidR="003773FE">
        <w:rPr>
          <w:rFonts w:ascii="Times New Roman" w:hAnsi="Times New Roman" w:cs="Times New Roman"/>
          <w:sz w:val="28"/>
          <w:szCs w:val="28"/>
        </w:rPr>
        <w:t xml:space="preserve"> </w:t>
      </w:r>
      <w:r w:rsidRPr="003773FE" w:rsidR="003773FE">
        <w:rPr>
          <w:rFonts w:ascii="Times New Roman" w:hAnsi="Times New Roman" w:cs="Times New Roman"/>
          <w:sz w:val="28"/>
          <w:szCs w:val="28"/>
        </w:rPr>
        <w:t>Р.М</w:t>
      </w:r>
      <w:r w:rsidRPr="003773FE" w:rsidR="003773FE">
        <w:rPr>
          <w:rFonts w:ascii="Times New Roman" w:hAnsi="Times New Roman" w:cs="Times New Roman"/>
          <w:sz w:val="28"/>
          <w:szCs w:val="28"/>
        </w:rPr>
        <w:t>.</w:t>
      </w:r>
      <w:r w:rsidRPr="004B4B26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4B4B26"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0434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94A">
          <w:rPr>
            <w:noProof/>
          </w:rPr>
          <w:t>4</w:t>
        </w:r>
        <w:r>
          <w:fldChar w:fldCharType="end"/>
        </w:r>
      </w:p>
    </w:sdtContent>
  </w:sdt>
  <w:p w:rsidR="00043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161CF"/>
    <w:rsid w:val="000210DD"/>
    <w:rsid w:val="000212DD"/>
    <w:rsid w:val="00027C7D"/>
    <w:rsid w:val="00030467"/>
    <w:rsid w:val="00032993"/>
    <w:rsid w:val="000434E8"/>
    <w:rsid w:val="00050F85"/>
    <w:rsid w:val="0005299F"/>
    <w:rsid w:val="00052A74"/>
    <w:rsid w:val="00055140"/>
    <w:rsid w:val="00076D14"/>
    <w:rsid w:val="0008194A"/>
    <w:rsid w:val="00084371"/>
    <w:rsid w:val="000852C0"/>
    <w:rsid w:val="000918FF"/>
    <w:rsid w:val="000973A4"/>
    <w:rsid w:val="000A4097"/>
    <w:rsid w:val="000A6521"/>
    <w:rsid w:val="000B3C7D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17BDB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96BCE"/>
    <w:rsid w:val="0019797F"/>
    <w:rsid w:val="001A11E3"/>
    <w:rsid w:val="001A2F96"/>
    <w:rsid w:val="001A5221"/>
    <w:rsid w:val="001B2ADB"/>
    <w:rsid w:val="001C03E6"/>
    <w:rsid w:val="001C0D22"/>
    <w:rsid w:val="001C5663"/>
    <w:rsid w:val="001C5E32"/>
    <w:rsid w:val="001C6ABC"/>
    <w:rsid w:val="001C762F"/>
    <w:rsid w:val="001E07B8"/>
    <w:rsid w:val="001E0A3C"/>
    <w:rsid w:val="001E100B"/>
    <w:rsid w:val="001E232C"/>
    <w:rsid w:val="001E4273"/>
    <w:rsid w:val="001E6CCD"/>
    <w:rsid w:val="001E74F6"/>
    <w:rsid w:val="001F0966"/>
    <w:rsid w:val="001F472D"/>
    <w:rsid w:val="001F6A86"/>
    <w:rsid w:val="001F7FDC"/>
    <w:rsid w:val="0020330C"/>
    <w:rsid w:val="002036A4"/>
    <w:rsid w:val="00203AA6"/>
    <w:rsid w:val="00205B86"/>
    <w:rsid w:val="00205E88"/>
    <w:rsid w:val="00212DE3"/>
    <w:rsid w:val="002137B0"/>
    <w:rsid w:val="00216BF7"/>
    <w:rsid w:val="002176F2"/>
    <w:rsid w:val="002219EA"/>
    <w:rsid w:val="00222FE8"/>
    <w:rsid w:val="0022346F"/>
    <w:rsid w:val="0022353F"/>
    <w:rsid w:val="0023348B"/>
    <w:rsid w:val="00233F6E"/>
    <w:rsid w:val="002430B6"/>
    <w:rsid w:val="00247DC6"/>
    <w:rsid w:val="00255081"/>
    <w:rsid w:val="002615A5"/>
    <w:rsid w:val="00273680"/>
    <w:rsid w:val="00286E14"/>
    <w:rsid w:val="00294E02"/>
    <w:rsid w:val="002A3C0E"/>
    <w:rsid w:val="002B21F4"/>
    <w:rsid w:val="002C2C44"/>
    <w:rsid w:val="002C2F36"/>
    <w:rsid w:val="002C6699"/>
    <w:rsid w:val="002C7C0D"/>
    <w:rsid w:val="002D1F91"/>
    <w:rsid w:val="002F0736"/>
    <w:rsid w:val="002F0E0E"/>
    <w:rsid w:val="002F134C"/>
    <w:rsid w:val="00313BC5"/>
    <w:rsid w:val="00314770"/>
    <w:rsid w:val="003164D3"/>
    <w:rsid w:val="00321F8A"/>
    <w:rsid w:val="00323977"/>
    <w:rsid w:val="00323C64"/>
    <w:rsid w:val="003252B1"/>
    <w:rsid w:val="00333CCD"/>
    <w:rsid w:val="00342D7B"/>
    <w:rsid w:val="00346449"/>
    <w:rsid w:val="00351988"/>
    <w:rsid w:val="00353221"/>
    <w:rsid w:val="0036094E"/>
    <w:rsid w:val="00361522"/>
    <w:rsid w:val="0036204F"/>
    <w:rsid w:val="00363369"/>
    <w:rsid w:val="00364771"/>
    <w:rsid w:val="003653B9"/>
    <w:rsid w:val="003750F5"/>
    <w:rsid w:val="003773FE"/>
    <w:rsid w:val="003806B7"/>
    <w:rsid w:val="00384D26"/>
    <w:rsid w:val="00396952"/>
    <w:rsid w:val="003A081A"/>
    <w:rsid w:val="003A6936"/>
    <w:rsid w:val="003B0B0A"/>
    <w:rsid w:val="003B10A7"/>
    <w:rsid w:val="003B54CD"/>
    <w:rsid w:val="003B7C31"/>
    <w:rsid w:val="003C1445"/>
    <w:rsid w:val="003D2DD9"/>
    <w:rsid w:val="003D553D"/>
    <w:rsid w:val="003D69F5"/>
    <w:rsid w:val="003E14A9"/>
    <w:rsid w:val="003E3512"/>
    <w:rsid w:val="003E4F06"/>
    <w:rsid w:val="003F3AAF"/>
    <w:rsid w:val="003F7C2B"/>
    <w:rsid w:val="004017E5"/>
    <w:rsid w:val="00405AF3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141E"/>
    <w:rsid w:val="00485067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5A42"/>
    <w:rsid w:val="004F66D2"/>
    <w:rsid w:val="00502290"/>
    <w:rsid w:val="00503D7B"/>
    <w:rsid w:val="005043F9"/>
    <w:rsid w:val="005047DC"/>
    <w:rsid w:val="00512939"/>
    <w:rsid w:val="00515F27"/>
    <w:rsid w:val="00522113"/>
    <w:rsid w:val="00525A64"/>
    <w:rsid w:val="00525E96"/>
    <w:rsid w:val="0053064B"/>
    <w:rsid w:val="00551A28"/>
    <w:rsid w:val="005559D3"/>
    <w:rsid w:val="00556E2D"/>
    <w:rsid w:val="00560195"/>
    <w:rsid w:val="005632AD"/>
    <w:rsid w:val="00571142"/>
    <w:rsid w:val="00577813"/>
    <w:rsid w:val="00580CDD"/>
    <w:rsid w:val="005856CE"/>
    <w:rsid w:val="005944B0"/>
    <w:rsid w:val="005A3619"/>
    <w:rsid w:val="005B4356"/>
    <w:rsid w:val="005B561B"/>
    <w:rsid w:val="005B6409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3266"/>
    <w:rsid w:val="00674F96"/>
    <w:rsid w:val="006754D3"/>
    <w:rsid w:val="00675F67"/>
    <w:rsid w:val="00677153"/>
    <w:rsid w:val="00690AE6"/>
    <w:rsid w:val="00690B05"/>
    <w:rsid w:val="006916B3"/>
    <w:rsid w:val="006A012F"/>
    <w:rsid w:val="006A4C84"/>
    <w:rsid w:val="006A669C"/>
    <w:rsid w:val="006C0F1B"/>
    <w:rsid w:val="006C2239"/>
    <w:rsid w:val="006D0184"/>
    <w:rsid w:val="006D0189"/>
    <w:rsid w:val="006F5F48"/>
    <w:rsid w:val="006F7B75"/>
    <w:rsid w:val="00707B1A"/>
    <w:rsid w:val="0071185D"/>
    <w:rsid w:val="0071193D"/>
    <w:rsid w:val="007174B8"/>
    <w:rsid w:val="00727256"/>
    <w:rsid w:val="00727CE8"/>
    <w:rsid w:val="00733A5B"/>
    <w:rsid w:val="007450FE"/>
    <w:rsid w:val="00746B60"/>
    <w:rsid w:val="00753D3D"/>
    <w:rsid w:val="00760AAC"/>
    <w:rsid w:val="007612C3"/>
    <w:rsid w:val="00764FB0"/>
    <w:rsid w:val="00771DA9"/>
    <w:rsid w:val="007771CC"/>
    <w:rsid w:val="00777D31"/>
    <w:rsid w:val="007841E7"/>
    <w:rsid w:val="0079153F"/>
    <w:rsid w:val="00792EDE"/>
    <w:rsid w:val="007973F3"/>
    <w:rsid w:val="007A4341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27D74"/>
    <w:rsid w:val="00835AD3"/>
    <w:rsid w:val="00836A02"/>
    <w:rsid w:val="00841B60"/>
    <w:rsid w:val="00843F1E"/>
    <w:rsid w:val="008453E0"/>
    <w:rsid w:val="00845997"/>
    <w:rsid w:val="00851CC5"/>
    <w:rsid w:val="00852300"/>
    <w:rsid w:val="00853374"/>
    <w:rsid w:val="008604CD"/>
    <w:rsid w:val="008626B5"/>
    <w:rsid w:val="0086564B"/>
    <w:rsid w:val="008730E2"/>
    <w:rsid w:val="00876984"/>
    <w:rsid w:val="0088276F"/>
    <w:rsid w:val="0088462C"/>
    <w:rsid w:val="00887FDA"/>
    <w:rsid w:val="008A0E46"/>
    <w:rsid w:val="008A7208"/>
    <w:rsid w:val="008B0310"/>
    <w:rsid w:val="008B11CC"/>
    <w:rsid w:val="008B2ED3"/>
    <w:rsid w:val="008B53E6"/>
    <w:rsid w:val="008B6DF9"/>
    <w:rsid w:val="008B74E3"/>
    <w:rsid w:val="008C5282"/>
    <w:rsid w:val="008C73D2"/>
    <w:rsid w:val="008D0C58"/>
    <w:rsid w:val="008D0E79"/>
    <w:rsid w:val="008D6588"/>
    <w:rsid w:val="008D69AD"/>
    <w:rsid w:val="008F70E5"/>
    <w:rsid w:val="00902540"/>
    <w:rsid w:val="00902D9A"/>
    <w:rsid w:val="00904D86"/>
    <w:rsid w:val="009055EE"/>
    <w:rsid w:val="00910297"/>
    <w:rsid w:val="00914B57"/>
    <w:rsid w:val="0092114A"/>
    <w:rsid w:val="00926C85"/>
    <w:rsid w:val="00927DB0"/>
    <w:rsid w:val="00933E8D"/>
    <w:rsid w:val="00937873"/>
    <w:rsid w:val="00942547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D8"/>
    <w:rsid w:val="009807C5"/>
    <w:rsid w:val="009841DF"/>
    <w:rsid w:val="009912F3"/>
    <w:rsid w:val="00994C68"/>
    <w:rsid w:val="009A23A6"/>
    <w:rsid w:val="009A5DAB"/>
    <w:rsid w:val="009B1030"/>
    <w:rsid w:val="009C2602"/>
    <w:rsid w:val="009D79A9"/>
    <w:rsid w:val="009E0A2D"/>
    <w:rsid w:val="009E46DE"/>
    <w:rsid w:val="009E6B87"/>
    <w:rsid w:val="009F1390"/>
    <w:rsid w:val="009F209A"/>
    <w:rsid w:val="00A02BD2"/>
    <w:rsid w:val="00A069F2"/>
    <w:rsid w:val="00A11C62"/>
    <w:rsid w:val="00A175F3"/>
    <w:rsid w:val="00A21744"/>
    <w:rsid w:val="00A24F19"/>
    <w:rsid w:val="00A26C7B"/>
    <w:rsid w:val="00A33022"/>
    <w:rsid w:val="00A363EC"/>
    <w:rsid w:val="00A464F2"/>
    <w:rsid w:val="00A53D27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36A1"/>
    <w:rsid w:val="00AB6D5C"/>
    <w:rsid w:val="00AC0890"/>
    <w:rsid w:val="00AC4539"/>
    <w:rsid w:val="00AD1E35"/>
    <w:rsid w:val="00AE3D29"/>
    <w:rsid w:val="00AF635E"/>
    <w:rsid w:val="00AF6ACB"/>
    <w:rsid w:val="00B001BC"/>
    <w:rsid w:val="00B00334"/>
    <w:rsid w:val="00B027C8"/>
    <w:rsid w:val="00B027F9"/>
    <w:rsid w:val="00B02F02"/>
    <w:rsid w:val="00B07726"/>
    <w:rsid w:val="00B12E96"/>
    <w:rsid w:val="00B14494"/>
    <w:rsid w:val="00B2370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A5A05"/>
    <w:rsid w:val="00BC0B61"/>
    <w:rsid w:val="00BC2430"/>
    <w:rsid w:val="00BC5229"/>
    <w:rsid w:val="00BC6582"/>
    <w:rsid w:val="00BC7EB3"/>
    <w:rsid w:val="00BD0A3D"/>
    <w:rsid w:val="00BD22CE"/>
    <w:rsid w:val="00BD2E24"/>
    <w:rsid w:val="00BE019C"/>
    <w:rsid w:val="00BE6F87"/>
    <w:rsid w:val="00C108AB"/>
    <w:rsid w:val="00C11E16"/>
    <w:rsid w:val="00C15C6F"/>
    <w:rsid w:val="00C20B81"/>
    <w:rsid w:val="00C21A0F"/>
    <w:rsid w:val="00C252BC"/>
    <w:rsid w:val="00C26593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4784"/>
    <w:rsid w:val="00CC7A3F"/>
    <w:rsid w:val="00CD138F"/>
    <w:rsid w:val="00CD516B"/>
    <w:rsid w:val="00CD5349"/>
    <w:rsid w:val="00CD5B70"/>
    <w:rsid w:val="00CD60F8"/>
    <w:rsid w:val="00CD77E5"/>
    <w:rsid w:val="00CE0D1A"/>
    <w:rsid w:val="00CF19CA"/>
    <w:rsid w:val="00CF2C23"/>
    <w:rsid w:val="00CF53A0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558D5"/>
    <w:rsid w:val="00D56595"/>
    <w:rsid w:val="00D60E9D"/>
    <w:rsid w:val="00D6124D"/>
    <w:rsid w:val="00D74A3C"/>
    <w:rsid w:val="00D75781"/>
    <w:rsid w:val="00D86F19"/>
    <w:rsid w:val="00D8795B"/>
    <w:rsid w:val="00D962AF"/>
    <w:rsid w:val="00DA2330"/>
    <w:rsid w:val="00DA2956"/>
    <w:rsid w:val="00DA3B96"/>
    <w:rsid w:val="00DA3F10"/>
    <w:rsid w:val="00DA5102"/>
    <w:rsid w:val="00DA5ED5"/>
    <w:rsid w:val="00DB2157"/>
    <w:rsid w:val="00DB3D12"/>
    <w:rsid w:val="00DB3FD9"/>
    <w:rsid w:val="00DB47E9"/>
    <w:rsid w:val="00DB57AA"/>
    <w:rsid w:val="00DC0B9F"/>
    <w:rsid w:val="00DC0F63"/>
    <w:rsid w:val="00DC3B98"/>
    <w:rsid w:val="00DC4098"/>
    <w:rsid w:val="00DE370B"/>
    <w:rsid w:val="00DF2840"/>
    <w:rsid w:val="00DF371E"/>
    <w:rsid w:val="00DF4C9F"/>
    <w:rsid w:val="00DF5650"/>
    <w:rsid w:val="00DF587C"/>
    <w:rsid w:val="00DF6742"/>
    <w:rsid w:val="00E001FA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B1C81"/>
    <w:rsid w:val="00EC352E"/>
    <w:rsid w:val="00EC37D2"/>
    <w:rsid w:val="00EC78F5"/>
    <w:rsid w:val="00ED4065"/>
    <w:rsid w:val="00EE1131"/>
    <w:rsid w:val="00EE26A7"/>
    <w:rsid w:val="00EF621D"/>
    <w:rsid w:val="00F02FC7"/>
    <w:rsid w:val="00F0764E"/>
    <w:rsid w:val="00F1206E"/>
    <w:rsid w:val="00F14624"/>
    <w:rsid w:val="00F15BDA"/>
    <w:rsid w:val="00F261EE"/>
    <w:rsid w:val="00F30AE2"/>
    <w:rsid w:val="00F3237B"/>
    <w:rsid w:val="00F4426C"/>
    <w:rsid w:val="00F45F1B"/>
    <w:rsid w:val="00F521F8"/>
    <w:rsid w:val="00F52843"/>
    <w:rsid w:val="00F55DCC"/>
    <w:rsid w:val="00F608ED"/>
    <w:rsid w:val="00F645C9"/>
    <w:rsid w:val="00F66F81"/>
    <w:rsid w:val="00F735AC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EDE5-399E-470E-9DE9-35747733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