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3B51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806F84" w:rsidRPr="00806F84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0143-01-202</w:t>
      </w:r>
      <w:r w:rsidR="003D45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3D45DA">
        <w:rPr>
          <w:rFonts w:ascii="Times New Roman" w:hAnsi="Times New Roman" w:cs="Times New Roman"/>
          <w:sz w:val="28"/>
          <w:szCs w:val="28"/>
        </w:rPr>
        <w:t>0</w:t>
      </w:r>
      <w:r w:rsidR="004300EA">
        <w:rPr>
          <w:rFonts w:ascii="Times New Roman" w:hAnsi="Times New Roman" w:cs="Times New Roman"/>
          <w:sz w:val="28"/>
          <w:szCs w:val="28"/>
        </w:rPr>
        <w:t>445</w:t>
      </w:r>
      <w:r>
        <w:rPr>
          <w:rFonts w:ascii="Times New Roman" w:hAnsi="Times New Roman" w:cs="Times New Roman"/>
          <w:sz w:val="28"/>
          <w:szCs w:val="28"/>
        </w:rPr>
        <w:t>-</w:t>
      </w:r>
      <w:r w:rsidR="004300EA">
        <w:rPr>
          <w:rFonts w:ascii="Times New Roman" w:hAnsi="Times New Roman" w:cs="Times New Roman"/>
          <w:sz w:val="28"/>
          <w:szCs w:val="28"/>
        </w:rPr>
        <w:t>73</w:t>
      </w:r>
    </w:p>
    <w:p w:rsidR="00EA08C9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4300EA">
        <w:rPr>
          <w:rFonts w:ascii="Times New Roman" w:hAnsi="Times New Roman" w:cs="Times New Roman"/>
          <w:sz w:val="28"/>
          <w:szCs w:val="28"/>
        </w:rPr>
        <w:t>169</w:t>
      </w:r>
      <w:r w:rsidR="003D45DA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</w:t>
      </w:r>
      <w:r w:rsidR="001252A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4832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27F21" w:rsidRPr="00A27F21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>стративном правонарушении по 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CA68FC">
        <w:rPr>
          <w:rFonts w:ascii="Times New Roman" w:hAnsi="Times New Roman" w:cs="Times New Roman"/>
          <w:sz w:val="28"/>
          <w:szCs w:val="28"/>
        </w:rPr>
        <w:t xml:space="preserve">юридического лица – </w:t>
      </w:r>
      <w:r w:rsidR="004832A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124E15">
        <w:rPr>
          <w:rFonts w:ascii="Times New Roman" w:hAnsi="Times New Roman" w:cs="Times New Roman"/>
          <w:sz w:val="28"/>
          <w:szCs w:val="28"/>
        </w:rPr>
        <w:t>СХП</w:t>
      </w:r>
      <w:r w:rsidR="00124E15">
        <w:rPr>
          <w:rFonts w:ascii="Times New Roman" w:hAnsi="Times New Roman" w:cs="Times New Roman"/>
          <w:sz w:val="28"/>
          <w:szCs w:val="28"/>
        </w:rPr>
        <w:t xml:space="preserve"> </w:t>
      </w:r>
      <w:r w:rsidR="00024F60">
        <w:rPr>
          <w:rFonts w:ascii="Times New Roman" w:hAnsi="Times New Roman" w:cs="Times New Roman"/>
          <w:sz w:val="28"/>
          <w:szCs w:val="28"/>
        </w:rPr>
        <w:t>«</w:t>
      </w:r>
      <w:r w:rsidR="00124E15">
        <w:rPr>
          <w:rFonts w:ascii="Times New Roman" w:hAnsi="Times New Roman" w:cs="Times New Roman"/>
          <w:sz w:val="28"/>
          <w:szCs w:val="28"/>
        </w:rPr>
        <w:t>Свияга</w:t>
      </w:r>
      <w:r w:rsidR="00124E15">
        <w:rPr>
          <w:rFonts w:ascii="Times New Roman" w:hAnsi="Times New Roman" w:cs="Times New Roman"/>
          <w:sz w:val="28"/>
          <w:szCs w:val="28"/>
        </w:rPr>
        <w:t>»</w:t>
      </w:r>
      <w:r w:rsidR="004832A6">
        <w:rPr>
          <w:rFonts w:ascii="Times New Roman" w:hAnsi="Times New Roman" w:cs="Times New Roman"/>
          <w:sz w:val="28"/>
          <w:szCs w:val="28"/>
        </w:rPr>
        <w:t xml:space="preserve">, </w:t>
      </w:r>
      <w:r w:rsidRPr="00CA68FC" w:rsidR="00806F84">
        <w:rPr>
          <w:rFonts w:ascii="Times New Roman" w:hAnsi="Times New Roman" w:cs="Times New Roman"/>
          <w:sz w:val="28"/>
          <w:szCs w:val="28"/>
        </w:rPr>
        <w:t xml:space="preserve">ИНН </w:t>
      </w:r>
      <w:r w:rsidR="001E4D82">
        <w:rPr>
          <w:rFonts w:ascii="Times New Roman" w:hAnsi="Times New Roman" w:cs="Times New Roman"/>
          <w:sz w:val="28"/>
          <w:szCs w:val="28"/>
        </w:rPr>
        <w:t>….</w:t>
      </w:r>
      <w:r w:rsidR="00806F84">
        <w:rPr>
          <w:rFonts w:ascii="Times New Roman" w:hAnsi="Times New Roman" w:cs="Times New Roman"/>
          <w:sz w:val="28"/>
          <w:szCs w:val="28"/>
        </w:rPr>
        <w:t xml:space="preserve">, </w:t>
      </w:r>
      <w:r w:rsidRPr="00CA68FC" w:rsidR="00806F84">
        <w:rPr>
          <w:rFonts w:ascii="Times New Roman" w:hAnsi="Times New Roman" w:cs="Times New Roman"/>
          <w:sz w:val="28"/>
          <w:szCs w:val="28"/>
        </w:rPr>
        <w:t>ОГРН</w:t>
      </w:r>
      <w:r w:rsidRPr="00CA68FC" w:rsidR="00806F84">
        <w:rPr>
          <w:rFonts w:ascii="Times New Roman" w:hAnsi="Times New Roman" w:cs="Times New Roman"/>
          <w:sz w:val="28"/>
          <w:szCs w:val="28"/>
        </w:rPr>
        <w:t xml:space="preserve"> </w:t>
      </w:r>
      <w:r w:rsidR="001E4D82">
        <w:rPr>
          <w:rFonts w:ascii="Times New Roman" w:hAnsi="Times New Roman" w:cs="Times New Roman"/>
          <w:sz w:val="28"/>
          <w:szCs w:val="28"/>
        </w:rPr>
        <w:t>….</w:t>
      </w:r>
      <w:r w:rsidR="00806F84">
        <w:rPr>
          <w:rFonts w:ascii="Times New Roman" w:hAnsi="Times New Roman" w:cs="Times New Roman"/>
          <w:sz w:val="28"/>
          <w:szCs w:val="28"/>
        </w:rPr>
        <w:t xml:space="preserve">, </w:t>
      </w:r>
      <w:r w:rsidR="00806F84">
        <w:rPr>
          <w:rFonts w:ascii="Times New Roman" w:hAnsi="Times New Roman" w:cs="Times New Roman"/>
          <w:sz w:val="28"/>
          <w:szCs w:val="28"/>
        </w:rPr>
        <w:t>КПП</w:t>
      </w:r>
      <w:r w:rsidR="00806F84">
        <w:rPr>
          <w:rFonts w:ascii="Times New Roman" w:hAnsi="Times New Roman" w:cs="Times New Roman"/>
          <w:sz w:val="28"/>
          <w:szCs w:val="28"/>
        </w:rPr>
        <w:t xml:space="preserve"> </w:t>
      </w:r>
      <w:r w:rsidR="001E4D82">
        <w:rPr>
          <w:rFonts w:ascii="Times New Roman" w:hAnsi="Times New Roman" w:cs="Times New Roman"/>
          <w:sz w:val="28"/>
          <w:szCs w:val="28"/>
        </w:rPr>
        <w:t>…</w:t>
      </w:r>
      <w:r w:rsidR="00D4508F">
        <w:rPr>
          <w:rFonts w:ascii="Times New Roman" w:hAnsi="Times New Roman" w:cs="Times New Roman"/>
          <w:sz w:val="28"/>
          <w:szCs w:val="28"/>
        </w:rPr>
        <w:t>,</w:t>
      </w:r>
      <w:r w:rsidR="00B16D48">
        <w:rPr>
          <w:rFonts w:ascii="Times New Roman" w:hAnsi="Times New Roman" w:cs="Times New Roman"/>
          <w:sz w:val="28"/>
          <w:szCs w:val="28"/>
        </w:rPr>
        <w:t xml:space="preserve"> </w:t>
      </w:r>
      <w:r w:rsidRPr="00CA68FC" w:rsidR="00CA68FC">
        <w:rPr>
          <w:rFonts w:ascii="Times New Roman" w:hAnsi="Times New Roman" w:cs="Times New Roman"/>
          <w:sz w:val="28"/>
          <w:szCs w:val="28"/>
        </w:rPr>
        <w:t xml:space="preserve">расположенного по адресу: Республика Татарстан, Апастовский муниципальный район, </w:t>
      </w:r>
      <w:r w:rsidR="001252A7">
        <w:rPr>
          <w:rFonts w:ascii="Times New Roman" w:hAnsi="Times New Roman" w:cs="Times New Roman"/>
          <w:sz w:val="28"/>
          <w:szCs w:val="28"/>
        </w:rPr>
        <w:t xml:space="preserve">п. </w:t>
      </w:r>
      <w:r w:rsidR="001E4D82">
        <w:rPr>
          <w:rFonts w:ascii="Times New Roman" w:hAnsi="Times New Roman" w:cs="Times New Roman"/>
          <w:sz w:val="28"/>
          <w:szCs w:val="28"/>
        </w:rPr>
        <w:t>….</w:t>
      </w:r>
      <w:r w:rsidRPr="00CA68FC" w:rsidR="00DF3CD8">
        <w:rPr>
          <w:rFonts w:ascii="Times New Roman" w:hAnsi="Times New Roman" w:cs="Times New Roman"/>
          <w:sz w:val="28"/>
          <w:szCs w:val="28"/>
        </w:rPr>
        <w:t>,</w:t>
      </w:r>
    </w:p>
    <w:p w:rsidR="00EA08C9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09.11.</w:t>
      </w:r>
      <w:r w:rsidR="00D4508F">
        <w:rPr>
          <w:rFonts w:ascii="Times New Roman" w:hAnsi="Times New Roman" w:cs="Times New Roman"/>
          <w:sz w:val="28"/>
          <w:szCs w:val="28"/>
        </w:rPr>
        <w:t>2021</w:t>
      </w:r>
      <w:r w:rsidR="00411072">
        <w:rPr>
          <w:rFonts w:ascii="Times New Roman" w:hAnsi="Times New Roman" w:cs="Times New Roman"/>
          <w:sz w:val="28"/>
          <w:szCs w:val="28"/>
        </w:rPr>
        <w:t>, собстве</w:t>
      </w:r>
      <w:r w:rsidR="00F31F6A">
        <w:rPr>
          <w:rFonts w:ascii="Times New Roman" w:hAnsi="Times New Roman" w:cs="Times New Roman"/>
          <w:sz w:val="28"/>
          <w:szCs w:val="28"/>
        </w:rPr>
        <w:t>нник транспортного средства ООО 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7765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411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4958A0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 12</w:t>
      </w:r>
      <w:r w:rsidR="008D1D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A970ED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0</w:t>
      </w:r>
      <w:r w:rsidR="00A970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пяти тысяч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1E0B7A">
        <w:rPr>
          <w:rFonts w:ascii="Times New Roman" w:hAnsi="Times New Roman" w:cs="Times New Roman"/>
          <w:sz w:val="28"/>
          <w:szCs w:val="28"/>
        </w:rPr>
        <w:t xml:space="preserve">ООО 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>»</w:t>
      </w:r>
      <w:r w:rsidR="001E0B7A">
        <w:rPr>
          <w:rFonts w:ascii="Times New Roman" w:hAnsi="Times New Roman" w:cs="Times New Roman"/>
          <w:sz w:val="28"/>
          <w:szCs w:val="28"/>
        </w:rPr>
        <w:t xml:space="preserve"> </w:t>
      </w:r>
      <w:r w:rsidR="00411072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не обжаловал</w:t>
      </w:r>
      <w:r w:rsidR="00411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и после вступления его в законную силу, в установленный законом шестидесятидневный срок, штраф не уплатил</w:t>
      </w:r>
      <w:r w:rsidR="00411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631" w:rsidRPr="00411072" w:rsidP="0067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072"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  </w:t>
      </w:r>
      <w:r w:rsidR="001E0B7A">
        <w:rPr>
          <w:rFonts w:ascii="Times New Roman" w:hAnsi="Times New Roman" w:cs="Times New Roman"/>
          <w:sz w:val="28"/>
          <w:szCs w:val="28"/>
        </w:rPr>
        <w:t xml:space="preserve">ООО 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 w:rsidRPr="00411072">
        <w:rPr>
          <w:rFonts w:ascii="Times New Roman" w:hAnsi="Times New Roman" w:cs="Times New Roman"/>
          <w:sz w:val="28"/>
          <w:szCs w:val="28"/>
        </w:rPr>
        <w:t>на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1072">
        <w:rPr>
          <w:rFonts w:ascii="Times New Roman" w:hAnsi="Times New Roman" w:cs="Times New Roman"/>
          <w:sz w:val="28"/>
          <w:szCs w:val="28"/>
        </w:rPr>
        <w:t xml:space="preserve"> заседание не явился, </w:t>
      </w:r>
      <w:r w:rsidR="00882310">
        <w:rPr>
          <w:rFonts w:ascii="Times New Roman" w:hAnsi="Times New Roman" w:cs="Times New Roman"/>
          <w:sz w:val="28"/>
          <w:szCs w:val="28"/>
        </w:rPr>
        <w:t>извещены надлежащим образом</w:t>
      </w:r>
      <w:r w:rsidRPr="00411072">
        <w:rPr>
          <w:rFonts w:ascii="Times New Roman" w:hAnsi="Times New Roman" w:cs="Times New Roman"/>
          <w:sz w:val="28"/>
          <w:szCs w:val="28"/>
        </w:rPr>
        <w:t xml:space="preserve">. Суд считает возможным рассмотреть материалы дела без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11072">
        <w:rPr>
          <w:rFonts w:ascii="Times New Roman" w:hAnsi="Times New Roman" w:cs="Times New Roman"/>
          <w:sz w:val="28"/>
          <w:szCs w:val="28"/>
        </w:rPr>
        <w:t xml:space="preserve"> участия.</w:t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1E0B7A">
        <w:rPr>
          <w:rFonts w:ascii="Times New Roman" w:hAnsi="Times New Roman" w:cs="Times New Roman"/>
          <w:sz w:val="28"/>
          <w:szCs w:val="28"/>
        </w:rPr>
        <w:t xml:space="preserve">ООО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3D5B9E">
        <w:rPr>
          <w:rFonts w:ascii="Times New Roman" w:hAnsi="Times New Roman" w:cs="Times New Roman"/>
          <w:sz w:val="28"/>
          <w:szCs w:val="28"/>
        </w:rPr>
        <w:t xml:space="preserve">16 </w:t>
      </w:r>
      <w:r w:rsidR="003D5B9E">
        <w:rPr>
          <w:rFonts w:ascii="Times New Roman" w:hAnsi="Times New Roman" w:cs="Times New Roman"/>
          <w:sz w:val="28"/>
          <w:szCs w:val="28"/>
        </w:rPr>
        <w:t>ЕК</w:t>
      </w:r>
      <w:r w:rsidR="004C19B5">
        <w:rPr>
          <w:rFonts w:ascii="Times New Roman" w:hAnsi="Times New Roman" w:cs="Times New Roman"/>
          <w:sz w:val="28"/>
          <w:szCs w:val="28"/>
        </w:rPr>
        <w:t xml:space="preserve"> </w:t>
      </w:r>
      <w:r w:rsidR="001E4D82">
        <w:rPr>
          <w:rFonts w:ascii="Times New Roman" w:hAnsi="Times New Roman" w:cs="Times New Roman"/>
          <w:sz w:val="28"/>
          <w:szCs w:val="28"/>
        </w:rPr>
        <w:t>….</w:t>
      </w:r>
      <w:r w:rsidR="004300EA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300EA">
        <w:rPr>
          <w:rFonts w:ascii="Times New Roman" w:hAnsi="Times New Roman" w:cs="Times New Roman"/>
          <w:sz w:val="28"/>
          <w:szCs w:val="28"/>
        </w:rPr>
        <w:t>11.03</w:t>
      </w:r>
      <w:r w:rsidR="003D5B9E">
        <w:rPr>
          <w:rFonts w:ascii="Times New Roman" w:hAnsi="Times New Roman" w:cs="Times New Roman"/>
          <w:sz w:val="28"/>
          <w:szCs w:val="28"/>
        </w:rPr>
        <w:t>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4958A0">
        <w:rPr>
          <w:rFonts w:ascii="Times New Roman" w:hAnsi="Times New Roman" w:cs="Times New Roman"/>
          <w:sz w:val="28"/>
          <w:szCs w:val="28"/>
        </w:rPr>
        <w:t xml:space="preserve"> по </w:t>
      </w:r>
      <w:r w:rsidR="0083639A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  <w:r w:rsidR="004958A0">
        <w:rPr>
          <w:rFonts w:ascii="Times New Roman" w:hAnsi="Times New Roman" w:cs="Times New Roman"/>
          <w:sz w:val="28"/>
          <w:szCs w:val="28"/>
        </w:rPr>
        <w:t xml:space="preserve"> </w:t>
      </w:r>
      <w:r w:rsidR="0091189B">
        <w:rPr>
          <w:rFonts w:ascii="Times New Roman" w:hAnsi="Times New Roman" w:cs="Times New Roman"/>
          <w:sz w:val="28"/>
          <w:szCs w:val="28"/>
        </w:rPr>
        <w:t>188101</w:t>
      </w:r>
      <w:r w:rsidR="003D5B9E">
        <w:rPr>
          <w:rFonts w:ascii="Times New Roman" w:hAnsi="Times New Roman" w:cs="Times New Roman"/>
          <w:sz w:val="28"/>
          <w:szCs w:val="28"/>
        </w:rPr>
        <w:t>162</w:t>
      </w:r>
      <w:r w:rsidR="004300EA">
        <w:rPr>
          <w:rFonts w:ascii="Times New Roman" w:hAnsi="Times New Roman" w:cs="Times New Roman"/>
          <w:sz w:val="28"/>
          <w:szCs w:val="28"/>
        </w:rPr>
        <w:t>11</w:t>
      </w:r>
      <w:r w:rsidR="003D5B9E">
        <w:rPr>
          <w:rFonts w:ascii="Times New Roman" w:hAnsi="Times New Roman" w:cs="Times New Roman"/>
          <w:sz w:val="28"/>
          <w:szCs w:val="28"/>
        </w:rPr>
        <w:t>1</w:t>
      </w:r>
      <w:r w:rsidR="005F1581">
        <w:rPr>
          <w:rFonts w:ascii="Times New Roman" w:hAnsi="Times New Roman" w:cs="Times New Roman"/>
          <w:sz w:val="28"/>
          <w:szCs w:val="28"/>
        </w:rPr>
        <w:t>0</w:t>
      </w:r>
      <w:r w:rsidR="004300EA">
        <w:rPr>
          <w:rFonts w:ascii="Times New Roman" w:hAnsi="Times New Roman" w:cs="Times New Roman"/>
          <w:sz w:val="28"/>
          <w:szCs w:val="28"/>
        </w:rPr>
        <w:t>9390957</w:t>
      </w:r>
      <w:r w:rsidR="005F1581">
        <w:rPr>
          <w:rFonts w:ascii="Times New Roman" w:hAnsi="Times New Roman" w:cs="Times New Roman"/>
          <w:sz w:val="28"/>
          <w:szCs w:val="28"/>
        </w:rPr>
        <w:t xml:space="preserve"> </w:t>
      </w:r>
      <w:r w:rsidR="002A506F">
        <w:rPr>
          <w:rFonts w:ascii="Times New Roman" w:hAnsi="Times New Roman" w:cs="Times New Roman"/>
          <w:sz w:val="28"/>
          <w:szCs w:val="28"/>
        </w:rPr>
        <w:t>о</w:t>
      </w:r>
      <w:r w:rsidR="0088484F">
        <w:rPr>
          <w:rFonts w:ascii="Times New Roman" w:hAnsi="Times New Roman" w:cs="Times New Roman"/>
          <w:sz w:val="28"/>
          <w:szCs w:val="28"/>
        </w:rPr>
        <w:t xml:space="preserve">т </w:t>
      </w:r>
      <w:r w:rsidR="004300EA">
        <w:rPr>
          <w:rFonts w:ascii="Times New Roman" w:hAnsi="Times New Roman" w:cs="Times New Roman"/>
          <w:sz w:val="28"/>
          <w:szCs w:val="28"/>
        </w:rPr>
        <w:t>09.11.2021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D5B9E">
        <w:rPr>
          <w:rFonts w:ascii="Times New Roman" w:hAnsi="Times New Roman" w:cs="Times New Roman"/>
          <w:sz w:val="28"/>
          <w:szCs w:val="28"/>
        </w:rPr>
        <w:t xml:space="preserve">ООО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B30F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 1 ст. 20.25 КоАП РФ </w:t>
      </w:r>
      <w:r w:rsidR="004958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  <w:r w:rsidR="00B30F5F">
        <w:rPr>
          <w:rFonts w:ascii="Times New Roman" w:hAnsi="Times New Roman" w:cs="Times New Roman"/>
          <w:sz w:val="28"/>
          <w:szCs w:val="28"/>
        </w:rPr>
        <w:t xml:space="preserve">  </w:t>
      </w:r>
      <w:r w:rsidR="004D5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0DB" w:rsidRPr="00067534" w:rsidP="0044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7534">
        <w:rPr>
          <w:rFonts w:ascii="Times New Roman" w:eastAsia="Calibri" w:hAnsi="Times New Roman" w:cs="Times New Roman"/>
          <w:bCs/>
          <w:sz w:val="28"/>
          <w:szCs w:val="28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035D2" w:rsidP="00C035D2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="0083639A">
        <w:rPr>
          <w:rFonts w:ascii="Times New Roman" w:hAnsi="Times New Roman" w:cs="Times New Roman"/>
          <w:sz w:val="28"/>
          <w:szCs w:val="28"/>
        </w:rPr>
        <w:t>х</w:t>
      </w:r>
      <w:r w:rsidR="00B30F5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EA08C9" w:rsidRPr="001C50D1" w:rsidP="002A506F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 w:rsidR="009177A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04230F">
        <w:rPr>
          <w:rFonts w:ascii="Times New Roman" w:hAnsi="Times New Roman" w:cs="Times New Roman"/>
          <w:sz w:val="28"/>
          <w:szCs w:val="28"/>
        </w:rPr>
        <w:t>штрафа</w:t>
      </w:r>
      <w:r w:rsidR="003314EA">
        <w:rPr>
          <w:rFonts w:ascii="Times New Roman" w:hAnsi="Times New Roman" w:cs="Times New Roman"/>
          <w:sz w:val="28"/>
          <w:szCs w:val="28"/>
        </w:rPr>
        <w:t xml:space="preserve">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EA08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B34D77">
        <w:rPr>
          <w:rFonts w:ascii="Times New Roman" w:hAnsi="Times New Roman" w:cs="Times New Roman"/>
          <w:sz w:val="28"/>
          <w:szCs w:val="28"/>
        </w:rPr>
        <w:t>ст</w:t>
      </w:r>
      <w:r w:rsidR="00B34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29.7, 29.9-29.11 КоАП РФ, мировой судья</w:t>
      </w:r>
    </w:p>
    <w:p w:rsidR="00EA08C9" w:rsidRPr="003755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EA08C9" w:rsidRPr="003755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4230F" w:rsidRPr="00C14D0E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 w:rsidR="00EB451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="00A00960">
        <w:rPr>
          <w:rFonts w:ascii="Times New Roman" w:hAnsi="Times New Roman" w:cs="Times New Roman"/>
          <w:sz w:val="28"/>
          <w:szCs w:val="28"/>
        </w:rPr>
        <w:t>20.25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КоАП РФ и назначить </w:t>
      </w:r>
      <w:r w:rsidR="0091189B">
        <w:rPr>
          <w:rFonts w:ascii="Times New Roman" w:hAnsi="Times New Roman" w:cs="Times New Roman"/>
          <w:sz w:val="28"/>
          <w:szCs w:val="28"/>
        </w:rPr>
        <w:t>им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4D52B7">
        <w:rPr>
          <w:rFonts w:ascii="Times New Roman" w:hAnsi="Times New Roman" w:cs="Times New Roman"/>
          <w:sz w:val="28"/>
          <w:szCs w:val="28"/>
        </w:rPr>
        <w:t>1</w:t>
      </w:r>
      <w:r w:rsidR="004300EA">
        <w:rPr>
          <w:rFonts w:ascii="Times New Roman" w:hAnsi="Times New Roman" w:cs="Times New Roman"/>
          <w:sz w:val="28"/>
          <w:szCs w:val="28"/>
        </w:rPr>
        <w:t>0</w:t>
      </w:r>
      <w:r w:rsidR="00C035D2"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4300EA">
        <w:rPr>
          <w:rFonts w:ascii="Times New Roman" w:hAnsi="Times New Roman" w:cs="Times New Roman"/>
          <w:sz w:val="28"/>
          <w:szCs w:val="28"/>
        </w:rPr>
        <w:t>десяти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5092F" w:rsidRPr="003401CD" w:rsidP="009509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882310">
        <w:rPr>
          <w:rFonts w:ascii="Times New Roman" w:hAnsi="Times New Roman" w:cs="Times New Roman"/>
          <w:color w:val="000000" w:themeColor="text1"/>
          <w:sz w:val="28"/>
          <w:szCs w:val="28"/>
        </w:rPr>
        <w:t>УИН 0318690900000000</w:t>
      </w:r>
      <w:r w:rsidRPr="004C19B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856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856B5" w:rsidR="004C19B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856B5" w:rsidR="005856B5">
        <w:rPr>
          <w:rFonts w:ascii="Times New Roman" w:hAnsi="Times New Roman" w:cs="Times New Roman"/>
          <w:color w:val="000000" w:themeColor="text1"/>
          <w:sz w:val="28"/>
          <w:szCs w:val="28"/>
        </w:rPr>
        <w:t>781302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9443CF">
        <w:rPr>
          <w:rFonts w:ascii="Times New Roman" w:hAnsi="Times New Roman" w:cs="Times New Roman"/>
          <w:sz w:val="28"/>
          <w:szCs w:val="28"/>
        </w:rPr>
        <w:t xml:space="preserve">16 ЕК </w:t>
      </w:r>
      <w:r w:rsidR="001E4D82">
        <w:rPr>
          <w:rFonts w:ascii="Times New Roman" w:hAnsi="Times New Roman" w:cs="Times New Roman"/>
          <w:sz w:val="28"/>
          <w:szCs w:val="28"/>
        </w:rPr>
        <w:t>….</w:t>
      </w:r>
      <w:r w:rsidR="009443CF">
        <w:rPr>
          <w:rFonts w:ascii="Times New Roman" w:hAnsi="Times New Roman" w:cs="Times New Roman"/>
          <w:sz w:val="28"/>
          <w:szCs w:val="28"/>
        </w:rPr>
        <w:t xml:space="preserve"> от 11.03.2022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684CF1" w:rsidP="002A506F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36723">
        <w:rPr>
          <w:rFonts w:ascii="Times New Roman" w:hAnsi="Times New Roman" w:cs="Times New Roman"/>
          <w:sz w:val="28"/>
          <w:szCs w:val="28"/>
        </w:rPr>
        <w:t xml:space="preserve">ООО  </w:t>
      </w:r>
      <w:r w:rsidR="00EA1347">
        <w:rPr>
          <w:rFonts w:ascii="Times New Roman" w:hAnsi="Times New Roman" w:cs="Times New Roman"/>
          <w:sz w:val="28"/>
          <w:szCs w:val="28"/>
        </w:rPr>
        <w:t>«</w:t>
      </w:r>
      <w:r w:rsidR="00EA1347">
        <w:rPr>
          <w:rFonts w:ascii="Times New Roman" w:hAnsi="Times New Roman" w:cs="Times New Roman"/>
          <w:sz w:val="28"/>
          <w:szCs w:val="28"/>
        </w:rPr>
        <w:t>СХП</w:t>
      </w:r>
      <w:r w:rsidR="00EA1347">
        <w:rPr>
          <w:rFonts w:ascii="Times New Roman" w:hAnsi="Times New Roman" w:cs="Times New Roman"/>
          <w:sz w:val="28"/>
          <w:szCs w:val="28"/>
        </w:rPr>
        <w:t xml:space="preserve"> «</w:t>
      </w:r>
      <w:r w:rsidR="00EA1347">
        <w:rPr>
          <w:rFonts w:ascii="Times New Roman" w:hAnsi="Times New Roman" w:cs="Times New Roman"/>
          <w:sz w:val="28"/>
          <w:szCs w:val="28"/>
        </w:rPr>
        <w:t>Свияга</w:t>
      </w:r>
      <w:r w:rsidR="00EA1347">
        <w:rPr>
          <w:rFonts w:ascii="Times New Roman" w:hAnsi="Times New Roman" w:cs="Times New Roman"/>
          <w:sz w:val="28"/>
          <w:szCs w:val="28"/>
        </w:rPr>
        <w:t>»</w:t>
      </w:r>
      <w:r w:rsidR="00C035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04230F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04230F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B6E0A" w:rsidP="00BB6E0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D23476" w:rsidP="00D2347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D23476" w:rsidP="00D2347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D23476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D23476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3476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24F60"/>
    <w:rsid w:val="00026532"/>
    <w:rsid w:val="0004230F"/>
    <w:rsid w:val="000434CF"/>
    <w:rsid w:val="00043839"/>
    <w:rsid w:val="00056A2D"/>
    <w:rsid w:val="00067534"/>
    <w:rsid w:val="000873C6"/>
    <w:rsid w:val="000C57F3"/>
    <w:rsid w:val="000D60BE"/>
    <w:rsid w:val="000E0E9A"/>
    <w:rsid w:val="000E75B1"/>
    <w:rsid w:val="000F1FC1"/>
    <w:rsid w:val="000F3C5F"/>
    <w:rsid w:val="000F413F"/>
    <w:rsid w:val="00124406"/>
    <w:rsid w:val="0012459A"/>
    <w:rsid w:val="00124E15"/>
    <w:rsid w:val="001252A7"/>
    <w:rsid w:val="001301D6"/>
    <w:rsid w:val="00137809"/>
    <w:rsid w:val="0018234C"/>
    <w:rsid w:val="001B0214"/>
    <w:rsid w:val="001C50D1"/>
    <w:rsid w:val="001E0B7A"/>
    <w:rsid w:val="001E18C6"/>
    <w:rsid w:val="001E4D82"/>
    <w:rsid w:val="001F22D2"/>
    <w:rsid w:val="002000B0"/>
    <w:rsid w:val="0020539F"/>
    <w:rsid w:val="00206AD7"/>
    <w:rsid w:val="002122E1"/>
    <w:rsid w:val="00227A75"/>
    <w:rsid w:val="00250B34"/>
    <w:rsid w:val="00256467"/>
    <w:rsid w:val="00260ADE"/>
    <w:rsid w:val="00270F2F"/>
    <w:rsid w:val="00271AF1"/>
    <w:rsid w:val="002A506F"/>
    <w:rsid w:val="002D3A81"/>
    <w:rsid w:val="002D7C24"/>
    <w:rsid w:val="002F4700"/>
    <w:rsid w:val="002F7A74"/>
    <w:rsid w:val="003215F7"/>
    <w:rsid w:val="003314EA"/>
    <w:rsid w:val="00336723"/>
    <w:rsid w:val="003401CD"/>
    <w:rsid w:val="003410F4"/>
    <w:rsid w:val="00342D18"/>
    <w:rsid w:val="003466A3"/>
    <w:rsid w:val="00350A4C"/>
    <w:rsid w:val="00353DED"/>
    <w:rsid w:val="0035621F"/>
    <w:rsid w:val="00367776"/>
    <w:rsid w:val="00371DE8"/>
    <w:rsid w:val="003755C9"/>
    <w:rsid w:val="00380134"/>
    <w:rsid w:val="0038123A"/>
    <w:rsid w:val="0038629D"/>
    <w:rsid w:val="0039790D"/>
    <w:rsid w:val="003A6863"/>
    <w:rsid w:val="003C3782"/>
    <w:rsid w:val="003D0179"/>
    <w:rsid w:val="003D1640"/>
    <w:rsid w:val="003D1ED6"/>
    <w:rsid w:val="003D2256"/>
    <w:rsid w:val="003D3AA5"/>
    <w:rsid w:val="003D45DA"/>
    <w:rsid w:val="003D5B9E"/>
    <w:rsid w:val="003E2777"/>
    <w:rsid w:val="003E5B2C"/>
    <w:rsid w:val="00401148"/>
    <w:rsid w:val="00406DF5"/>
    <w:rsid w:val="00411072"/>
    <w:rsid w:val="00430056"/>
    <w:rsid w:val="004300EA"/>
    <w:rsid w:val="004410DB"/>
    <w:rsid w:val="00442845"/>
    <w:rsid w:val="00442CD7"/>
    <w:rsid w:val="004477EA"/>
    <w:rsid w:val="00454C66"/>
    <w:rsid w:val="00462F62"/>
    <w:rsid w:val="00474AC5"/>
    <w:rsid w:val="004832A6"/>
    <w:rsid w:val="004958A0"/>
    <w:rsid w:val="004A2D61"/>
    <w:rsid w:val="004B5E8C"/>
    <w:rsid w:val="004C19B5"/>
    <w:rsid w:val="004D3168"/>
    <w:rsid w:val="004D52B7"/>
    <w:rsid w:val="004E2962"/>
    <w:rsid w:val="004F0982"/>
    <w:rsid w:val="00514C2F"/>
    <w:rsid w:val="005320A0"/>
    <w:rsid w:val="00580D42"/>
    <w:rsid w:val="00580DA8"/>
    <w:rsid w:val="005856B5"/>
    <w:rsid w:val="005E7168"/>
    <w:rsid w:val="005E7BFD"/>
    <w:rsid w:val="005F1581"/>
    <w:rsid w:val="005F7671"/>
    <w:rsid w:val="006016FE"/>
    <w:rsid w:val="00601D38"/>
    <w:rsid w:val="006026EF"/>
    <w:rsid w:val="00633B51"/>
    <w:rsid w:val="006407A8"/>
    <w:rsid w:val="00642B6C"/>
    <w:rsid w:val="00662C0C"/>
    <w:rsid w:val="00672631"/>
    <w:rsid w:val="006802A6"/>
    <w:rsid w:val="00684CF1"/>
    <w:rsid w:val="00687C09"/>
    <w:rsid w:val="00696325"/>
    <w:rsid w:val="006B1C7B"/>
    <w:rsid w:val="006C3860"/>
    <w:rsid w:val="006D77D5"/>
    <w:rsid w:val="006F6528"/>
    <w:rsid w:val="007079B6"/>
    <w:rsid w:val="00714A95"/>
    <w:rsid w:val="00715634"/>
    <w:rsid w:val="00724202"/>
    <w:rsid w:val="00745FB3"/>
    <w:rsid w:val="007622C8"/>
    <w:rsid w:val="00776512"/>
    <w:rsid w:val="0079056C"/>
    <w:rsid w:val="007A4D7A"/>
    <w:rsid w:val="007B42A1"/>
    <w:rsid w:val="007B5B6C"/>
    <w:rsid w:val="007C5197"/>
    <w:rsid w:val="007C6AEC"/>
    <w:rsid w:val="007D5F45"/>
    <w:rsid w:val="007D787B"/>
    <w:rsid w:val="007E760D"/>
    <w:rsid w:val="007F1C36"/>
    <w:rsid w:val="00806F84"/>
    <w:rsid w:val="0081207F"/>
    <w:rsid w:val="008137A8"/>
    <w:rsid w:val="00835341"/>
    <w:rsid w:val="0083639A"/>
    <w:rsid w:val="00840BCF"/>
    <w:rsid w:val="008618B5"/>
    <w:rsid w:val="00871826"/>
    <w:rsid w:val="008811A6"/>
    <w:rsid w:val="00882310"/>
    <w:rsid w:val="00883AFB"/>
    <w:rsid w:val="0088484F"/>
    <w:rsid w:val="00887DBD"/>
    <w:rsid w:val="008A0B59"/>
    <w:rsid w:val="008A5A28"/>
    <w:rsid w:val="008C06A0"/>
    <w:rsid w:val="008C5167"/>
    <w:rsid w:val="008D1D0B"/>
    <w:rsid w:val="008D58D8"/>
    <w:rsid w:val="008E00F9"/>
    <w:rsid w:val="00902A05"/>
    <w:rsid w:val="00905669"/>
    <w:rsid w:val="0091189B"/>
    <w:rsid w:val="00912DA4"/>
    <w:rsid w:val="0091446D"/>
    <w:rsid w:val="00914854"/>
    <w:rsid w:val="009177AE"/>
    <w:rsid w:val="00924863"/>
    <w:rsid w:val="009443CF"/>
    <w:rsid w:val="0095092F"/>
    <w:rsid w:val="00957437"/>
    <w:rsid w:val="00960703"/>
    <w:rsid w:val="00971F88"/>
    <w:rsid w:val="00980853"/>
    <w:rsid w:val="0098086A"/>
    <w:rsid w:val="00981B7A"/>
    <w:rsid w:val="00983FA4"/>
    <w:rsid w:val="00987228"/>
    <w:rsid w:val="009C25E8"/>
    <w:rsid w:val="009E7197"/>
    <w:rsid w:val="009F7D5F"/>
    <w:rsid w:val="00A00960"/>
    <w:rsid w:val="00A27F21"/>
    <w:rsid w:val="00A30F46"/>
    <w:rsid w:val="00A52AAE"/>
    <w:rsid w:val="00A708F9"/>
    <w:rsid w:val="00A807B8"/>
    <w:rsid w:val="00A83656"/>
    <w:rsid w:val="00A970ED"/>
    <w:rsid w:val="00AA32A8"/>
    <w:rsid w:val="00AA6BB8"/>
    <w:rsid w:val="00AC56CB"/>
    <w:rsid w:val="00AD0675"/>
    <w:rsid w:val="00AF451C"/>
    <w:rsid w:val="00B038D9"/>
    <w:rsid w:val="00B05563"/>
    <w:rsid w:val="00B0574D"/>
    <w:rsid w:val="00B057EE"/>
    <w:rsid w:val="00B16D48"/>
    <w:rsid w:val="00B174FC"/>
    <w:rsid w:val="00B17614"/>
    <w:rsid w:val="00B205CD"/>
    <w:rsid w:val="00B30F5F"/>
    <w:rsid w:val="00B34D77"/>
    <w:rsid w:val="00B46F97"/>
    <w:rsid w:val="00B479AE"/>
    <w:rsid w:val="00B83485"/>
    <w:rsid w:val="00B90783"/>
    <w:rsid w:val="00BA4A52"/>
    <w:rsid w:val="00BB6E0A"/>
    <w:rsid w:val="00BC4C60"/>
    <w:rsid w:val="00BF4898"/>
    <w:rsid w:val="00BF57F6"/>
    <w:rsid w:val="00BF6AB1"/>
    <w:rsid w:val="00C012F1"/>
    <w:rsid w:val="00C035D2"/>
    <w:rsid w:val="00C03C7D"/>
    <w:rsid w:val="00C058DE"/>
    <w:rsid w:val="00C124C9"/>
    <w:rsid w:val="00C12CB4"/>
    <w:rsid w:val="00C12FEE"/>
    <w:rsid w:val="00C13562"/>
    <w:rsid w:val="00C14D0E"/>
    <w:rsid w:val="00C200AD"/>
    <w:rsid w:val="00C21668"/>
    <w:rsid w:val="00C24994"/>
    <w:rsid w:val="00C2632C"/>
    <w:rsid w:val="00C6509D"/>
    <w:rsid w:val="00C92C43"/>
    <w:rsid w:val="00C9440D"/>
    <w:rsid w:val="00C9763A"/>
    <w:rsid w:val="00C97ABC"/>
    <w:rsid w:val="00CA3F08"/>
    <w:rsid w:val="00CA68FC"/>
    <w:rsid w:val="00CC358F"/>
    <w:rsid w:val="00CD7FEE"/>
    <w:rsid w:val="00D00FBB"/>
    <w:rsid w:val="00D23476"/>
    <w:rsid w:val="00D25C9B"/>
    <w:rsid w:val="00D324D7"/>
    <w:rsid w:val="00D367EA"/>
    <w:rsid w:val="00D40BD6"/>
    <w:rsid w:val="00D4508F"/>
    <w:rsid w:val="00D50220"/>
    <w:rsid w:val="00D7162F"/>
    <w:rsid w:val="00D83B11"/>
    <w:rsid w:val="00D872C2"/>
    <w:rsid w:val="00D87D2E"/>
    <w:rsid w:val="00D97DD9"/>
    <w:rsid w:val="00DA7980"/>
    <w:rsid w:val="00DF1F0E"/>
    <w:rsid w:val="00DF3CD8"/>
    <w:rsid w:val="00E20E89"/>
    <w:rsid w:val="00E2489F"/>
    <w:rsid w:val="00E31C0F"/>
    <w:rsid w:val="00E32340"/>
    <w:rsid w:val="00E56543"/>
    <w:rsid w:val="00E56626"/>
    <w:rsid w:val="00E57002"/>
    <w:rsid w:val="00E807EF"/>
    <w:rsid w:val="00E94AA8"/>
    <w:rsid w:val="00EA08C9"/>
    <w:rsid w:val="00EA1347"/>
    <w:rsid w:val="00EB4518"/>
    <w:rsid w:val="00EE44FA"/>
    <w:rsid w:val="00EF1519"/>
    <w:rsid w:val="00EF2EF4"/>
    <w:rsid w:val="00F030D3"/>
    <w:rsid w:val="00F2286D"/>
    <w:rsid w:val="00F23405"/>
    <w:rsid w:val="00F24784"/>
    <w:rsid w:val="00F31F6A"/>
    <w:rsid w:val="00F42486"/>
    <w:rsid w:val="00F46E02"/>
    <w:rsid w:val="00F52AA3"/>
    <w:rsid w:val="00F53F45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4E7F-4626-4874-9D5D-C4E14A6D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