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5A87" w:rsidP="00193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75A87" w:rsidP="00875A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5A87" w:rsidP="00875A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75A87" w:rsidP="00875A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A87" w:rsidP="00875A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 июля 2022  года                                                    с. Базарные Матаки</w:t>
      </w:r>
    </w:p>
    <w:p w:rsidR="00875A87" w:rsidP="00875A87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</w:t>
      </w:r>
      <w:r>
        <w:rPr>
          <w:sz w:val="28"/>
          <w:szCs w:val="28"/>
        </w:rPr>
        <w:t>Алькеевскому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Мулюков</w:t>
      </w:r>
      <w:r>
        <w:rPr>
          <w:sz w:val="28"/>
          <w:szCs w:val="28"/>
        </w:rPr>
        <w:t xml:space="preserve">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Директора Общества с ограниченной ответственностью «АЛД-ГРУПП» </w:t>
      </w:r>
      <w:r>
        <w:rPr>
          <w:sz w:val="28"/>
          <w:szCs w:val="28"/>
        </w:rPr>
        <w:t>Кулыгина</w:t>
      </w:r>
      <w:r>
        <w:rPr>
          <w:sz w:val="28"/>
          <w:szCs w:val="28"/>
        </w:rPr>
        <w:t xml:space="preserve"> Александра Леонидовича, </w:t>
      </w:r>
      <w:r w:rsidR="001930C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1930C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зарегистрированного и проживающего  по адресу: </w:t>
      </w:r>
      <w:r w:rsidR="001930CD">
        <w:rPr>
          <w:sz w:val="28"/>
          <w:szCs w:val="28"/>
        </w:rPr>
        <w:t>&lt;данные изъяты&gt;</w:t>
      </w:r>
      <w:r w:rsidR="0032484D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875A87" w:rsidP="00875A87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 «АЛД-ГРУПП» </w:t>
      </w:r>
      <w:r>
        <w:rPr>
          <w:sz w:val="28"/>
          <w:szCs w:val="28"/>
        </w:rPr>
        <w:t>Кулыгин</w:t>
      </w:r>
      <w:r>
        <w:rPr>
          <w:sz w:val="28"/>
          <w:szCs w:val="28"/>
        </w:rPr>
        <w:t xml:space="preserve"> А.Л. несвоевременно представил налоговую декларацию на добавленную стоимость за 2 квартал 2021 года.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5 статьи 174 Налогового  Кодекса Российской Федерации налогоплательщики обязаны представить налоговую декларацию по налогу на добавленную стоимость в налоговые органы не позднее 25-го числа месяца, следующего за истекшим кварталом.</w:t>
      </w:r>
      <w:r w:rsidRPr="00F704E6" w:rsidR="00F704E6">
        <w:rPr>
          <w:sz w:val="28"/>
          <w:szCs w:val="28"/>
        </w:rPr>
        <w:t xml:space="preserve"> </w:t>
      </w:r>
      <w:r w:rsidRPr="001757F5" w:rsidR="00F704E6">
        <w:rPr>
          <w:sz w:val="28"/>
          <w:szCs w:val="28"/>
        </w:rPr>
        <w:t>Таким образом, срок</w:t>
      </w:r>
      <w:r w:rsidR="00F704E6">
        <w:rPr>
          <w:sz w:val="28"/>
          <w:szCs w:val="28"/>
        </w:rPr>
        <w:t xml:space="preserve"> представления налоговую декларацию на добавленную стоимость за 2 квартал 2021 года – 10.02.2022 года.</w:t>
      </w:r>
    </w:p>
    <w:p w:rsidR="00875A87" w:rsidP="00875A87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директор «АЛД-ГРУПП» </w:t>
      </w:r>
      <w:r>
        <w:rPr>
          <w:sz w:val="28"/>
          <w:szCs w:val="28"/>
        </w:rPr>
        <w:t>Кулыгин</w:t>
      </w:r>
      <w:r>
        <w:rPr>
          <w:sz w:val="28"/>
          <w:szCs w:val="28"/>
        </w:rPr>
        <w:t xml:space="preserve"> А.Л. представил налоговую декларацию на добавленную стоимость за 2 кварт</w:t>
      </w:r>
      <w:r w:rsidR="00F704E6">
        <w:rPr>
          <w:sz w:val="28"/>
          <w:szCs w:val="28"/>
        </w:rPr>
        <w:t>ал 2021 года – 10.02.2022 года.</w:t>
      </w:r>
    </w:p>
    <w:p w:rsidR="00875A87" w:rsidRPr="0058558A" w:rsidP="0058558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В связи с этим 22.04.2022 г. должностным лицом ИФНС РФ № 12 по Республике Татарстан в отношении должностного лица составлен протокол об административном правонарушении по ст. 15.5 </w:t>
      </w:r>
      <w:r w:rsidRPr="0058558A">
        <w:rPr>
          <w:rFonts w:ascii="Times New Roman" w:hAnsi="Times New Roman" w:cs="Times New Roman"/>
          <w:sz w:val="28"/>
          <w:szCs w:val="28"/>
        </w:rPr>
        <w:t>КоАП</w:t>
      </w:r>
      <w:r w:rsidRPr="0058558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75A87" w:rsidRPr="0058558A" w:rsidP="0058558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8558A">
        <w:rPr>
          <w:rFonts w:ascii="Times New Roman" w:hAnsi="Times New Roman" w:cs="Times New Roman"/>
          <w:sz w:val="28"/>
          <w:szCs w:val="28"/>
        </w:rPr>
        <w:t>Кулыгин</w:t>
      </w:r>
      <w:r w:rsidRPr="0058558A">
        <w:rPr>
          <w:rFonts w:ascii="Times New Roman" w:hAnsi="Times New Roman" w:cs="Times New Roman"/>
          <w:sz w:val="28"/>
          <w:szCs w:val="28"/>
        </w:rPr>
        <w:t xml:space="preserve"> А.Л., должностное лицо, не явился, надлежащим образом  была </w:t>
      </w:r>
      <w:r w:rsidRPr="0058558A">
        <w:rPr>
          <w:rFonts w:ascii="Times New Roman" w:hAnsi="Times New Roman" w:cs="Times New Roman"/>
          <w:sz w:val="28"/>
          <w:szCs w:val="28"/>
        </w:rPr>
        <w:t>извещен</w:t>
      </w:r>
      <w:r w:rsidRPr="0058558A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дела. Причины неявки суду неизвестны. Исходя из </w:t>
      </w:r>
      <w:r w:rsidRPr="0058558A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58558A">
        <w:rPr>
          <w:rFonts w:ascii="Times New Roman" w:hAnsi="Times New Roman" w:cs="Times New Roman"/>
          <w:sz w:val="28"/>
          <w:szCs w:val="28"/>
        </w:rPr>
        <w:t xml:space="preserve">, суд считает возможным рассмотреть дело в отсутствие </w:t>
      </w:r>
      <w:r w:rsidRPr="0058558A">
        <w:rPr>
          <w:rFonts w:ascii="Times New Roman" w:hAnsi="Times New Roman" w:cs="Times New Roman"/>
          <w:sz w:val="28"/>
          <w:szCs w:val="28"/>
        </w:rPr>
        <w:t>Кулыгина</w:t>
      </w:r>
      <w:r w:rsidRPr="0058558A">
        <w:rPr>
          <w:rFonts w:ascii="Times New Roman" w:hAnsi="Times New Roman" w:cs="Times New Roman"/>
          <w:sz w:val="28"/>
          <w:szCs w:val="28"/>
        </w:rPr>
        <w:t xml:space="preserve"> А.Л..  </w:t>
      </w:r>
    </w:p>
    <w:p w:rsidR="00875A87" w:rsidRPr="0058558A" w:rsidP="0058558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</w:t>
      </w:r>
      <w:r w:rsidRPr="0058558A">
        <w:rPr>
          <w:rFonts w:ascii="Times New Roman" w:hAnsi="Times New Roman" w:cs="Times New Roman"/>
          <w:sz w:val="28"/>
          <w:szCs w:val="28"/>
        </w:rPr>
        <w:t>КоАП</w:t>
      </w:r>
      <w:r w:rsidRPr="0058558A">
        <w:rPr>
          <w:rFonts w:ascii="Times New Roman" w:hAnsi="Times New Roman" w:cs="Times New Roman"/>
          <w:sz w:val="28"/>
          <w:szCs w:val="28"/>
        </w:rPr>
        <w:t xml:space="preserve"> РФ: протоколом об административном правонарушении, которым установлен факт выявленного правонарушения, уведомлениями, </w:t>
      </w:r>
      <w:r w:rsidRPr="0058558A">
        <w:rPr>
          <w:rFonts w:ascii="Times New Roman" w:hAnsi="Times New Roman" w:cs="Times New Roman"/>
          <w:sz w:val="28"/>
          <w:szCs w:val="28"/>
        </w:rPr>
        <w:t>скриншотом</w:t>
      </w:r>
      <w:r w:rsidRPr="0058558A">
        <w:rPr>
          <w:rFonts w:ascii="Times New Roman" w:hAnsi="Times New Roman" w:cs="Times New Roman"/>
          <w:sz w:val="28"/>
          <w:szCs w:val="28"/>
        </w:rPr>
        <w:t xml:space="preserve"> сведений с АИС налоговую декларацию по налогу на добавленную стоимость, выпиской из ЕГРЮЛ от 22.06.2022г.         </w:t>
      </w:r>
    </w:p>
    <w:p w:rsidR="00875A87" w:rsidRPr="0058558A" w:rsidP="005855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       Таким образом, </w:t>
      </w:r>
      <w:r w:rsidRPr="0058558A">
        <w:rPr>
          <w:rFonts w:ascii="Times New Roman" w:hAnsi="Times New Roman" w:cs="Times New Roman"/>
          <w:sz w:val="28"/>
          <w:szCs w:val="28"/>
        </w:rPr>
        <w:t>Кулыгин</w:t>
      </w:r>
      <w:r w:rsidRPr="0058558A">
        <w:rPr>
          <w:rFonts w:ascii="Times New Roman" w:hAnsi="Times New Roman" w:cs="Times New Roman"/>
          <w:sz w:val="28"/>
          <w:szCs w:val="28"/>
        </w:rPr>
        <w:t xml:space="preserve"> А.Л. своими действиями совершил административное правонарушение, предусмотренное  ст. 15.5 </w:t>
      </w:r>
      <w:r w:rsidRPr="0058558A">
        <w:rPr>
          <w:rFonts w:ascii="Times New Roman" w:hAnsi="Times New Roman" w:cs="Times New Roman"/>
          <w:sz w:val="28"/>
          <w:szCs w:val="28"/>
        </w:rPr>
        <w:t>КоАП</w:t>
      </w:r>
      <w:r w:rsidRPr="0058558A">
        <w:rPr>
          <w:rFonts w:ascii="Times New Roman" w:hAnsi="Times New Roman" w:cs="Times New Roman"/>
          <w:sz w:val="28"/>
          <w:szCs w:val="28"/>
        </w:rPr>
        <w:t xml:space="preserve"> РФ – нарушение  установленных законодательством о </w:t>
      </w:r>
      <w:r w:rsidRPr="00585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налогах и сборах сроков представления налоговой декларации (по налогу на добавленную стоимость) в налоговый орган по месту учета. </w:t>
      </w:r>
    </w:p>
    <w:p w:rsidR="00875A87" w:rsidP="00875A87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Кулыгину</w:t>
      </w:r>
      <w:r>
        <w:rPr>
          <w:rFonts w:ascii="Times New Roman" w:hAnsi="Times New Roman" w:cs="Times New Roman"/>
          <w:sz w:val="28"/>
          <w:szCs w:val="28"/>
        </w:rPr>
        <w:t xml:space="preserve"> А.Л.  мировой судья учитывает характер совершенной административного правонарушения, личность виновного, имущественное положение. </w:t>
      </w:r>
    </w:p>
    <w:p w:rsidR="00875A87" w:rsidP="00875A87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875A87" w:rsidP="00875A87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 </w:t>
      </w:r>
      <w:r>
        <w:rPr>
          <w:rFonts w:ascii="Times New Roman" w:hAnsi="Times New Roman" w:cs="Times New Roman"/>
          <w:sz w:val="28"/>
          <w:szCs w:val="28"/>
        </w:rPr>
        <w:t>изложенным</w:t>
      </w:r>
      <w:r>
        <w:rPr>
          <w:rFonts w:ascii="Times New Roman" w:hAnsi="Times New Roman" w:cs="Times New Roman"/>
          <w:sz w:val="28"/>
          <w:szCs w:val="28"/>
        </w:rPr>
        <w:t xml:space="preserve">, суд  считает  возможным  назначить  виновному  наказание в виде административного штрафа. </w:t>
      </w:r>
    </w:p>
    <w:p w:rsidR="00875A87" w:rsidP="00875A87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  ст. 29.10 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875A87" w:rsidP="00875A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5A87" w:rsidP="00875A87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75A87" w:rsidP="00875A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«АЛД-ГРУПП» </w:t>
      </w:r>
      <w:r>
        <w:rPr>
          <w:rFonts w:ascii="Times New Roman" w:hAnsi="Times New Roman" w:cs="Times New Roman"/>
          <w:sz w:val="28"/>
          <w:szCs w:val="28"/>
        </w:rPr>
        <w:t>Кулыгина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Леонидовича признать виновным в   совершении административного правонарушения по  ст. 15.5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  и   назначить ей наказание в виде административного  штрафа  в размере 300  (триста) руб.     </w:t>
      </w:r>
    </w:p>
    <w:p w:rsidR="00875A87" w:rsidRPr="0058558A" w:rsidP="0058558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</w:t>
      </w:r>
      <w:r w:rsidRPr="0058558A">
        <w:rPr>
          <w:rFonts w:ascii="Times New Roman" w:hAnsi="Times New Roman" w:cs="Times New Roman"/>
          <w:sz w:val="28"/>
          <w:szCs w:val="28"/>
        </w:rPr>
        <w:t>кор.сч</w:t>
      </w:r>
      <w:r w:rsidRPr="0058558A">
        <w:rPr>
          <w:rFonts w:ascii="Times New Roman" w:hAnsi="Times New Roman" w:cs="Times New Roman"/>
          <w:sz w:val="28"/>
          <w:szCs w:val="28"/>
        </w:rPr>
        <w:t>. 40102810445370000079, БИК 019205400, ОКТМО 92701000001, КБК 73111601153010005140, УИН</w:t>
      </w:r>
      <w:r w:rsidRPr="005855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930CD">
        <w:rPr>
          <w:sz w:val="28"/>
          <w:szCs w:val="28"/>
        </w:rPr>
        <w:t>&lt;данные изъяты&gt;</w:t>
      </w:r>
      <w:r w:rsidRPr="005855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5A87" w:rsidRPr="0058558A" w:rsidP="0058558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8A">
        <w:rPr>
          <w:rFonts w:ascii="Times New Roman" w:hAnsi="Times New Roman" w:cs="Times New Roman"/>
          <w:sz w:val="28"/>
          <w:szCs w:val="28"/>
        </w:rPr>
        <w:t xml:space="preserve">Квитанция </w:t>
      </w:r>
      <w:r w:rsidRPr="0058558A">
        <w:rPr>
          <w:rStyle w:val="blk"/>
          <w:rFonts w:ascii="Times New Roman" w:hAnsi="Times New Roman" w:cs="Times New Roman"/>
          <w:sz w:val="28"/>
          <w:szCs w:val="28"/>
        </w:rPr>
        <w:t xml:space="preserve">об уплате административного </w:t>
      </w:r>
      <w:r w:rsidRPr="0058558A">
        <w:rPr>
          <w:rStyle w:val="ep"/>
          <w:rFonts w:ascii="Times New Roman" w:hAnsi="Times New Roman" w:cs="Times New Roman"/>
          <w:sz w:val="28"/>
          <w:szCs w:val="28"/>
        </w:rPr>
        <w:t>штрафа</w:t>
      </w:r>
      <w:r w:rsidRPr="0058558A">
        <w:rPr>
          <w:rFonts w:ascii="Times New Roman" w:hAnsi="Times New Roman" w:cs="Times New Roman"/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 w:rsidRPr="0058558A">
          <w:rPr>
            <w:rStyle w:val="Hyperlink"/>
            <w:rFonts w:ascii="Times New Roman" w:hAnsi="Times New Roman" w:cs="Times New Roman"/>
            <w:sz w:val="28"/>
            <w:szCs w:val="28"/>
          </w:rPr>
          <w:t>ms.0501@tatar.ru</w:t>
        </w:r>
      </w:hyperlink>
      <w:r w:rsidRPr="0058558A">
        <w:rPr>
          <w:rFonts w:ascii="Times New Roman" w:hAnsi="Times New Roman" w:cs="Times New Roman"/>
          <w:sz w:val="28"/>
          <w:szCs w:val="28"/>
        </w:rPr>
        <w:t>.</w:t>
      </w:r>
    </w:p>
    <w:p w:rsidR="00875A87" w:rsidP="00875A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 в установленный срок,       предусмотрена административная ответственность по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75A87" w:rsidP="00875A8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75A87" w:rsidP="00875A8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87" w:rsidP="00875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Л.Р. </w:t>
      </w:r>
      <w:r>
        <w:rPr>
          <w:rFonts w:ascii="Times New Roman" w:hAnsi="Times New Roman" w:cs="Times New Roman"/>
          <w:sz w:val="28"/>
          <w:szCs w:val="28"/>
        </w:rPr>
        <w:t>Мулюков</w:t>
      </w:r>
    </w:p>
    <w:p w:rsidR="000439B3"/>
    <w:sectPr w:rsidSect="005855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5A87"/>
    <w:rsid w:val="000439B3"/>
    <w:rsid w:val="001757F5"/>
    <w:rsid w:val="001930CD"/>
    <w:rsid w:val="0032484D"/>
    <w:rsid w:val="00387A41"/>
    <w:rsid w:val="0058558A"/>
    <w:rsid w:val="00704774"/>
    <w:rsid w:val="00875A87"/>
    <w:rsid w:val="009C37F3"/>
    <w:rsid w:val="009D691D"/>
    <w:rsid w:val="00D71F7F"/>
    <w:rsid w:val="00F2722A"/>
    <w:rsid w:val="00F7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A87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75A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875A87"/>
    <w:rPr>
      <w:rFonts w:ascii="Times New Roman" w:eastAsia="Times New Roman" w:hAnsi="Times New Roman" w:cs="Times New Roman"/>
      <w:sz w:val="32"/>
      <w:szCs w:val="32"/>
    </w:rPr>
  </w:style>
  <w:style w:type="character" w:customStyle="1" w:styleId="blk">
    <w:name w:val="blk"/>
    <w:basedOn w:val="DefaultParagraphFont"/>
    <w:uiPriority w:val="99"/>
    <w:rsid w:val="00875A87"/>
  </w:style>
  <w:style w:type="character" w:customStyle="1" w:styleId="ep">
    <w:name w:val="ep"/>
    <w:basedOn w:val="DefaultParagraphFont"/>
    <w:uiPriority w:val="99"/>
    <w:rsid w:val="00875A87"/>
  </w:style>
  <w:style w:type="paragraph" w:styleId="NoSpacing">
    <w:name w:val="No Spacing"/>
    <w:uiPriority w:val="1"/>
    <w:qFormat/>
    <w:rsid w:val="00585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