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E4250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1E4250" w:rsidRP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Л Е Н И Е</w:t>
      </w:r>
    </w:p>
    <w:p w:rsidR="001E4250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</w:t>
      </w:r>
    </w:p>
    <w:p w:rsidR="001E4250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7013BE">
        <w:rPr>
          <w:sz w:val="28"/>
          <w:szCs w:val="28"/>
        </w:rPr>
        <w:t xml:space="preserve"> июня 202</w:t>
      </w:r>
      <w:r>
        <w:rPr>
          <w:sz w:val="28"/>
          <w:szCs w:val="28"/>
        </w:rPr>
        <w:t>2</w:t>
      </w:r>
      <w:r w:rsidRPr="007013BE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</w:t>
      </w:r>
      <w:r w:rsidRPr="007013BE">
        <w:rPr>
          <w:sz w:val="28"/>
          <w:szCs w:val="28"/>
        </w:rPr>
        <w:t xml:space="preserve">                          с. Базарные Матаки</w:t>
      </w:r>
    </w:p>
    <w:p w:rsidR="001E4250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                                                   </w:t>
      </w:r>
    </w:p>
    <w:p w:rsidR="001E4250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ст</w:t>
      </w:r>
      <w:r>
        <w:rPr>
          <w:sz w:val="28"/>
          <w:szCs w:val="28"/>
        </w:rPr>
        <w:t>атьей</w:t>
      </w:r>
      <w:r w:rsidRPr="007013BE">
        <w:rPr>
          <w:sz w:val="28"/>
          <w:szCs w:val="28"/>
        </w:rPr>
        <w:t xml:space="preserve"> 19.</w:t>
      </w:r>
      <w:r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1E4250" w:rsidRPr="00216DA0" w:rsidP="00216DA0">
      <w:pPr>
        <w:pStyle w:val="Title"/>
        <w:spacing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DA0">
        <w:rPr>
          <w:rFonts w:ascii="Times New Roman" w:hAnsi="Times New Roman" w:cs="Times New Roman"/>
          <w:sz w:val="28"/>
          <w:szCs w:val="28"/>
        </w:rPr>
        <w:t xml:space="preserve">директора Алькеевского отделения Татарстанской Республиканской общественной организации инвалидов войны в Афганистане и других локальных конфликтов Шайхутдинова Ростема Султановича, </w:t>
      </w:r>
      <w:r w:rsidR="00E466F3">
        <w:rPr>
          <w:sz w:val="28"/>
          <w:szCs w:val="28"/>
        </w:rPr>
        <w:t xml:space="preserve">&lt;данные изъяты&gt; </w:t>
      </w:r>
      <w:r w:rsidRPr="00216DA0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E466F3">
        <w:rPr>
          <w:sz w:val="28"/>
          <w:szCs w:val="28"/>
        </w:rPr>
        <w:t xml:space="preserve">&lt;данные изъяты&gt; </w:t>
      </w:r>
      <w:r w:rsidRPr="00216DA0">
        <w:rPr>
          <w:rFonts w:ascii="Times New Roman" w:hAnsi="Times New Roman" w:cs="Times New Roman"/>
          <w:sz w:val="28"/>
          <w:szCs w:val="28"/>
        </w:rPr>
        <w:t xml:space="preserve">района, д. </w:t>
      </w:r>
      <w:r w:rsidR="00E466F3">
        <w:rPr>
          <w:sz w:val="28"/>
          <w:szCs w:val="28"/>
        </w:rPr>
        <w:t xml:space="preserve">&lt;данные изъяты&gt; </w:t>
      </w:r>
      <w:r w:rsidRPr="00216DA0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E466F3">
        <w:rPr>
          <w:sz w:val="28"/>
          <w:szCs w:val="28"/>
        </w:rPr>
        <w:t>&lt;данные изъяты&gt;</w:t>
      </w:r>
      <w:r w:rsidRPr="00216DA0">
        <w:rPr>
          <w:rFonts w:ascii="Times New Roman" w:hAnsi="Times New Roman" w:cs="Times New Roman"/>
          <w:sz w:val="28"/>
          <w:szCs w:val="28"/>
        </w:rPr>
        <w:t xml:space="preserve">, ул. </w:t>
      </w:r>
      <w:r w:rsidR="00E466F3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 д.</w:t>
      </w:r>
      <w:r w:rsidRPr="00E466F3" w:rsidR="00E466F3">
        <w:rPr>
          <w:sz w:val="28"/>
          <w:szCs w:val="28"/>
        </w:rPr>
        <w:t xml:space="preserve"> </w:t>
      </w:r>
      <w:r w:rsidR="00E466F3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корпус </w:t>
      </w:r>
      <w:r w:rsidR="00E466F3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E466F3">
        <w:rPr>
          <w:sz w:val="28"/>
          <w:szCs w:val="28"/>
        </w:rPr>
        <w:t>&lt;данные изъяты&gt;</w:t>
      </w:r>
      <w:r w:rsidRPr="00216DA0">
        <w:rPr>
          <w:rFonts w:ascii="Times New Roman" w:hAnsi="Times New Roman" w:cs="Times New Roman"/>
          <w:sz w:val="28"/>
          <w:szCs w:val="28"/>
        </w:rPr>
        <w:t>,  сведений о привлечении к административной ответственности  не  имеется</w:t>
      </w:r>
    </w:p>
    <w:p w:rsidR="001E4250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1E4250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У С Т А Н О В И Л:</w:t>
      </w:r>
    </w:p>
    <w:p w:rsidR="001E4250" w:rsidRPr="007013BE" w:rsidP="00C87126">
      <w:pPr>
        <w:pStyle w:val="NoSpacing"/>
        <w:ind w:firstLine="709"/>
        <w:jc w:val="center"/>
        <w:rPr>
          <w:sz w:val="28"/>
          <w:szCs w:val="28"/>
        </w:rPr>
      </w:pPr>
    </w:p>
    <w:p w:rsidR="001E4250" w:rsidP="007013BE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Должностным лицом межрайонной ИФНС России №12 по </w:t>
      </w:r>
      <w:r>
        <w:rPr>
          <w:sz w:val="28"/>
          <w:szCs w:val="28"/>
        </w:rPr>
        <w:t>Республике Татарстан</w:t>
      </w:r>
      <w:r>
        <w:rPr>
          <w:sz w:val="28"/>
          <w:szCs w:val="28"/>
          <w:shd w:val="clear" w:color="auto" w:fill="FFFFFF"/>
        </w:rPr>
        <w:t xml:space="preserve"> в отношении директора </w:t>
      </w:r>
      <w:r w:rsidRPr="00216DA0">
        <w:rPr>
          <w:sz w:val="28"/>
          <w:szCs w:val="28"/>
        </w:rPr>
        <w:t>Алькеевского отделения Татарстанской Республиканской общественной организации инвалидов войны в Афганистане и других локальных конфликтов Шайхутдинова</w:t>
      </w:r>
      <w:r>
        <w:rPr>
          <w:sz w:val="28"/>
          <w:szCs w:val="28"/>
          <w:shd w:val="clear" w:color="auto" w:fill="FFFFFF"/>
        </w:rPr>
        <w:t xml:space="preserve"> Р.С. 25.05.2022 составлен протокол об административном правонарушении, предусмотренном статьей 19.7 КоАП РФ.</w:t>
      </w:r>
    </w:p>
    <w:p w:rsidR="001E4250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2A2B8A">
        <w:rPr>
          <w:sz w:val="28"/>
          <w:szCs w:val="28"/>
          <w:shd w:val="clear" w:color="auto" w:fill="FFFFFF"/>
        </w:rPr>
        <w:t xml:space="preserve">  </w:t>
      </w:r>
      <w:r w:rsidRPr="002A2B8A">
        <w:rPr>
          <w:color w:val="000000"/>
          <w:sz w:val="28"/>
          <w:szCs w:val="28"/>
          <w:shd w:val="clear" w:color="auto" w:fill="FFFFFF"/>
        </w:rPr>
        <w:t>Согласно протокола событие административного правонарушения заключалось в том, что</w:t>
      </w:r>
      <w:r w:rsidRPr="00EF38C6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юридическое лицо в нарушение пункта 3 статьи 18 Федерального закона от 6 декабря 2011 года № 402-ФЗ «О бухгалтерском учете» не представило в срок не позднее 31.03.2022 бухгалтерскую отчетность за 2021 год</w:t>
      </w:r>
      <w:r w:rsidRPr="007013BE">
        <w:rPr>
          <w:sz w:val="28"/>
          <w:szCs w:val="28"/>
        </w:rPr>
        <w:t>.</w:t>
      </w:r>
    </w:p>
    <w:p w:rsidR="001E4250" w:rsidRPr="00236F9B" w:rsidP="00ED74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Шайхутдинов Р.С. </w:t>
      </w:r>
      <w:r w:rsidRPr="00236F9B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Pr="00236F9B">
        <w:rPr>
          <w:sz w:val="28"/>
          <w:szCs w:val="28"/>
        </w:rPr>
        <w:t xml:space="preserve">, надлежащим образом  был извещен о дате, времени и месте рассмотрения дела. Причины неявки суду неизвестны, поэтому суд полагает возможным рассмотреть дело на основании части 2 статьи 25.1 КоАП РФ в отсутствие привлекаемого лица. </w:t>
      </w:r>
    </w:p>
    <w:p w:rsidR="001E4250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013BE">
        <w:rPr>
          <w:sz w:val="28"/>
          <w:szCs w:val="28"/>
        </w:rPr>
        <w:t>сследовав материалы дела, суд считает, что вина</w:t>
      </w:r>
      <w:r>
        <w:rPr>
          <w:sz w:val="28"/>
          <w:szCs w:val="28"/>
        </w:rPr>
        <w:t xml:space="preserve"> юридического лица </w:t>
      </w:r>
      <w:r w:rsidRPr="007013BE">
        <w:rPr>
          <w:sz w:val="28"/>
          <w:szCs w:val="28"/>
        </w:rPr>
        <w:t xml:space="preserve"> установлена и подтверждается представленными по данному делу доказательствами: протоколом об административном правонарушении, которым установлен факт выявленного правонарушения,</w:t>
      </w:r>
      <w:r>
        <w:rPr>
          <w:sz w:val="28"/>
          <w:szCs w:val="28"/>
        </w:rPr>
        <w:t xml:space="preserve"> извещениями о месте и времени составлении протокола, выпиской из ЕГРЮЛ от 25.05.2022, </w:t>
      </w:r>
      <w:r w:rsidRPr="007013BE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1E4250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Таким образом,</w:t>
      </w:r>
      <w:r w:rsidRPr="00210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юридическое лицо </w:t>
      </w:r>
      <w:r w:rsidRPr="007013BE">
        <w:rPr>
          <w:sz w:val="28"/>
          <w:szCs w:val="28"/>
        </w:rPr>
        <w:t xml:space="preserve"> своим бездействием совершил</w:t>
      </w:r>
      <w:r>
        <w:rPr>
          <w:sz w:val="28"/>
          <w:szCs w:val="28"/>
        </w:rPr>
        <w:t xml:space="preserve">о </w:t>
      </w:r>
      <w:r w:rsidRPr="007013BE">
        <w:rPr>
          <w:sz w:val="28"/>
          <w:szCs w:val="28"/>
        </w:rPr>
        <w:t xml:space="preserve"> административное правонарушение, предусмотренное ст. 19.</w:t>
      </w:r>
      <w:r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КоАП РФ –</w:t>
      </w:r>
      <w:r w:rsidRPr="001746E1">
        <w:rPr>
          <w:sz w:val="28"/>
          <w:szCs w:val="28"/>
        </w:rPr>
        <w:t>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</w:t>
      </w:r>
      <w:r>
        <w:rPr>
          <w:sz w:val="28"/>
          <w:szCs w:val="28"/>
        </w:rPr>
        <w:t>ицом) его законной деятельности</w:t>
      </w:r>
      <w:r w:rsidRPr="007013BE">
        <w:rPr>
          <w:sz w:val="28"/>
          <w:szCs w:val="28"/>
        </w:rPr>
        <w:t>.</w:t>
      </w:r>
    </w:p>
    <w:p w:rsidR="001E4250" w:rsidP="00BD6E1E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Шайхутдинову Р.С.  мировой судья учитывает характер совершенной им административного правонарушения, личность виновного, его имущественное положение. </w:t>
      </w:r>
    </w:p>
    <w:p w:rsidR="001E4250" w:rsidP="00BD6E1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 административную ответственность не имеется.</w:t>
      </w:r>
    </w:p>
    <w:p w:rsidR="001E4250" w:rsidP="009C20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должностного лица наказанием в виде предупреждения.</w:t>
      </w:r>
    </w:p>
    <w:p w:rsidR="001E4250" w:rsidP="00BD6E1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</w:t>
      </w:r>
    </w:p>
    <w:p w:rsidR="001E4250" w:rsidP="00BD6E1E">
      <w:pPr>
        <w:spacing w:line="240" w:lineRule="atLeast"/>
        <w:jc w:val="center"/>
        <w:rPr>
          <w:sz w:val="28"/>
          <w:szCs w:val="28"/>
        </w:rPr>
      </w:pPr>
    </w:p>
    <w:p w:rsidR="001E4250" w:rsidP="00BD6E1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1E4250" w:rsidP="00BD6E1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директора</w:t>
      </w:r>
      <w:r w:rsidRPr="00ED7482">
        <w:rPr>
          <w:sz w:val="28"/>
          <w:szCs w:val="28"/>
        </w:rPr>
        <w:t xml:space="preserve"> </w:t>
      </w:r>
      <w:r w:rsidRPr="00216DA0">
        <w:rPr>
          <w:sz w:val="28"/>
          <w:szCs w:val="28"/>
        </w:rPr>
        <w:t>Алькеевского отделения Татарстанской Республиканской общественной организации инвалидов войны в Афганистане и других локальных конфликтов Шайхутдинова Ростема Султановича</w:t>
      </w:r>
      <w:r>
        <w:rPr>
          <w:sz w:val="28"/>
          <w:szCs w:val="28"/>
        </w:rPr>
        <w:t xml:space="preserve"> признать виновным в   совершении административного правонарушения по  ст. 19.7 КоАП РФ   </w:t>
      </w:r>
      <w:r w:rsidRPr="000103BB">
        <w:rPr>
          <w:sz w:val="28"/>
          <w:szCs w:val="28"/>
        </w:rPr>
        <w:t xml:space="preserve">и   назначить наказание в виде </w:t>
      </w:r>
      <w:r>
        <w:rPr>
          <w:sz w:val="28"/>
          <w:szCs w:val="28"/>
        </w:rPr>
        <w:t>предупреждения.</w:t>
      </w:r>
    </w:p>
    <w:p w:rsidR="001E4250" w:rsidP="00BD6E1E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1E4250" w:rsidP="00BD6E1E">
      <w:pPr>
        <w:jc w:val="center"/>
        <w:rPr>
          <w:sz w:val="28"/>
          <w:szCs w:val="28"/>
        </w:rPr>
      </w:pPr>
    </w:p>
    <w:p w:rsidR="001E4250" w:rsidRPr="00E26573" w:rsidP="00BD6E1E">
      <w:pPr>
        <w:jc w:val="center"/>
      </w:pPr>
      <w:r>
        <w:rPr>
          <w:sz w:val="28"/>
          <w:szCs w:val="28"/>
        </w:rPr>
        <w:t>Мировой судья                                     Л.Р. Мулюков</w:t>
      </w:r>
    </w:p>
    <w:p w:rsidR="001E4250" w:rsidRPr="00BF27C6" w:rsidP="00BD6E1E">
      <w:pPr>
        <w:pStyle w:val="NoSpacing"/>
        <w:ind w:firstLine="709"/>
        <w:jc w:val="both"/>
      </w:pPr>
    </w:p>
    <w:sectPr w:rsidSect="009A51F8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250" w:rsidRPr="009A51F8">
    <w:pPr>
      <w:pStyle w:val="Header"/>
      <w:jc w:val="right"/>
      <w:rPr>
        <w:sz w:val="24"/>
        <w:szCs w:val="24"/>
      </w:rPr>
    </w:pPr>
    <w:r w:rsidRPr="009A51F8">
      <w:rPr>
        <w:sz w:val="24"/>
        <w:szCs w:val="24"/>
      </w:rPr>
      <w:fldChar w:fldCharType="begin"/>
    </w:r>
    <w:r w:rsidRPr="009A51F8">
      <w:rPr>
        <w:sz w:val="24"/>
        <w:szCs w:val="24"/>
      </w:rPr>
      <w:instrText xml:space="preserve"> PAGE   \* MERGEFORMAT </w:instrText>
    </w:r>
    <w:r w:rsidRPr="009A51F8">
      <w:rPr>
        <w:sz w:val="24"/>
        <w:szCs w:val="24"/>
      </w:rPr>
      <w:fldChar w:fldCharType="separate"/>
    </w:r>
    <w:r w:rsidR="00E466F3">
      <w:rPr>
        <w:noProof/>
        <w:sz w:val="24"/>
        <w:szCs w:val="24"/>
      </w:rPr>
      <w:t>2</w:t>
    </w:r>
    <w:r w:rsidRPr="009A51F8">
      <w:rPr>
        <w:sz w:val="24"/>
        <w:szCs w:val="24"/>
      </w:rPr>
      <w:fldChar w:fldCharType="end"/>
    </w:r>
  </w:p>
  <w:p w:rsidR="001E42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3BE"/>
    <w:rsid w:val="000103BB"/>
    <w:rsid w:val="00026A49"/>
    <w:rsid w:val="000820C4"/>
    <w:rsid w:val="00093E4F"/>
    <w:rsid w:val="0009447F"/>
    <w:rsid w:val="000C03BA"/>
    <w:rsid w:val="000F1DD8"/>
    <w:rsid w:val="001148A8"/>
    <w:rsid w:val="00131294"/>
    <w:rsid w:val="00143CD8"/>
    <w:rsid w:val="001746E1"/>
    <w:rsid w:val="001962E1"/>
    <w:rsid w:val="001E4250"/>
    <w:rsid w:val="001F5E6B"/>
    <w:rsid w:val="002104F5"/>
    <w:rsid w:val="00216DA0"/>
    <w:rsid w:val="00236F9B"/>
    <w:rsid w:val="002A2B8A"/>
    <w:rsid w:val="002B41BE"/>
    <w:rsid w:val="002B6F85"/>
    <w:rsid w:val="002C4FBC"/>
    <w:rsid w:val="00321D13"/>
    <w:rsid w:val="00332777"/>
    <w:rsid w:val="00332CB0"/>
    <w:rsid w:val="003456DE"/>
    <w:rsid w:val="00381F09"/>
    <w:rsid w:val="0038475A"/>
    <w:rsid w:val="00415040"/>
    <w:rsid w:val="004231F7"/>
    <w:rsid w:val="00450807"/>
    <w:rsid w:val="004549A9"/>
    <w:rsid w:val="004968C4"/>
    <w:rsid w:val="00496DBC"/>
    <w:rsid w:val="00514FF2"/>
    <w:rsid w:val="005152D0"/>
    <w:rsid w:val="00557B9E"/>
    <w:rsid w:val="005A32F6"/>
    <w:rsid w:val="005A4F7C"/>
    <w:rsid w:val="00687420"/>
    <w:rsid w:val="00696F77"/>
    <w:rsid w:val="006A72E1"/>
    <w:rsid w:val="006B57F2"/>
    <w:rsid w:val="007013BE"/>
    <w:rsid w:val="0070162F"/>
    <w:rsid w:val="00781B3C"/>
    <w:rsid w:val="00792307"/>
    <w:rsid w:val="007D44F7"/>
    <w:rsid w:val="007D5D04"/>
    <w:rsid w:val="007F23B9"/>
    <w:rsid w:val="00856DBA"/>
    <w:rsid w:val="008936F5"/>
    <w:rsid w:val="008A24B8"/>
    <w:rsid w:val="008D1ABE"/>
    <w:rsid w:val="008F1928"/>
    <w:rsid w:val="00920A40"/>
    <w:rsid w:val="00921BF6"/>
    <w:rsid w:val="009A51F8"/>
    <w:rsid w:val="009C206E"/>
    <w:rsid w:val="009F52C4"/>
    <w:rsid w:val="00A54109"/>
    <w:rsid w:val="00A72854"/>
    <w:rsid w:val="00AB5D22"/>
    <w:rsid w:val="00AD687A"/>
    <w:rsid w:val="00B07A3A"/>
    <w:rsid w:val="00B16F2A"/>
    <w:rsid w:val="00B570D4"/>
    <w:rsid w:val="00B6058D"/>
    <w:rsid w:val="00BA6174"/>
    <w:rsid w:val="00BD6E1E"/>
    <w:rsid w:val="00BF0A62"/>
    <w:rsid w:val="00BF27C6"/>
    <w:rsid w:val="00C24A1B"/>
    <w:rsid w:val="00C531E3"/>
    <w:rsid w:val="00C87126"/>
    <w:rsid w:val="00CF032B"/>
    <w:rsid w:val="00D67D01"/>
    <w:rsid w:val="00D73A78"/>
    <w:rsid w:val="00D84BE5"/>
    <w:rsid w:val="00DA33FD"/>
    <w:rsid w:val="00DA3C38"/>
    <w:rsid w:val="00DA3DA7"/>
    <w:rsid w:val="00DB26C7"/>
    <w:rsid w:val="00E15BBB"/>
    <w:rsid w:val="00E26573"/>
    <w:rsid w:val="00E409D4"/>
    <w:rsid w:val="00E41249"/>
    <w:rsid w:val="00E466F3"/>
    <w:rsid w:val="00E60665"/>
    <w:rsid w:val="00E64244"/>
    <w:rsid w:val="00E815B3"/>
    <w:rsid w:val="00EC46DB"/>
    <w:rsid w:val="00ED2EAE"/>
    <w:rsid w:val="00ED7482"/>
    <w:rsid w:val="00EF38C6"/>
    <w:rsid w:val="00F01129"/>
    <w:rsid w:val="00FB6C4D"/>
    <w:rsid w:val="00FE02B7"/>
    <w:rsid w:val="00FE503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uiPriority w:val="99"/>
    <w:locked/>
    <w:rsid w:val="007013BE"/>
    <w:rPr>
      <w:rFonts w:ascii="Calibri" w:eastAsia="Times New Roman" w:hAnsi="Calibri" w:cs="Calibri"/>
      <w:sz w:val="32"/>
      <w:szCs w:val="32"/>
      <w:lang w:eastAsia="ru-RU"/>
    </w:rPr>
  </w:style>
  <w:style w:type="paragraph" w:styleId="Title">
    <w:name w:val="Title"/>
    <w:basedOn w:val="Normal"/>
    <w:link w:val="a"/>
    <w:uiPriority w:val="99"/>
    <w:qFormat/>
    <w:rsid w:val="007013BE"/>
    <w:pPr>
      <w:jc w:val="center"/>
    </w:pPr>
    <w:rPr>
      <w:rFonts w:ascii="Calibri" w:hAnsi="Calibri" w:cs="Calibri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10"/>
    <w:rsid w:val="0062097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7013BE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99"/>
    <w:qFormat/>
    <w:rsid w:val="007013BE"/>
    <w:rPr>
      <w:rFonts w:ascii="Times New Roman" w:hAnsi="Times New Roman"/>
    </w:rPr>
  </w:style>
  <w:style w:type="paragraph" w:styleId="Header">
    <w:name w:val="header"/>
    <w:basedOn w:val="Normal"/>
    <w:link w:val="a0"/>
    <w:uiPriority w:val="99"/>
    <w:rsid w:val="009A51F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9A5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rsid w:val="009A51F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9A5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4231F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rsid w:val="00792307"/>
    <w:rPr>
      <w:color w:val="0000FF"/>
      <w:u w:val="single"/>
    </w:rPr>
  </w:style>
  <w:style w:type="paragraph" w:customStyle="1" w:styleId="s1">
    <w:name w:val="s_1"/>
    <w:basedOn w:val="Normal"/>
    <w:uiPriority w:val="99"/>
    <w:rsid w:val="007923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a2"/>
    <w:uiPriority w:val="99"/>
    <w:rsid w:val="00C24A1B"/>
    <w:pPr>
      <w:spacing w:after="120"/>
      <w:ind w:left="283"/>
    </w:pPr>
    <w:rPr>
      <w:rFonts w:eastAsia="Times New Roman"/>
      <w:sz w:val="32"/>
      <w:szCs w:val="32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C24A1B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8D1ABE"/>
  </w:style>
  <w:style w:type="character" w:customStyle="1" w:styleId="ep">
    <w:name w:val="ep"/>
    <w:basedOn w:val="DefaultParagraphFont"/>
    <w:uiPriority w:val="99"/>
    <w:rsid w:val="008D1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