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1F91" w:rsidP="00721F91">
      <w:pPr>
        <w:spacing w:line="240" w:lineRule="atLeast"/>
        <w:jc w:val="center"/>
        <w:rPr>
          <w:sz w:val="28"/>
          <w:szCs w:val="28"/>
        </w:rPr>
      </w:pPr>
    </w:p>
    <w:p w:rsidR="00721F91" w:rsidP="00721F9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21F91" w:rsidP="00721F9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1F91" w:rsidP="00721F91">
      <w:pPr>
        <w:spacing w:line="240" w:lineRule="atLeast"/>
        <w:rPr>
          <w:sz w:val="28"/>
          <w:szCs w:val="28"/>
        </w:rPr>
      </w:pPr>
      <w:r>
        <w:rPr>
          <w:sz w:val="28"/>
        </w:rPr>
        <w:t xml:space="preserve">        </w:t>
      </w:r>
      <w:r w:rsidR="00995D6F">
        <w:rPr>
          <w:sz w:val="28"/>
        </w:rPr>
        <w:t xml:space="preserve">29 марта 2022 </w:t>
      </w:r>
      <w:r>
        <w:rPr>
          <w:sz w:val="28"/>
          <w:szCs w:val="28"/>
        </w:rPr>
        <w:t xml:space="preserve"> года                                        с. Базарные Матаки</w:t>
      </w:r>
    </w:p>
    <w:p w:rsidR="00721F91" w:rsidP="00721F91">
      <w:pPr>
        <w:pStyle w:val="Title"/>
        <w:spacing w:line="240" w:lineRule="atLeast"/>
        <w:jc w:val="lef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995D6F" w:rsidP="00721F9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</w:t>
      </w:r>
      <w:r w:rsidR="0031276F">
        <w:rPr>
          <w:sz w:val="28"/>
          <w:szCs w:val="28"/>
        </w:rPr>
        <w:t>публики Татарстан Мулюков Л.Р.,</w:t>
      </w:r>
      <w:r>
        <w:rPr>
          <w:sz w:val="28"/>
          <w:szCs w:val="28"/>
        </w:rPr>
        <w:t xml:space="preserve"> рассмотрев дело об административном прав</w:t>
      </w:r>
      <w:r w:rsidR="00A840DD">
        <w:rPr>
          <w:sz w:val="28"/>
          <w:szCs w:val="28"/>
        </w:rPr>
        <w:t xml:space="preserve">онарушении, предусмотренном </w:t>
      </w:r>
      <w:r w:rsidR="001860B5">
        <w:rPr>
          <w:sz w:val="28"/>
          <w:szCs w:val="28"/>
        </w:rPr>
        <w:t xml:space="preserve"> ст. 15.</w:t>
      </w:r>
      <w:r w:rsidR="001C7B55">
        <w:rPr>
          <w:sz w:val="28"/>
          <w:szCs w:val="28"/>
        </w:rPr>
        <w:t>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РФ), в отношении</w:t>
      </w:r>
      <w:r>
        <w:rPr>
          <w:sz w:val="28"/>
          <w:szCs w:val="28"/>
        </w:rPr>
        <w:t>:</w:t>
      </w:r>
    </w:p>
    <w:p w:rsidR="00721F91" w:rsidP="00721F9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генерального</w:t>
      </w:r>
      <w:r>
        <w:rPr>
          <w:sz w:val="28"/>
          <w:szCs w:val="28"/>
        </w:rPr>
        <w:t xml:space="preserve"> </w:t>
      </w:r>
      <w:r w:rsidR="009A5E36">
        <w:rPr>
          <w:sz w:val="28"/>
          <w:szCs w:val="28"/>
        </w:rPr>
        <w:t>директор</w:t>
      </w:r>
      <w:r w:rsidR="001A357D">
        <w:rPr>
          <w:sz w:val="28"/>
          <w:szCs w:val="28"/>
        </w:rPr>
        <w:t>а</w:t>
      </w:r>
      <w:r w:rsidR="009A5E36">
        <w:rPr>
          <w:sz w:val="28"/>
          <w:szCs w:val="28"/>
        </w:rPr>
        <w:t xml:space="preserve"> </w:t>
      </w:r>
      <w:r w:rsidR="00AD1BF4">
        <w:rPr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>Хайбуллина Фаниля Фаилевича</w:t>
      </w:r>
      <w:r w:rsidRPr="00E64A8F" w:rsidR="00F03DF1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1BF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</w:t>
      </w:r>
      <w:r w:rsidR="0038076C">
        <w:rPr>
          <w:sz w:val="28"/>
          <w:szCs w:val="28"/>
        </w:rPr>
        <w:t>да рождения, уроженца</w:t>
      </w:r>
      <w:r w:rsidR="00D82F92">
        <w:rPr>
          <w:sz w:val="28"/>
          <w:szCs w:val="28"/>
        </w:rPr>
        <w:t xml:space="preserve">  </w:t>
      </w:r>
      <w:r w:rsidR="00AD1BF4">
        <w:rPr>
          <w:sz w:val="28"/>
          <w:szCs w:val="28"/>
        </w:rPr>
        <w:t>&lt;данные изъяты&gt;, &lt;данные изъяты&gt;</w:t>
      </w:r>
      <w:r w:rsidR="009A5E3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дер</w:t>
      </w:r>
      <w:r w:rsidR="009A5E36">
        <w:rPr>
          <w:sz w:val="28"/>
          <w:szCs w:val="28"/>
        </w:rPr>
        <w:t xml:space="preserve">. </w:t>
      </w:r>
      <w:r w:rsidR="00AD1BF4">
        <w:rPr>
          <w:sz w:val="28"/>
          <w:szCs w:val="28"/>
        </w:rPr>
        <w:t>&lt;данные изъяты&gt;</w:t>
      </w:r>
      <w:r w:rsidR="00AB654D">
        <w:rPr>
          <w:sz w:val="28"/>
          <w:szCs w:val="28"/>
        </w:rPr>
        <w:t>,</w:t>
      </w:r>
      <w:r w:rsidR="0038076C">
        <w:rPr>
          <w:sz w:val="28"/>
          <w:szCs w:val="28"/>
        </w:rPr>
        <w:t xml:space="preserve"> зарегистрированного и проживающего</w:t>
      </w:r>
      <w:r w:rsidR="00245060">
        <w:rPr>
          <w:sz w:val="28"/>
          <w:szCs w:val="28"/>
        </w:rPr>
        <w:t xml:space="preserve"> по адресу: </w:t>
      </w:r>
      <w:r w:rsidR="00AD1BF4">
        <w:rPr>
          <w:sz w:val="28"/>
          <w:szCs w:val="28"/>
        </w:rPr>
        <w:t>&lt;данные изъяты&gt;</w:t>
      </w:r>
      <w:r w:rsidR="00D82F92">
        <w:rPr>
          <w:sz w:val="28"/>
          <w:szCs w:val="28"/>
        </w:rPr>
        <w:t xml:space="preserve">, </w:t>
      </w:r>
      <w:r w:rsidR="00AD1BF4">
        <w:rPr>
          <w:sz w:val="28"/>
          <w:szCs w:val="28"/>
        </w:rPr>
        <w:t>&lt;данные изъяты&gt;</w:t>
      </w:r>
      <w:r w:rsidR="009A5E36">
        <w:rPr>
          <w:sz w:val="28"/>
          <w:szCs w:val="28"/>
        </w:rPr>
        <w:t xml:space="preserve"> района</w:t>
      </w:r>
      <w:r w:rsidR="000902E1">
        <w:rPr>
          <w:sz w:val="28"/>
          <w:szCs w:val="28"/>
        </w:rPr>
        <w:t xml:space="preserve">, </w:t>
      </w:r>
      <w:r>
        <w:rPr>
          <w:sz w:val="28"/>
          <w:szCs w:val="28"/>
        </w:rPr>
        <w:t>дер</w:t>
      </w:r>
      <w:r w:rsidR="009A5E36">
        <w:rPr>
          <w:sz w:val="28"/>
          <w:szCs w:val="28"/>
        </w:rPr>
        <w:t xml:space="preserve">. </w:t>
      </w:r>
      <w:r w:rsidR="00AD1BF4">
        <w:rPr>
          <w:sz w:val="28"/>
          <w:szCs w:val="28"/>
        </w:rPr>
        <w:t>&lt;данные изъяты&gt;</w:t>
      </w:r>
      <w:r w:rsidR="00D82F92">
        <w:rPr>
          <w:sz w:val="28"/>
          <w:szCs w:val="28"/>
        </w:rPr>
        <w:t xml:space="preserve">, ул. </w:t>
      </w:r>
      <w:r w:rsidR="00AD1BF4">
        <w:rPr>
          <w:sz w:val="28"/>
          <w:szCs w:val="28"/>
        </w:rPr>
        <w:t>&lt;данные изъяты&gt;</w:t>
      </w:r>
      <w:r w:rsidR="000902E1">
        <w:rPr>
          <w:sz w:val="28"/>
          <w:szCs w:val="28"/>
        </w:rPr>
        <w:t xml:space="preserve">, д. </w:t>
      </w:r>
      <w:r w:rsidR="00AD1BF4">
        <w:rPr>
          <w:sz w:val="28"/>
          <w:szCs w:val="28"/>
        </w:rPr>
        <w:t>&lt;данные изъяты&gt;</w:t>
      </w:r>
      <w:r w:rsidR="00F03DF1">
        <w:rPr>
          <w:sz w:val="28"/>
          <w:szCs w:val="28"/>
        </w:rPr>
        <w:t xml:space="preserve">, </w:t>
      </w:r>
      <w:r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31276F" w:rsidP="00721F91">
      <w:pPr>
        <w:spacing w:line="240" w:lineRule="atLeast"/>
        <w:outlineLvl w:val="0"/>
        <w:rPr>
          <w:sz w:val="28"/>
        </w:rPr>
      </w:pPr>
    </w:p>
    <w:p w:rsidR="00721F91" w:rsidP="00721F91">
      <w:pPr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                                                У С Т А Н О В И Л:</w:t>
      </w:r>
    </w:p>
    <w:p w:rsidR="000C46F8" w:rsidP="00721F91">
      <w:pPr>
        <w:spacing w:line="240" w:lineRule="atLeast"/>
        <w:jc w:val="both"/>
        <w:rPr>
          <w:sz w:val="28"/>
          <w:szCs w:val="28"/>
        </w:rPr>
      </w:pPr>
    </w:p>
    <w:p w:rsidR="004D1981" w:rsidP="004D19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Генеральный директор </w:t>
      </w:r>
      <w:r w:rsidR="00AD1BF4">
        <w:rPr>
          <w:sz w:val="28"/>
          <w:szCs w:val="28"/>
        </w:rPr>
        <w:t xml:space="preserve">&lt;данные изъяты&gt;  </w:t>
      </w:r>
      <w:r>
        <w:rPr>
          <w:color w:val="000000" w:themeColor="text1"/>
          <w:sz w:val="28"/>
          <w:szCs w:val="28"/>
        </w:rPr>
        <w:t>Хайбуллин Фаниль Фаилевич</w:t>
      </w:r>
      <w:r>
        <w:rPr>
          <w:sz w:val="28"/>
          <w:szCs w:val="28"/>
        </w:rPr>
        <w:t xml:space="preserve"> несвоевременно представил расчет по страховым взносам за 03 мес. 2021 года.</w:t>
      </w:r>
    </w:p>
    <w:p w:rsidR="004D1981" w:rsidP="004D19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 плательщики представляют расчет по страховым взносам не позднее 30-го числа месяца, следующего за расчетным периодом.</w:t>
      </w:r>
    </w:p>
    <w:p w:rsidR="004D1981" w:rsidP="004D19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нарушение требований закона генеральный директор </w:t>
      </w:r>
      <w:r w:rsidR="00AD1BF4">
        <w:rPr>
          <w:sz w:val="28"/>
          <w:szCs w:val="28"/>
        </w:rPr>
        <w:t xml:space="preserve">&lt;данные изъяты&gt; </w:t>
      </w:r>
      <w:r>
        <w:rPr>
          <w:color w:val="000000" w:themeColor="text1"/>
          <w:sz w:val="28"/>
          <w:szCs w:val="28"/>
        </w:rPr>
        <w:t>Хайбуллин Ф.Ф.</w:t>
      </w:r>
      <w:r>
        <w:rPr>
          <w:sz w:val="28"/>
          <w:szCs w:val="28"/>
        </w:rPr>
        <w:t xml:space="preserve"> представил расчет по страховым взносам за 03 мес. 2021 года – 16.05.2021 года, вместо 30.04.2021.</w:t>
      </w:r>
    </w:p>
    <w:p w:rsidR="004D1981" w:rsidP="004D19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14.02.2022 г. государственным налоговым инспектором Межрайонной  ИФНС РФ № 12 по Республике Татарстан   Коноплевой Т.Н. в отношении должностного лица составлен протокол об административном правонарушении по ст. 15.5 КоАП РФ.</w:t>
      </w:r>
    </w:p>
    <w:p w:rsidR="004D1981" w:rsidP="004D1981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судебное заседание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>Хайбуллин Ф.Ф.</w:t>
      </w:r>
      <w:r w:rsidR="001C7B55">
        <w:rPr>
          <w:sz w:val="28"/>
          <w:szCs w:val="28"/>
        </w:rPr>
        <w:t>, должностное лицо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не явился, </w:t>
      </w:r>
      <w:r>
        <w:rPr>
          <w:sz w:val="28"/>
          <w:szCs w:val="28"/>
        </w:rPr>
        <w:t>надлежащим образом  была извещен о дате, времени и месте рассмотрения дела. Причины неявки суду неизвестны</w:t>
      </w:r>
      <w:r w:rsidRPr="00885F6F">
        <w:rPr>
          <w:sz w:val="28"/>
        </w:rPr>
        <w:t>.</w:t>
      </w:r>
      <w:r>
        <w:rPr>
          <w:sz w:val="28"/>
        </w:rPr>
        <w:t xml:space="preserve"> Исходя из вышеизложенного, суд считает возможным рассмотреть дело в отсутствие</w:t>
      </w:r>
      <w:r w:rsidRPr="00010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Хайбуллина Ф.Ф.. </w:t>
      </w:r>
      <w:r w:rsidRPr="00B45B6A">
        <w:rPr>
          <w:sz w:val="28"/>
          <w:szCs w:val="28"/>
        </w:rPr>
        <w:t xml:space="preserve"> </w:t>
      </w:r>
    </w:p>
    <w:p w:rsidR="004D1981" w:rsidP="004D1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   №  2.12-18/121 от 14.02.2022 г., составленным государственным налоговым инспектором Межрайонной  ИФНС РФ № 12 по Республике Татарстан   Коноплевой Т.Н., которым установлен факт выявленного правонарушения, уведомлениями от 24.01.2021 и 28.01.2022, скриншотом сведений с АИС налог по расчету страховым взносам, выпиской из единого государственного реестра юридических лиц от 14.02.2022 г.</w:t>
      </w:r>
    </w:p>
    <w:p w:rsidR="004D1981" w:rsidP="004D1981">
      <w:pPr>
        <w:pStyle w:val="ConsPlusNormal"/>
        <w:jc w:val="both"/>
      </w:pPr>
      <w:r>
        <w:t xml:space="preserve">        Таким образом, Хайбуллин Ф.Ф. своим </w:t>
      </w:r>
      <w:r w:rsidR="001C7B55">
        <w:t>безд</w:t>
      </w:r>
      <w:r>
        <w:t>ействи</w:t>
      </w:r>
      <w:r w:rsidR="001C7B55">
        <w:t>е</w:t>
      </w:r>
      <w:r>
        <w:t xml:space="preserve">м совершил административное правонарушение, предусмотренное  ст. 15.5 КоАП РФ – </w:t>
      </w:r>
    </w:p>
    <w:p w:rsidR="004D1981" w:rsidRPr="00A233D6" w:rsidP="004D19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нарушение  установленных законодательством</w:t>
      </w:r>
      <w:r w:rsidRPr="002F7D0C">
        <w:rPr>
          <w:sz w:val="28"/>
          <w:szCs w:val="28"/>
        </w:rPr>
        <w:t xml:space="preserve"> </w:t>
      </w:r>
      <w:r w:rsidRPr="00A233D6">
        <w:rPr>
          <w:sz w:val="28"/>
          <w:szCs w:val="28"/>
        </w:rPr>
        <w:t xml:space="preserve">о </w:t>
      </w:r>
      <w:r w:rsidRPr="00A233D6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  <w:shd w:val="clear" w:color="auto" w:fill="FFFFFF"/>
        </w:rPr>
        <w:t>.</w:t>
      </w:r>
      <w:r w:rsidRPr="00A233D6">
        <w:rPr>
          <w:sz w:val="28"/>
          <w:szCs w:val="28"/>
          <w:shd w:val="clear" w:color="auto" w:fill="FFFFFF"/>
        </w:rPr>
        <w:t xml:space="preserve"> </w:t>
      </w:r>
    </w:p>
    <w:p w:rsidR="004D1981" w:rsidP="004D19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Хайбуллину Ф.Ф.  мировой судья учитывает характер совершенной ею административного правонарушения, личность виновного, его имущественное положение. </w:t>
      </w:r>
    </w:p>
    <w:p w:rsidR="004D1981" w:rsidP="004D19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4D1981" w:rsidP="004D19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административного штрафа. </w:t>
      </w:r>
    </w:p>
    <w:p w:rsidR="004D1981" w:rsidP="004D19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4D1981" w:rsidP="004D1981">
      <w:pPr>
        <w:spacing w:line="240" w:lineRule="atLeast"/>
        <w:jc w:val="center"/>
        <w:rPr>
          <w:sz w:val="28"/>
          <w:szCs w:val="28"/>
        </w:rPr>
      </w:pPr>
    </w:p>
    <w:p w:rsidR="004D1981" w:rsidP="004D19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D1981" w:rsidRPr="000103BB" w:rsidP="004D198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</w:t>
      </w:r>
      <w:r w:rsidR="00AD1BF4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Хайбуллина Фаниля Фаилевича</w:t>
      </w:r>
      <w:r>
        <w:rPr>
          <w:sz w:val="28"/>
          <w:szCs w:val="28"/>
        </w:rPr>
        <w:t xml:space="preserve"> признать виновным в   совершении административного правонарушения по  ст. 15.5 КоАП РФ   </w:t>
      </w:r>
      <w:r w:rsidRPr="000103BB">
        <w:rPr>
          <w:sz w:val="28"/>
          <w:szCs w:val="28"/>
        </w:rPr>
        <w:t xml:space="preserve">и   назначить наказание в виде административного  штрафа  в размере </w:t>
      </w:r>
      <w:r w:rsidR="00AD1BF4">
        <w:rPr>
          <w:sz w:val="28"/>
          <w:szCs w:val="28"/>
        </w:rPr>
        <w:t xml:space="preserve">&lt;данные изъяты&gt; </w:t>
      </w:r>
      <w:r w:rsidRPr="000103BB">
        <w:rPr>
          <w:sz w:val="28"/>
          <w:szCs w:val="28"/>
        </w:rPr>
        <w:t xml:space="preserve">руб.     </w:t>
      </w:r>
    </w:p>
    <w:p w:rsidR="004D1981" w:rsidP="004D1981">
      <w:pPr>
        <w:ind w:firstLine="709"/>
        <w:jc w:val="both"/>
        <w:rPr>
          <w:sz w:val="28"/>
          <w:szCs w:val="28"/>
        </w:rPr>
      </w:pPr>
      <w:r w:rsidRPr="000103BB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</w:t>
      </w:r>
      <w:r>
        <w:rPr>
          <w:sz w:val="28"/>
          <w:szCs w:val="28"/>
        </w:rPr>
        <w:t xml:space="preserve"> 1654003139, КПП 165501001, номер счета получателя платежа 03100643000000011100</w:t>
      </w:r>
      <w:r w:rsidRPr="00381F09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73111601153010005140, УИН</w:t>
      </w:r>
      <w:r>
        <w:rPr>
          <w:color w:val="C00000"/>
          <w:sz w:val="28"/>
          <w:szCs w:val="28"/>
        </w:rPr>
        <w:t xml:space="preserve"> </w:t>
      </w:r>
      <w:r w:rsidR="00AD1BF4">
        <w:rPr>
          <w:sz w:val="28"/>
          <w:szCs w:val="28"/>
        </w:rPr>
        <w:t>&lt;данные изъяты&gt;</w:t>
      </w:r>
      <w:r w:rsidRPr="004B4C90">
        <w:rPr>
          <w:color w:val="000000"/>
          <w:sz w:val="28"/>
          <w:szCs w:val="28"/>
        </w:rPr>
        <w:t>.</w:t>
      </w:r>
    </w:p>
    <w:p w:rsidR="004D1981" w:rsidP="004D1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Квитанция об уплате административного штрафа подлежит направлению в канцелярию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4D1981" w:rsidP="004D198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4D1981" w:rsidP="004D1981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D1981" w:rsidP="004D1981">
      <w:pPr>
        <w:jc w:val="center"/>
        <w:rPr>
          <w:sz w:val="28"/>
          <w:szCs w:val="28"/>
        </w:rPr>
      </w:pPr>
    </w:p>
    <w:p w:rsidR="004B4C90" w:rsidP="004B4C90">
      <w:pPr>
        <w:jc w:val="center"/>
        <w:rPr>
          <w:sz w:val="28"/>
          <w:szCs w:val="28"/>
        </w:rPr>
      </w:pPr>
    </w:p>
    <w:p w:rsidR="00404936" w:rsidRPr="004B4C90" w:rsidP="004B4C90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sectPr w:rsidSect="00006B34">
      <w:headerReference w:type="default" r:id="rId5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610FB5"/>
    <w:rsid w:val="00006B34"/>
    <w:rsid w:val="000072D0"/>
    <w:rsid w:val="00007575"/>
    <w:rsid w:val="000103BB"/>
    <w:rsid w:val="00011EC4"/>
    <w:rsid w:val="00062B4D"/>
    <w:rsid w:val="00073191"/>
    <w:rsid w:val="00073CAE"/>
    <w:rsid w:val="00074713"/>
    <w:rsid w:val="00083FD0"/>
    <w:rsid w:val="00086F0B"/>
    <w:rsid w:val="000902E1"/>
    <w:rsid w:val="000B7C07"/>
    <w:rsid w:val="000C2B6B"/>
    <w:rsid w:val="000C46F8"/>
    <w:rsid w:val="000E5A47"/>
    <w:rsid w:val="001347D4"/>
    <w:rsid w:val="00142D85"/>
    <w:rsid w:val="001569B7"/>
    <w:rsid w:val="001628A9"/>
    <w:rsid w:val="00166E1F"/>
    <w:rsid w:val="00170373"/>
    <w:rsid w:val="00176C14"/>
    <w:rsid w:val="001860B5"/>
    <w:rsid w:val="0019060C"/>
    <w:rsid w:val="001A1DC9"/>
    <w:rsid w:val="001A213C"/>
    <w:rsid w:val="001A357D"/>
    <w:rsid w:val="001C7B55"/>
    <w:rsid w:val="001E58E6"/>
    <w:rsid w:val="001F1E2E"/>
    <w:rsid w:val="00203FD0"/>
    <w:rsid w:val="00211BF8"/>
    <w:rsid w:val="00213A8A"/>
    <w:rsid w:val="0021524B"/>
    <w:rsid w:val="0023034B"/>
    <w:rsid w:val="002420C6"/>
    <w:rsid w:val="00245060"/>
    <w:rsid w:val="00252738"/>
    <w:rsid w:val="00255A4F"/>
    <w:rsid w:val="0026279A"/>
    <w:rsid w:val="0026556D"/>
    <w:rsid w:val="002A18C1"/>
    <w:rsid w:val="002A5C17"/>
    <w:rsid w:val="002B709C"/>
    <w:rsid w:val="002C6E2B"/>
    <w:rsid w:val="002E249C"/>
    <w:rsid w:val="002E53A7"/>
    <w:rsid w:val="002F01C0"/>
    <w:rsid w:val="002F7D0C"/>
    <w:rsid w:val="00307DF2"/>
    <w:rsid w:val="0031276F"/>
    <w:rsid w:val="00315A59"/>
    <w:rsid w:val="0032110C"/>
    <w:rsid w:val="00321885"/>
    <w:rsid w:val="003456DE"/>
    <w:rsid w:val="003457C4"/>
    <w:rsid w:val="00355EB1"/>
    <w:rsid w:val="0038076C"/>
    <w:rsid w:val="00381F09"/>
    <w:rsid w:val="00386124"/>
    <w:rsid w:val="003868F5"/>
    <w:rsid w:val="003B447B"/>
    <w:rsid w:val="003C502A"/>
    <w:rsid w:val="003D01A2"/>
    <w:rsid w:val="003D211E"/>
    <w:rsid w:val="003E66E1"/>
    <w:rsid w:val="003F2ECD"/>
    <w:rsid w:val="00404936"/>
    <w:rsid w:val="0041068E"/>
    <w:rsid w:val="00411168"/>
    <w:rsid w:val="00426037"/>
    <w:rsid w:val="00462F37"/>
    <w:rsid w:val="00495040"/>
    <w:rsid w:val="004A181D"/>
    <w:rsid w:val="004A4285"/>
    <w:rsid w:val="004B38DE"/>
    <w:rsid w:val="004B4C90"/>
    <w:rsid w:val="004C061A"/>
    <w:rsid w:val="004D1981"/>
    <w:rsid w:val="004D3107"/>
    <w:rsid w:val="004D5C86"/>
    <w:rsid w:val="004F54E5"/>
    <w:rsid w:val="00510D72"/>
    <w:rsid w:val="0051130F"/>
    <w:rsid w:val="00521450"/>
    <w:rsid w:val="0053135D"/>
    <w:rsid w:val="005450FD"/>
    <w:rsid w:val="005575CE"/>
    <w:rsid w:val="005619BA"/>
    <w:rsid w:val="005707D6"/>
    <w:rsid w:val="0057645A"/>
    <w:rsid w:val="005A35BF"/>
    <w:rsid w:val="005C443D"/>
    <w:rsid w:val="005C4848"/>
    <w:rsid w:val="005C4F28"/>
    <w:rsid w:val="005E787E"/>
    <w:rsid w:val="005F29A9"/>
    <w:rsid w:val="00610FB5"/>
    <w:rsid w:val="0064116D"/>
    <w:rsid w:val="00655A3D"/>
    <w:rsid w:val="00657DD7"/>
    <w:rsid w:val="00664E50"/>
    <w:rsid w:val="00687784"/>
    <w:rsid w:val="006E79FC"/>
    <w:rsid w:val="006F2A34"/>
    <w:rsid w:val="006F6E86"/>
    <w:rsid w:val="007151D5"/>
    <w:rsid w:val="00721F91"/>
    <w:rsid w:val="00731B33"/>
    <w:rsid w:val="007334EF"/>
    <w:rsid w:val="00735383"/>
    <w:rsid w:val="00753F7E"/>
    <w:rsid w:val="00763DC0"/>
    <w:rsid w:val="00775DA7"/>
    <w:rsid w:val="0077797F"/>
    <w:rsid w:val="00785AC8"/>
    <w:rsid w:val="007B4C84"/>
    <w:rsid w:val="007B66F3"/>
    <w:rsid w:val="007D073F"/>
    <w:rsid w:val="007D5866"/>
    <w:rsid w:val="007F4AFD"/>
    <w:rsid w:val="00817E86"/>
    <w:rsid w:val="008248A5"/>
    <w:rsid w:val="00827650"/>
    <w:rsid w:val="008330CB"/>
    <w:rsid w:val="00833980"/>
    <w:rsid w:val="00841F8F"/>
    <w:rsid w:val="00852610"/>
    <w:rsid w:val="00856D29"/>
    <w:rsid w:val="00865F11"/>
    <w:rsid w:val="00870D4A"/>
    <w:rsid w:val="00880407"/>
    <w:rsid w:val="0088424C"/>
    <w:rsid w:val="00885F6F"/>
    <w:rsid w:val="008A47CD"/>
    <w:rsid w:val="008C6999"/>
    <w:rsid w:val="008D0F05"/>
    <w:rsid w:val="008D478D"/>
    <w:rsid w:val="008D56BA"/>
    <w:rsid w:val="00924E97"/>
    <w:rsid w:val="00995677"/>
    <w:rsid w:val="00995D6F"/>
    <w:rsid w:val="00996BD0"/>
    <w:rsid w:val="009A5E36"/>
    <w:rsid w:val="009D0C7C"/>
    <w:rsid w:val="009D1B6F"/>
    <w:rsid w:val="009D3765"/>
    <w:rsid w:val="00A00AC5"/>
    <w:rsid w:val="00A120C4"/>
    <w:rsid w:val="00A15208"/>
    <w:rsid w:val="00A233D6"/>
    <w:rsid w:val="00A24611"/>
    <w:rsid w:val="00A25868"/>
    <w:rsid w:val="00A42F11"/>
    <w:rsid w:val="00A466D7"/>
    <w:rsid w:val="00A57AED"/>
    <w:rsid w:val="00A74176"/>
    <w:rsid w:val="00A7456E"/>
    <w:rsid w:val="00A76734"/>
    <w:rsid w:val="00A77522"/>
    <w:rsid w:val="00A840DD"/>
    <w:rsid w:val="00A9766B"/>
    <w:rsid w:val="00AB654D"/>
    <w:rsid w:val="00AD0C29"/>
    <w:rsid w:val="00AD1BF4"/>
    <w:rsid w:val="00AD1C06"/>
    <w:rsid w:val="00AD507C"/>
    <w:rsid w:val="00AD5DC9"/>
    <w:rsid w:val="00AE140B"/>
    <w:rsid w:val="00AE460A"/>
    <w:rsid w:val="00B00943"/>
    <w:rsid w:val="00B06303"/>
    <w:rsid w:val="00B12778"/>
    <w:rsid w:val="00B12FD5"/>
    <w:rsid w:val="00B13457"/>
    <w:rsid w:val="00B26FC1"/>
    <w:rsid w:val="00B45B6A"/>
    <w:rsid w:val="00B8332F"/>
    <w:rsid w:val="00B83D15"/>
    <w:rsid w:val="00B96F96"/>
    <w:rsid w:val="00BB6853"/>
    <w:rsid w:val="00C03D88"/>
    <w:rsid w:val="00C14A7D"/>
    <w:rsid w:val="00C16B58"/>
    <w:rsid w:val="00C27A6E"/>
    <w:rsid w:val="00C30EF2"/>
    <w:rsid w:val="00C54563"/>
    <w:rsid w:val="00C70ECC"/>
    <w:rsid w:val="00CA11D1"/>
    <w:rsid w:val="00CA2043"/>
    <w:rsid w:val="00CA51DB"/>
    <w:rsid w:val="00CB0A51"/>
    <w:rsid w:val="00CB715E"/>
    <w:rsid w:val="00CF05E9"/>
    <w:rsid w:val="00CF62F8"/>
    <w:rsid w:val="00D13627"/>
    <w:rsid w:val="00D22AB4"/>
    <w:rsid w:val="00D379D6"/>
    <w:rsid w:val="00D44CEF"/>
    <w:rsid w:val="00D50E1B"/>
    <w:rsid w:val="00D5370A"/>
    <w:rsid w:val="00D55FAC"/>
    <w:rsid w:val="00D82F92"/>
    <w:rsid w:val="00DA2033"/>
    <w:rsid w:val="00DA5206"/>
    <w:rsid w:val="00DB7C25"/>
    <w:rsid w:val="00DC7E70"/>
    <w:rsid w:val="00E032AC"/>
    <w:rsid w:val="00E162A1"/>
    <w:rsid w:val="00E24549"/>
    <w:rsid w:val="00E36447"/>
    <w:rsid w:val="00E46D2B"/>
    <w:rsid w:val="00E46E9B"/>
    <w:rsid w:val="00E64A8F"/>
    <w:rsid w:val="00E87F26"/>
    <w:rsid w:val="00ED485A"/>
    <w:rsid w:val="00EE513A"/>
    <w:rsid w:val="00EF1F2F"/>
    <w:rsid w:val="00F03DF1"/>
    <w:rsid w:val="00F7392B"/>
    <w:rsid w:val="00F82377"/>
    <w:rsid w:val="00FB6F02"/>
    <w:rsid w:val="00FD2461"/>
    <w:rsid w:val="00FE44DA"/>
    <w:rsid w:val="00FF0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10FB5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610F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0373"/>
    <w:pPr>
      <w:widowControl w:val="0"/>
      <w:ind w:firstLine="851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03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3B44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8332F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006B3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6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06B3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06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8277-1EAC-4A8C-BDC2-F930CDC7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