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D2E4D" w:rsidP="008C3335">
      <w:pPr>
        <w:spacing w:line="240" w:lineRule="atLeast"/>
        <w:jc w:val="right"/>
        <w:rPr>
          <w:sz w:val="28"/>
          <w:szCs w:val="28"/>
        </w:rPr>
      </w:pPr>
    </w:p>
    <w:p w:rsidR="000D2E4D" w:rsidP="00137C2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0D2E4D" w:rsidP="00137C2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28 марта 2022 года                                                          с. Базарные Матаки</w:t>
      </w:r>
    </w:p>
    <w:p w:rsidR="000D2E4D" w:rsidP="00513582">
      <w:pPr>
        <w:pStyle w:val="Title"/>
        <w:spacing w:line="240" w:lineRule="atLeast"/>
        <w:jc w:val="left"/>
        <w:outlineLvl w:val="0"/>
        <w:rPr>
          <w:sz w:val="28"/>
          <w:szCs w:val="28"/>
        </w:rPr>
      </w:pPr>
    </w:p>
    <w:p w:rsidR="000D2E4D" w:rsidP="008756F3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Мировой судья судебного участка № 1 по Алькеевскому судебному району Республики Татарстан Мулюков Л.Р.,</w:t>
      </w:r>
    </w:p>
    <w:p w:rsidR="000D2E4D" w:rsidP="008756F3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административном правонарушении, предусмотренном ч. 2 ст. 20.7 Кодекса Российской Федерации об административных правонарушениях в отношении:</w:t>
      </w:r>
    </w:p>
    <w:p w:rsidR="000D2E4D" w:rsidP="008756F3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должностного лица, начальника </w:t>
      </w:r>
      <w:r w:rsidR="00EC09DF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Хайруллина Камиля Шарифулловича,  </w:t>
      </w:r>
      <w:r w:rsidR="00EC09DF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года рождения, уроженца </w:t>
      </w:r>
      <w:r w:rsidR="00EC09DF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, </w:t>
      </w:r>
      <w:r w:rsidR="00EC09DF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района, д. </w:t>
      </w:r>
      <w:r w:rsidR="00EC09DF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, зарегистрированного по адресу: </w:t>
      </w:r>
      <w:r w:rsidR="00EC09DF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, </w:t>
      </w:r>
      <w:r w:rsidR="00EC09DF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район, с. </w:t>
      </w:r>
      <w:r w:rsidR="00EC09DF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, ул. </w:t>
      </w:r>
      <w:r w:rsidR="00EC09DF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, д. </w:t>
      </w:r>
      <w:r w:rsidR="00EC09DF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>, сведений о привлечении к административной ответственности  не  имеется,</w:t>
      </w:r>
    </w:p>
    <w:p w:rsidR="000D2E4D" w:rsidP="00EB060B">
      <w:pPr>
        <w:pStyle w:val="Title"/>
        <w:spacing w:line="240" w:lineRule="atLeast"/>
        <w:outlineLvl w:val="0"/>
        <w:rPr>
          <w:sz w:val="28"/>
          <w:szCs w:val="28"/>
        </w:rPr>
      </w:pPr>
    </w:p>
    <w:p w:rsidR="000D2E4D" w:rsidRPr="006B4F08" w:rsidP="00EB060B">
      <w:pPr>
        <w:pStyle w:val="Title"/>
        <w:spacing w:line="240" w:lineRule="atLeast"/>
        <w:outlineLvl w:val="0"/>
        <w:rPr>
          <w:sz w:val="28"/>
          <w:szCs w:val="28"/>
        </w:rPr>
      </w:pPr>
      <w:r w:rsidRPr="006B4F08">
        <w:rPr>
          <w:sz w:val="28"/>
          <w:szCs w:val="28"/>
        </w:rPr>
        <w:t>У С Т А Н О В И Л:</w:t>
      </w:r>
    </w:p>
    <w:p w:rsidR="000D2E4D" w:rsidRPr="006B4F08" w:rsidP="00EB060B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</w:p>
    <w:p w:rsidR="00F12AFF" w:rsidRPr="006B4F08" w:rsidP="00F12AFF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  <w:shd w:val="clear" w:color="auto" w:fill="FFFFFF"/>
        </w:rPr>
      </w:pPr>
      <w:r w:rsidRPr="006B4F08">
        <w:rPr>
          <w:sz w:val="28"/>
          <w:szCs w:val="28"/>
        </w:rPr>
        <w:t xml:space="preserve">В ходе плановой проверки должностными лицами МЧС 18.02.2022 в 11 часов 50 минут выявлено, что </w:t>
      </w:r>
      <w:r w:rsidRPr="006B4F08">
        <w:rPr>
          <w:sz w:val="28"/>
          <w:szCs w:val="28"/>
        </w:rPr>
        <w:t xml:space="preserve">Хайруллин К.Ш.  являясь должностным лицом - </w:t>
      </w:r>
      <w:r w:rsidRPr="006B4F08">
        <w:rPr>
          <w:sz w:val="28"/>
          <w:szCs w:val="28"/>
        </w:rPr>
        <w:t>начальник</w:t>
      </w:r>
      <w:r w:rsidRPr="006B4F08">
        <w:rPr>
          <w:sz w:val="28"/>
          <w:szCs w:val="28"/>
        </w:rPr>
        <w:t>ом</w:t>
      </w:r>
      <w:r w:rsidRPr="006B4F08">
        <w:rPr>
          <w:sz w:val="28"/>
          <w:szCs w:val="28"/>
        </w:rPr>
        <w:t xml:space="preserve"> </w:t>
      </w:r>
      <w:r w:rsidR="00EC09DF">
        <w:rPr>
          <w:sz w:val="28"/>
          <w:szCs w:val="28"/>
        </w:rPr>
        <w:t xml:space="preserve">&lt;данные изъяты&gt; </w:t>
      </w:r>
      <w:r w:rsidRPr="006B4F08">
        <w:rPr>
          <w:sz w:val="28"/>
          <w:szCs w:val="28"/>
        </w:rPr>
        <w:t xml:space="preserve"> </w:t>
      </w:r>
      <w:r w:rsidRPr="006B4F08">
        <w:rPr>
          <w:sz w:val="28"/>
          <w:szCs w:val="28"/>
        </w:rPr>
        <w:t xml:space="preserve">расположенное по адресу: </w:t>
      </w:r>
      <w:r w:rsidR="00EC09DF">
        <w:rPr>
          <w:sz w:val="28"/>
          <w:szCs w:val="28"/>
        </w:rPr>
        <w:t xml:space="preserve">&lt;данные изъяты&gt; </w:t>
      </w:r>
      <w:r w:rsidRPr="006B4F08">
        <w:rPr>
          <w:sz w:val="28"/>
          <w:szCs w:val="28"/>
        </w:rPr>
        <w:t xml:space="preserve"> район с.</w:t>
      </w:r>
      <w:r w:rsidRPr="00EC09DF" w:rsidR="00EC09DF">
        <w:rPr>
          <w:sz w:val="28"/>
          <w:szCs w:val="28"/>
        </w:rPr>
        <w:t xml:space="preserve"> </w:t>
      </w:r>
      <w:r w:rsidR="00EC09DF">
        <w:rPr>
          <w:sz w:val="28"/>
          <w:szCs w:val="28"/>
        </w:rPr>
        <w:t xml:space="preserve">&lt;данные изъяты&gt; </w:t>
      </w:r>
      <w:r w:rsidRPr="006B4F08">
        <w:rPr>
          <w:sz w:val="28"/>
          <w:szCs w:val="28"/>
        </w:rPr>
        <w:t>ул.</w:t>
      </w:r>
      <w:r w:rsidRPr="00EC09DF" w:rsidR="00EC09DF">
        <w:rPr>
          <w:sz w:val="28"/>
          <w:szCs w:val="28"/>
        </w:rPr>
        <w:t xml:space="preserve"> </w:t>
      </w:r>
      <w:r w:rsidR="00EC09DF">
        <w:rPr>
          <w:sz w:val="28"/>
          <w:szCs w:val="28"/>
        </w:rPr>
        <w:t xml:space="preserve">&lt;данные изъяты&gt; </w:t>
      </w:r>
      <w:r w:rsidRPr="006B4F08">
        <w:rPr>
          <w:sz w:val="28"/>
          <w:szCs w:val="28"/>
        </w:rPr>
        <w:t xml:space="preserve"> д.</w:t>
      </w:r>
      <w:r w:rsidRPr="00EC09DF" w:rsidR="00EC09DF">
        <w:rPr>
          <w:sz w:val="28"/>
          <w:szCs w:val="28"/>
        </w:rPr>
        <w:t xml:space="preserve"> </w:t>
      </w:r>
      <w:r w:rsidR="00EC09DF">
        <w:rPr>
          <w:sz w:val="28"/>
          <w:szCs w:val="28"/>
        </w:rPr>
        <w:t xml:space="preserve">&lt;данные изъяты&gt; </w:t>
      </w:r>
      <w:r w:rsidRPr="006B4F08">
        <w:rPr>
          <w:sz w:val="28"/>
          <w:szCs w:val="28"/>
        </w:rPr>
        <w:t xml:space="preserve"> в нарушение Федерального закона от 12.02.1998</w:t>
      </w:r>
      <w:r w:rsidRPr="006B4F08" w:rsidR="00897A9B">
        <w:rPr>
          <w:sz w:val="28"/>
          <w:szCs w:val="28"/>
        </w:rPr>
        <w:t xml:space="preserve"> № 28 «О гражданской обороне»</w:t>
      </w:r>
      <w:r w:rsidRPr="006B4F08">
        <w:rPr>
          <w:sz w:val="28"/>
          <w:szCs w:val="28"/>
        </w:rPr>
        <w:t>,  н</w:t>
      </w:r>
      <w:r w:rsidRPr="006B4F08">
        <w:rPr>
          <w:sz w:val="28"/>
          <w:szCs w:val="28"/>
          <w:shd w:val="clear" w:color="auto" w:fill="FFFFFF"/>
        </w:rPr>
        <w:t>евыполнил мероприятия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действий.</w:t>
      </w:r>
    </w:p>
    <w:p w:rsidR="000D2E4D" w:rsidRPr="006B4F08" w:rsidP="00EB060B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6B4F08">
        <w:rPr>
          <w:sz w:val="28"/>
          <w:szCs w:val="28"/>
        </w:rPr>
        <w:t xml:space="preserve">В связи с этим 18.02.2022 года начальником межрайонного ОНД и ПР по Алькеевскому и Спасскому муниципальным районам РТ УНД и ПР ГУ МЧС России по Республике Татарстан майором внутренней службы </w:t>
      </w:r>
      <w:r w:rsidR="00132334">
        <w:rPr>
          <w:sz w:val="28"/>
          <w:szCs w:val="28"/>
        </w:rPr>
        <w:t xml:space="preserve">&lt;данные изъяты&gt; </w:t>
      </w:r>
      <w:r w:rsidRPr="006B4F08">
        <w:rPr>
          <w:sz w:val="28"/>
          <w:szCs w:val="28"/>
        </w:rPr>
        <w:t>в отношении должностного лица Хайруллина К.Ш. составлен протокол об административном правонарушении по ч. 2  ст. 20.7 КоАП РФ</w:t>
      </w:r>
    </w:p>
    <w:p w:rsidR="000D2E4D" w:rsidRPr="001063BA" w:rsidP="001063BA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6B4F08">
        <w:rPr>
          <w:sz w:val="28"/>
          <w:szCs w:val="28"/>
        </w:rPr>
        <w:t>В судебное заседание Хайруллин К.Ш.</w:t>
      </w:r>
      <w:r w:rsidRPr="006B4F08" w:rsidR="00897A9B">
        <w:rPr>
          <w:sz w:val="28"/>
          <w:szCs w:val="28"/>
        </w:rPr>
        <w:t>, должностное лицо</w:t>
      </w:r>
      <w:r w:rsidRPr="006B4F08">
        <w:rPr>
          <w:sz w:val="28"/>
          <w:szCs w:val="28"/>
        </w:rPr>
        <w:t xml:space="preserve"> не явился, надлежащим образом был извещен о дате, времени и месте рассмотрения дела. Причины неявки суду неизвестны</w:t>
      </w:r>
      <w:r w:rsidRPr="001063BA">
        <w:rPr>
          <w:sz w:val="28"/>
          <w:szCs w:val="28"/>
        </w:rPr>
        <w:t>.</w:t>
      </w:r>
    </w:p>
    <w:p w:rsidR="000D2E4D" w:rsidRPr="001063BA" w:rsidP="001063BA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1063BA">
        <w:rPr>
          <w:sz w:val="28"/>
          <w:szCs w:val="28"/>
        </w:rPr>
        <w:t xml:space="preserve">Исходя из вышеизложенного, суд считает возможным рассмотреть дело в отсутствие </w:t>
      </w:r>
      <w:r>
        <w:rPr>
          <w:sz w:val="28"/>
          <w:szCs w:val="28"/>
        </w:rPr>
        <w:t xml:space="preserve">Хайруллина К.Ш. </w:t>
      </w:r>
    </w:p>
    <w:p w:rsidR="000D2E4D" w:rsidRPr="004D7345" w:rsidP="00137C2A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Изучив материалы дела, суд считает, что его вина подтверждается следующими доказательствами: протоколом об административном правонарушении № 0328-2022-0001-ГО от 18.02.2022 г., которым установлен факт выявленного правонарушения, решением о проведении плановой выездной проверки в области ГО, актом плановой выездной проверки,</w:t>
      </w:r>
      <w:r w:rsidR="00897A9B">
        <w:rPr>
          <w:sz w:val="28"/>
          <w:szCs w:val="28"/>
        </w:rPr>
        <w:t xml:space="preserve"> которым выявлены нарушения в области ГО, </w:t>
      </w:r>
      <w:r>
        <w:rPr>
          <w:sz w:val="28"/>
          <w:szCs w:val="28"/>
        </w:rPr>
        <w:t xml:space="preserve">предписанием об устранении выявленных нарушений обязательных требований в области ГО, </w:t>
      </w:r>
      <w:r w:rsidR="00897A9B">
        <w:rPr>
          <w:sz w:val="28"/>
          <w:szCs w:val="28"/>
        </w:rPr>
        <w:t xml:space="preserve">протоколом опроса, письменным </w:t>
      </w:r>
      <w:r w:rsidRPr="00BA04A1" w:rsidR="00897A9B">
        <w:rPr>
          <w:sz w:val="28"/>
          <w:szCs w:val="28"/>
        </w:rPr>
        <w:t>объяснением</w:t>
      </w:r>
      <w:r w:rsidR="00897A9B">
        <w:rPr>
          <w:sz w:val="28"/>
          <w:szCs w:val="28"/>
        </w:rPr>
        <w:t xml:space="preserve"> привлекаемого лица соглашающегося с вменяемыми нарушениями</w:t>
      </w:r>
      <w:r w:rsidRPr="00BA04A1" w:rsidR="00897A9B">
        <w:rPr>
          <w:sz w:val="28"/>
          <w:szCs w:val="28"/>
        </w:rPr>
        <w:t>,</w:t>
      </w:r>
      <w:r w:rsidRPr="00897A9B" w:rsidR="00897A9B">
        <w:rPr>
          <w:sz w:val="28"/>
          <w:szCs w:val="28"/>
        </w:rPr>
        <w:t xml:space="preserve"> </w:t>
      </w:r>
      <w:r w:rsidR="00897A9B">
        <w:rPr>
          <w:sz w:val="28"/>
          <w:szCs w:val="28"/>
        </w:rPr>
        <w:t xml:space="preserve">постановлением главы Алькеевского муниципального района с приложением с перечнем организаций, </w:t>
      </w:r>
      <w:r w:rsidR="00897A9B">
        <w:rPr>
          <w:sz w:val="28"/>
          <w:szCs w:val="28"/>
        </w:rPr>
        <w:t>обеспечивающих выполнение мероприятий по ГО на территории АМР РТ,</w:t>
      </w:r>
      <w:r w:rsidR="006B4F08">
        <w:rPr>
          <w:sz w:val="28"/>
          <w:szCs w:val="28"/>
        </w:rPr>
        <w:t xml:space="preserve"> постановлением ИК АМР об обеспечении мероприятий по гражданской обороне и создании спасательных служб в АМР,   приказом о продлений действия срочного трудового договора с начальником – главным ветеринарным врачом </w:t>
      </w:r>
      <w:r w:rsidR="00132334">
        <w:rPr>
          <w:sz w:val="28"/>
          <w:szCs w:val="28"/>
        </w:rPr>
        <w:t xml:space="preserve">&lt;данные изъяты&gt; </w:t>
      </w:r>
      <w:r w:rsidR="006B4F08">
        <w:rPr>
          <w:sz w:val="28"/>
          <w:szCs w:val="28"/>
        </w:rPr>
        <w:t>должностной инструкцией Хайруллина К.Ш.,</w:t>
      </w:r>
      <w:r w:rsidRPr="006B4F08" w:rsidR="006B4F08">
        <w:rPr>
          <w:sz w:val="28"/>
          <w:szCs w:val="28"/>
        </w:rPr>
        <w:t xml:space="preserve"> </w:t>
      </w:r>
      <w:r w:rsidR="006B4F08">
        <w:rPr>
          <w:sz w:val="28"/>
          <w:szCs w:val="28"/>
        </w:rPr>
        <w:t xml:space="preserve">уставом </w:t>
      </w:r>
      <w:r w:rsidR="00132334">
        <w:rPr>
          <w:sz w:val="28"/>
          <w:szCs w:val="28"/>
        </w:rPr>
        <w:t xml:space="preserve">&lt;данные изъяты&gt; </w:t>
      </w:r>
      <w:r w:rsidR="006B4F08">
        <w:rPr>
          <w:sz w:val="28"/>
          <w:szCs w:val="28"/>
        </w:rPr>
        <w:t>выпиской из ЕГРН от 04.03.2022 года,</w:t>
      </w:r>
      <w:r>
        <w:rPr>
          <w:sz w:val="28"/>
          <w:szCs w:val="28"/>
        </w:rPr>
        <w:t xml:space="preserve"> распоряжением об утверждении перечня объектов надзора в области ГО, защиты населения и территорий от ЧС и отнесении их к категории риска, </w:t>
      </w:r>
      <w:r w:rsidR="006B4F08">
        <w:rPr>
          <w:sz w:val="28"/>
          <w:szCs w:val="28"/>
        </w:rPr>
        <w:t>которым ГБУ отнесено к среднему риску</w:t>
      </w:r>
      <w:r w:rsidR="00897A9B">
        <w:rPr>
          <w:sz w:val="28"/>
          <w:szCs w:val="28"/>
        </w:rPr>
        <w:t xml:space="preserve">, которым дана оценка в соответствии со статьей 26.11 КоАП РФ, </w:t>
      </w:r>
      <w:r>
        <w:rPr>
          <w:color w:val="000000"/>
          <w:sz w:val="28"/>
          <w:szCs w:val="28"/>
        </w:rPr>
        <w:t>допустимость и достоверность которых не вызывает сомнений, их совокупность является достаточной для рассмотрения дела по существу.</w:t>
      </w:r>
    </w:p>
    <w:p w:rsidR="000D2E4D" w:rsidP="005713C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Таким образом, Хайруллин К.Ш. своим бездействием совершил административное правонарушение, предусмотренное ч. 2 ст. 20.7 КоАП РФ</w:t>
      </w:r>
      <w:r>
        <w:t xml:space="preserve"> –</w:t>
      </w:r>
      <w:r>
        <w:rPr>
          <w:sz w:val="28"/>
          <w:szCs w:val="28"/>
        </w:rPr>
        <w:t xml:space="preserve"> невыполнение мероприятий по </w:t>
      </w:r>
      <w:hyperlink r:id="rId4" w:history="1">
        <w:r>
          <w:rPr>
            <w:color w:val="0000FF"/>
            <w:sz w:val="28"/>
            <w:szCs w:val="28"/>
          </w:rPr>
          <w:t>подготовке</w:t>
        </w:r>
      </w:hyperlink>
      <w:r>
        <w:rPr>
          <w:sz w:val="28"/>
          <w:szCs w:val="28"/>
        </w:rPr>
        <w:t xml:space="preserve">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действий. </w:t>
      </w:r>
    </w:p>
    <w:p w:rsidR="000D2E4D" w:rsidP="00D52F60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При назначении административного наказания Хайруллину К.Ш. мировой судья учитывает характер совершенного административного правонарушения, личность виновного, имущественное положение. </w:t>
      </w:r>
    </w:p>
    <w:p w:rsidR="000D2E4D" w:rsidP="00D52F60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Обстоятельств, смягчающих или отягчающих  административную ответственность не имеется.</w:t>
      </w:r>
    </w:p>
    <w:p w:rsidR="000D2E4D" w:rsidP="00D52F6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связи с изложенным, суд считает целесообразным назначить виновному наказание  в  виде административного штрафа.</w:t>
      </w:r>
    </w:p>
    <w:p w:rsidR="000D2E4D" w:rsidP="00D52F60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</w:p>
    <w:p w:rsidR="000D2E4D" w:rsidP="00D52F60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и руководствуясь   ст. 29.10  КоАП РФ, мировой судья</w:t>
      </w:r>
    </w:p>
    <w:p w:rsidR="000D2E4D" w:rsidP="00D52F60">
      <w:pPr>
        <w:spacing w:line="240" w:lineRule="atLeast"/>
        <w:jc w:val="center"/>
        <w:rPr>
          <w:sz w:val="28"/>
          <w:szCs w:val="28"/>
        </w:rPr>
      </w:pPr>
    </w:p>
    <w:p w:rsidR="000D2E4D" w:rsidP="00D54824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0D2E4D" w:rsidP="00D54824">
      <w:pPr>
        <w:spacing w:line="240" w:lineRule="atLeast"/>
        <w:ind w:firstLine="720"/>
        <w:jc w:val="center"/>
        <w:rPr>
          <w:sz w:val="28"/>
          <w:szCs w:val="28"/>
        </w:rPr>
      </w:pPr>
    </w:p>
    <w:p w:rsidR="000D2E4D" w:rsidP="00D54824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начальника </w:t>
      </w:r>
      <w:r w:rsidR="00132334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Хайруллина Камиля Шарифулловича виновным в совершении административного правонарушения по ч. 2 ст. 20.7 КоАП РФ и назначить нак</w:t>
      </w:r>
      <w:r w:rsidRPr="00952FA2">
        <w:rPr>
          <w:sz w:val="28"/>
          <w:szCs w:val="28"/>
        </w:rPr>
        <w:t xml:space="preserve">азание в виде административного штрафа в размере </w:t>
      </w:r>
      <w:r w:rsidR="00132334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руб.     </w:t>
      </w:r>
    </w:p>
    <w:p w:rsidR="000D2E4D" w:rsidRPr="00375537" w:rsidP="00375537">
      <w:pPr>
        <w:ind w:firstLine="709"/>
        <w:jc w:val="both"/>
        <w:rPr>
          <w:sz w:val="28"/>
          <w:szCs w:val="28"/>
        </w:rPr>
      </w:pPr>
      <w:r w:rsidRPr="00375537">
        <w:rPr>
          <w:color w:val="000000"/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</w:t>
      </w:r>
      <w:r w:rsidRPr="00375537">
        <w:rPr>
          <w:sz w:val="28"/>
          <w:szCs w:val="28"/>
        </w:rPr>
        <w:t xml:space="preserve"> Управление федерального казначейства по РТ (Министерство Юстиции Республики Татарстан), КПП 165501001,  ИНН 1654003139, Управление федерального казначейства по РТ, ОКТМО 92701000001,  р/с 03100643000000011100 в отделение НБ Республика Татарстан, БИК 049205</w:t>
      </w:r>
      <w:r>
        <w:rPr>
          <w:sz w:val="28"/>
          <w:szCs w:val="28"/>
        </w:rPr>
        <w:t>4</w:t>
      </w:r>
      <w:r w:rsidRPr="00375537">
        <w:rPr>
          <w:sz w:val="28"/>
          <w:szCs w:val="28"/>
        </w:rPr>
        <w:t>00, кор/сч 40102810445370000079, КБК 73111601</w:t>
      </w:r>
      <w:r>
        <w:rPr>
          <w:sz w:val="28"/>
          <w:szCs w:val="28"/>
        </w:rPr>
        <w:t>20</w:t>
      </w:r>
      <w:r w:rsidRPr="00375537">
        <w:rPr>
          <w:sz w:val="28"/>
          <w:szCs w:val="28"/>
        </w:rPr>
        <w:t>301000</w:t>
      </w:r>
      <w:r>
        <w:rPr>
          <w:sz w:val="28"/>
          <w:szCs w:val="28"/>
        </w:rPr>
        <w:t>7</w:t>
      </w:r>
      <w:r w:rsidRPr="00375537">
        <w:rPr>
          <w:sz w:val="28"/>
          <w:szCs w:val="28"/>
        </w:rPr>
        <w:t xml:space="preserve">140, УИН </w:t>
      </w:r>
      <w:r w:rsidR="00132334">
        <w:rPr>
          <w:sz w:val="28"/>
          <w:szCs w:val="28"/>
        </w:rPr>
        <w:t>&lt;данные изъяты&gt;</w:t>
      </w:r>
      <w:r w:rsidR="00A562FC">
        <w:rPr>
          <w:sz w:val="28"/>
          <w:szCs w:val="28"/>
        </w:rPr>
        <w:t>.</w:t>
      </w:r>
    </w:p>
    <w:p w:rsidR="000D2E4D" w:rsidP="00D52F6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Квитанция об уплате административного штрафа подлежит направлению в канцелярию  судебного участка № 1 по Алькеевскому судебному району Республики Татарстан (РТ, Алькеевский район, с. Базарные Матаки, ул. Ленина, д. 4 г).</w:t>
      </w:r>
    </w:p>
    <w:p w:rsidR="000D2E4D" w:rsidP="00D54824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 в установленный срок,       предусмотрена административная ответственность по ч. 1 ст. 20.25 КоАП РФ.</w:t>
      </w:r>
    </w:p>
    <w:p w:rsidR="000D2E4D" w:rsidP="00D548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0D2E4D" w:rsidP="00D54824">
      <w:pPr>
        <w:ind w:firstLine="709"/>
        <w:jc w:val="both"/>
        <w:rPr>
          <w:sz w:val="28"/>
          <w:szCs w:val="28"/>
        </w:rPr>
      </w:pPr>
    </w:p>
    <w:p w:rsidR="00A562FC" w:rsidP="00D54824">
      <w:pPr>
        <w:ind w:firstLine="709"/>
        <w:jc w:val="both"/>
        <w:rPr>
          <w:sz w:val="28"/>
          <w:szCs w:val="28"/>
        </w:rPr>
      </w:pPr>
    </w:p>
    <w:p w:rsidR="00A562FC" w:rsidP="00D54824">
      <w:pPr>
        <w:ind w:firstLine="709"/>
        <w:jc w:val="both"/>
        <w:rPr>
          <w:sz w:val="28"/>
          <w:szCs w:val="28"/>
        </w:rPr>
      </w:pPr>
    </w:p>
    <w:p w:rsidR="00A562FC" w:rsidP="00D54824">
      <w:pPr>
        <w:ind w:firstLine="709"/>
        <w:jc w:val="both"/>
        <w:rPr>
          <w:sz w:val="28"/>
          <w:szCs w:val="28"/>
        </w:rPr>
      </w:pPr>
    </w:p>
    <w:p w:rsidR="00A562FC" w:rsidP="00A562F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</w:t>
      </w:r>
      <w:r w:rsidR="000D2E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Л.Р. Мулюков </w:t>
      </w:r>
    </w:p>
    <w:p w:rsidR="000D2E4D" w:rsidP="00540568">
      <w:pPr>
        <w:ind w:firstLine="709"/>
        <w:jc w:val="center"/>
        <w:rPr>
          <w:sz w:val="28"/>
          <w:szCs w:val="28"/>
        </w:rPr>
      </w:pPr>
    </w:p>
    <w:sectPr w:rsidSect="00C70C87">
      <w:headerReference w:type="default" r:id="rId5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A9B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32334">
      <w:rPr>
        <w:noProof/>
      </w:rPr>
      <w:t>3</w:t>
    </w:r>
    <w:r w:rsidR="00132334">
      <w:rPr>
        <w:noProof/>
      </w:rPr>
      <w:fldChar w:fldCharType="end"/>
    </w:r>
  </w:p>
  <w:p w:rsidR="00897A9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45E"/>
    <w:rsid w:val="00014947"/>
    <w:rsid w:val="0002456E"/>
    <w:rsid w:val="00025D35"/>
    <w:rsid w:val="00026471"/>
    <w:rsid w:val="00032B9D"/>
    <w:rsid w:val="00035780"/>
    <w:rsid w:val="00040A26"/>
    <w:rsid w:val="00042A05"/>
    <w:rsid w:val="000433D8"/>
    <w:rsid w:val="00045527"/>
    <w:rsid w:val="0005003F"/>
    <w:rsid w:val="00055EC8"/>
    <w:rsid w:val="00083425"/>
    <w:rsid w:val="000863A4"/>
    <w:rsid w:val="000A0B1B"/>
    <w:rsid w:val="000A564A"/>
    <w:rsid w:val="000C15D8"/>
    <w:rsid w:val="000C171A"/>
    <w:rsid w:val="000C6BCE"/>
    <w:rsid w:val="000D1814"/>
    <w:rsid w:val="000D2E4D"/>
    <w:rsid w:val="000E3062"/>
    <w:rsid w:val="000E388F"/>
    <w:rsid w:val="000F1750"/>
    <w:rsid w:val="001063BA"/>
    <w:rsid w:val="001138AA"/>
    <w:rsid w:val="00114337"/>
    <w:rsid w:val="0012518C"/>
    <w:rsid w:val="00132334"/>
    <w:rsid w:val="00137C2A"/>
    <w:rsid w:val="00142C3A"/>
    <w:rsid w:val="00160D1F"/>
    <w:rsid w:val="00163B0D"/>
    <w:rsid w:val="001716DA"/>
    <w:rsid w:val="001A0328"/>
    <w:rsid w:val="001A146D"/>
    <w:rsid w:val="001A4A3D"/>
    <w:rsid w:val="001B0123"/>
    <w:rsid w:val="001C18D6"/>
    <w:rsid w:val="001C292F"/>
    <w:rsid w:val="001D033B"/>
    <w:rsid w:val="001E0980"/>
    <w:rsid w:val="001E2F01"/>
    <w:rsid w:val="001E3AB4"/>
    <w:rsid w:val="001E5E36"/>
    <w:rsid w:val="002029FF"/>
    <w:rsid w:val="0020382D"/>
    <w:rsid w:val="002122A7"/>
    <w:rsid w:val="00231E0E"/>
    <w:rsid w:val="00253E5F"/>
    <w:rsid w:val="0025755D"/>
    <w:rsid w:val="00262AAF"/>
    <w:rsid w:val="00263C7F"/>
    <w:rsid w:val="002716C9"/>
    <w:rsid w:val="002A02C6"/>
    <w:rsid w:val="002B3ACB"/>
    <w:rsid w:val="002D4A91"/>
    <w:rsid w:val="002E0493"/>
    <w:rsid w:val="002E41C5"/>
    <w:rsid w:val="002E763B"/>
    <w:rsid w:val="00323407"/>
    <w:rsid w:val="003522A8"/>
    <w:rsid w:val="00353278"/>
    <w:rsid w:val="00356157"/>
    <w:rsid w:val="003632CC"/>
    <w:rsid w:val="0036691F"/>
    <w:rsid w:val="00372D78"/>
    <w:rsid w:val="00375537"/>
    <w:rsid w:val="003A3E2D"/>
    <w:rsid w:val="003B6777"/>
    <w:rsid w:val="003C4A0B"/>
    <w:rsid w:val="003C56DF"/>
    <w:rsid w:val="003D0BA4"/>
    <w:rsid w:val="003E2431"/>
    <w:rsid w:val="003F286C"/>
    <w:rsid w:val="00402462"/>
    <w:rsid w:val="00417BB1"/>
    <w:rsid w:val="00430934"/>
    <w:rsid w:val="004816D1"/>
    <w:rsid w:val="00487205"/>
    <w:rsid w:val="00490671"/>
    <w:rsid w:val="004A6F3A"/>
    <w:rsid w:val="004A7305"/>
    <w:rsid w:val="004D7345"/>
    <w:rsid w:val="004E1CF6"/>
    <w:rsid w:val="00507CF3"/>
    <w:rsid w:val="00513582"/>
    <w:rsid w:val="00516665"/>
    <w:rsid w:val="005254BB"/>
    <w:rsid w:val="00530A00"/>
    <w:rsid w:val="0053217B"/>
    <w:rsid w:val="005354BC"/>
    <w:rsid w:val="00540568"/>
    <w:rsid w:val="00544552"/>
    <w:rsid w:val="005652DC"/>
    <w:rsid w:val="00565E01"/>
    <w:rsid w:val="005713C1"/>
    <w:rsid w:val="005902E8"/>
    <w:rsid w:val="005945CE"/>
    <w:rsid w:val="005A31A0"/>
    <w:rsid w:val="005A322A"/>
    <w:rsid w:val="005A64DE"/>
    <w:rsid w:val="005B2E46"/>
    <w:rsid w:val="005B7A3C"/>
    <w:rsid w:val="005D55B5"/>
    <w:rsid w:val="00600578"/>
    <w:rsid w:val="00631759"/>
    <w:rsid w:val="00633ED7"/>
    <w:rsid w:val="00634D32"/>
    <w:rsid w:val="00650ABF"/>
    <w:rsid w:val="00651E9B"/>
    <w:rsid w:val="00664011"/>
    <w:rsid w:val="006662C2"/>
    <w:rsid w:val="00674B46"/>
    <w:rsid w:val="006857E2"/>
    <w:rsid w:val="006869A8"/>
    <w:rsid w:val="006901D1"/>
    <w:rsid w:val="00693D7F"/>
    <w:rsid w:val="00697924"/>
    <w:rsid w:val="006A6311"/>
    <w:rsid w:val="006B4F08"/>
    <w:rsid w:val="006C353C"/>
    <w:rsid w:val="006E7790"/>
    <w:rsid w:val="006F05B4"/>
    <w:rsid w:val="006F2599"/>
    <w:rsid w:val="0070472F"/>
    <w:rsid w:val="00705DFB"/>
    <w:rsid w:val="007642BC"/>
    <w:rsid w:val="00782893"/>
    <w:rsid w:val="007B129D"/>
    <w:rsid w:val="007D1384"/>
    <w:rsid w:val="007F6881"/>
    <w:rsid w:val="00812C24"/>
    <w:rsid w:val="00824529"/>
    <w:rsid w:val="00827650"/>
    <w:rsid w:val="008563A5"/>
    <w:rsid w:val="00867050"/>
    <w:rsid w:val="00870DDE"/>
    <w:rsid w:val="008756F3"/>
    <w:rsid w:val="00882CD8"/>
    <w:rsid w:val="00883C69"/>
    <w:rsid w:val="00895F3A"/>
    <w:rsid w:val="00897A9B"/>
    <w:rsid w:val="008B137B"/>
    <w:rsid w:val="008B2331"/>
    <w:rsid w:val="008B50AB"/>
    <w:rsid w:val="008C3335"/>
    <w:rsid w:val="008C5541"/>
    <w:rsid w:val="008D417E"/>
    <w:rsid w:val="008D623F"/>
    <w:rsid w:val="008E39A8"/>
    <w:rsid w:val="008E7D44"/>
    <w:rsid w:val="008F5907"/>
    <w:rsid w:val="00932759"/>
    <w:rsid w:val="00934909"/>
    <w:rsid w:val="00943CFF"/>
    <w:rsid w:val="00952FA2"/>
    <w:rsid w:val="0095777C"/>
    <w:rsid w:val="00961DD5"/>
    <w:rsid w:val="00976D83"/>
    <w:rsid w:val="009A183B"/>
    <w:rsid w:val="009A75ED"/>
    <w:rsid w:val="009B7FAE"/>
    <w:rsid w:val="009C1F09"/>
    <w:rsid w:val="009C4CFF"/>
    <w:rsid w:val="009C6EC2"/>
    <w:rsid w:val="009D16A1"/>
    <w:rsid w:val="009E0666"/>
    <w:rsid w:val="00A027DF"/>
    <w:rsid w:val="00A15EB8"/>
    <w:rsid w:val="00A216B2"/>
    <w:rsid w:val="00A26218"/>
    <w:rsid w:val="00A513D7"/>
    <w:rsid w:val="00A51DDA"/>
    <w:rsid w:val="00A562FC"/>
    <w:rsid w:val="00A62C7E"/>
    <w:rsid w:val="00A72143"/>
    <w:rsid w:val="00A743EA"/>
    <w:rsid w:val="00A90268"/>
    <w:rsid w:val="00AB5E26"/>
    <w:rsid w:val="00AC14D6"/>
    <w:rsid w:val="00AC4A54"/>
    <w:rsid w:val="00AE3454"/>
    <w:rsid w:val="00AF497C"/>
    <w:rsid w:val="00B11685"/>
    <w:rsid w:val="00B20D67"/>
    <w:rsid w:val="00B31F58"/>
    <w:rsid w:val="00B51018"/>
    <w:rsid w:val="00B777AD"/>
    <w:rsid w:val="00B81D97"/>
    <w:rsid w:val="00BA04A1"/>
    <w:rsid w:val="00BA5C3E"/>
    <w:rsid w:val="00BD20EE"/>
    <w:rsid w:val="00BE6A4F"/>
    <w:rsid w:val="00C0485E"/>
    <w:rsid w:val="00C072D3"/>
    <w:rsid w:val="00C1596B"/>
    <w:rsid w:val="00C444CA"/>
    <w:rsid w:val="00C541D4"/>
    <w:rsid w:val="00C61A97"/>
    <w:rsid w:val="00C70C87"/>
    <w:rsid w:val="00C75579"/>
    <w:rsid w:val="00C76894"/>
    <w:rsid w:val="00C92CC2"/>
    <w:rsid w:val="00C9496B"/>
    <w:rsid w:val="00C95A28"/>
    <w:rsid w:val="00C97552"/>
    <w:rsid w:val="00CC21FD"/>
    <w:rsid w:val="00CD513C"/>
    <w:rsid w:val="00CE6BAB"/>
    <w:rsid w:val="00CF5F80"/>
    <w:rsid w:val="00D14992"/>
    <w:rsid w:val="00D153EE"/>
    <w:rsid w:val="00D167FF"/>
    <w:rsid w:val="00D3345E"/>
    <w:rsid w:val="00D52F60"/>
    <w:rsid w:val="00D54052"/>
    <w:rsid w:val="00D54824"/>
    <w:rsid w:val="00D5721F"/>
    <w:rsid w:val="00D67FC9"/>
    <w:rsid w:val="00D83FD4"/>
    <w:rsid w:val="00D96A89"/>
    <w:rsid w:val="00D97860"/>
    <w:rsid w:val="00DB7C19"/>
    <w:rsid w:val="00DC6338"/>
    <w:rsid w:val="00DD769D"/>
    <w:rsid w:val="00DF6890"/>
    <w:rsid w:val="00DF7974"/>
    <w:rsid w:val="00E021AC"/>
    <w:rsid w:val="00E07CB9"/>
    <w:rsid w:val="00E149FD"/>
    <w:rsid w:val="00E14A02"/>
    <w:rsid w:val="00E15CFD"/>
    <w:rsid w:val="00E25AB1"/>
    <w:rsid w:val="00E327C1"/>
    <w:rsid w:val="00E56A9E"/>
    <w:rsid w:val="00E6064E"/>
    <w:rsid w:val="00E6436E"/>
    <w:rsid w:val="00E65536"/>
    <w:rsid w:val="00E656AA"/>
    <w:rsid w:val="00E67125"/>
    <w:rsid w:val="00E8121D"/>
    <w:rsid w:val="00E85555"/>
    <w:rsid w:val="00E9555F"/>
    <w:rsid w:val="00EB060B"/>
    <w:rsid w:val="00EB0E4A"/>
    <w:rsid w:val="00EB3427"/>
    <w:rsid w:val="00EC09DF"/>
    <w:rsid w:val="00ED5897"/>
    <w:rsid w:val="00EE4415"/>
    <w:rsid w:val="00EE56D3"/>
    <w:rsid w:val="00EE75E8"/>
    <w:rsid w:val="00EF73E1"/>
    <w:rsid w:val="00F122C2"/>
    <w:rsid w:val="00F12AFF"/>
    <w:rsid w:val="00F136AC"/>
    <w:rsid w:val="00F17862"/>
    <w:rsid w:val="00F21182"/>
    <w:rsid w:val="00F22A97"/>
    <w:rsid w:val="00F35B0B"/>
    <w:rsid w:val="00F5017D"/>
    <w:rsid w:val="00F55E5C"/>
    <w:rsid w:val="00F60746"/>
    <w:rsid w:val="00F7116D"/>
    <w:rsid w:val="00F83309"/>
    <w:rsid w:val="00F87AC4"/>
    <w:rsid w:val="00F87E27"/>
    <w:rsid w:val="00F9641F"/>
    <w:rsid w:val="00F97C00"/>
    <w:rsid w:val="00FB4F73"/>
    <w:rsid w:val="00FD20D7"/>
    <w:rsid w:val="00FD5D0D"/>
    <w:rsid w:val="00FE6C9E"/>
    <w:rsid w:val="00FF51C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71A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3345E"/>
    <w:pPr>
      <w:jc w:val="center"/>
    </w:pPr>
    <w:rPr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D3345E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513582"/>
    <w:pPr>
      <w:widowControl w:val="0"/>
      <w:ind w:firstLine="851"/>
      <w:jc w:val="both"/>
    </w:pPr>
    <w:rPr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5135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51358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Header">
    <w:name w:val="header"/>
    <w:basedOn w:val="Normal"/>
    <w:link w:val="a1"/>
    <w:uiPriority w:val="99"/>
    <w:rsid w:val="00137C2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137C2A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semiHidden/>
    <w:rsid w:val="00137C2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137C2A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BA6FA74A50E718E896531E72E8AA562FB343CD7E614DF667BD716ED2D9D3612CCF2EE1AA7409AA5534CF883758364520C327B19E2F113E7P9ICK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