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63787" w:rsidRPr="00885F64" w:rsidP="00885F64">
      <w:pPr>
        <w:spacing w:line="240" w:lineRule="atLeast"/>
        <w:jc w:val="center"/>
        <w:rPr>
          <w:sz w:val="28"/>
          <w:szCs w:val="28"/>
        </w:rPr>
      </w:pPr>
    </w:p>
    <w:p w:rsidR="00F63787" w:rsidRPr="00885F64" w:rsidP="00885F64">
      <w:pPr>
        <w:spacing w:line="240" w:lineRule="atLeast"/>
        <w:jc w:val="center"/>
        <w:rPr>
          <w:sz w:val="28"/>
          <w:szCs w:val="28"/>
        </w:rPr>
      </w:pPr>
      <w:r w:rsidRPr="00885F64">
        <w:rPr>
          <w:sz w:val="28"/>
          <w:szCs w:val="28"/>
        </w:rPr>
        <w:t>П О С Т А Н О В Л Е Н И Е</w:t>
      </w:r>
    </w:p>
    <w:p w:rsidR="00F63787" w:rsidRPr="00885F64" w:rsidP="00885F64">
      <w:pPr>
        <w:spacing w:line="240" w:lineRule="atLeast"/>
        <w:jc w:val="center"/>
        <w:rPr>
          <w:sz w:val="28"/>
          <w:szCs w:val="28"/>
        </w:rPr>
      </w:pPr>
    </w:p>
    <w:p w:rsidR="00F63787" w:rsidRPr="00885F64" w:rsidP="00885F64">
      <w:pPr>
        <w:pStyle w:val="Title"/>
        <w:spacing w:line="240" w:lineRule="atLeast"/>
        <w:jc w:val="left"/>
        <w:outlineLvl w:val="0"/>
        <w:rPr>
          <w:rFonts w:ascii="Times New Roman" w:hAnsi="Times New Roman" w:cs="Times New Roman"/>
          <w:sz w:val="28"/>
          <w:szCs w:val="28"/>
        </w:rPr>
      </w:pPr>
      <w:r w:rsidRPr="00885F64">
        <w:rPr>
          <w:rFonts w:ascii="Times New Roman" w:hAnsi="Times New Roman" w:cs="Times New Roman"/>
          <w:sz w:val="28"/>
          <w:szCs w:val="28"/>
        </w:rPr>
        <w:t xml:space="preserve">          </w:t>
      </w:r>
      <w:r>
        <w:rPr>
          <w:rFonts w:ascii="Times New Roman" w:hAnsi="Times New Roman" w:cs="Times New Roman"/>
          <w:sz w:val="28"/>
          <w:szCs w:val="28"/>
        </w:rPr>
        <w:t>09 марта</w:t>
      </w:r>
      <w:r w:rsidRPr="00885F64">
        <w:rPr>
          <w:rFonts w:ascii="Times New Roman" w:hAnsi="Times New Roman" w:cs="Times New Roman"/>
          <w:sz w:val="28"/>
          <w:szCs w:val="28"/>
        </w:rPr>
        <w:t xml:space="preserve"> 2022 года                                                   с. Базарные Матаки </w:t>
      </w:r>
    </w:p>
    <w:p w:rsidR="00F63787" w:rsidRPr="00885F64" w:rsidP="00885F64">
      <w:pPr>
        <w:spacing w:line="240" w:lineRule="exact"/>
        <w:jc w:val="both"/>
        <w:outlineLvl w:val="0"/>
        <w:rPr>
          <w:sz w:val="28"/>
          <w:szCs w:val="28"/>
        </w:rPr>
      </w:pPr>
    </w:p>
    <w:p w:rsidR="00F63787" w:rsidP="00885F64">
      <w:pPr>
        <w:pStyle w:val="Title"/>
        <w:spacing w:line="240" w:lineRule="atLeast"/>
        <w:jc w:val="both"/>
        <w:outlineLvl w:val="0"/>
        <w:rPr>
          <w:rFonts w:ascii="Times New Roman" w:hAnsi="Times New Roman" w:cs="Times New Roman"/>
          <w:sz w:val="28"/>
          <w:szCs w:val="28"/>
        </w:rPr>
      </w:pPr>
      <w:r w:rsidRPr="00885F64">
        <w:rPr>
          <w:rFonts w:ascii="Times New Roman" w:hAnsi="Times New Roman" w:cs="Times New Roman"/>
          <w:sz w:val="28"/>
          <w:szCs w:val="28"/>
        </w:rPr>
        <w:t xml:space="preserve">       Мировой судья судебного участка № 1 по  Алькеевскому судебному району Республики Татарстан Мулюков Л.Р.,</w:t>
      </w:r>
    </w:p>
    <w:p w:rsidR="00F63787" w:rsidRPr="00885F64" w:rsidP="004A4984">
      <w:pPr>
        <w:spacing w:line="240" w:lineRule="atLeast"/>
        <w:ind w:firstLine="709"/>
        <w:jc w:val="both"/>
        <w:outlineLvl w:val="0"/>
        <w:rPr>
          <w:sz w:val="28"/>
          <w:szCs w:val="28"/>
        </w:rPr>
      </w:pPr>
      <w:r>
        <w:rPr>
          <w:sz w:val="28"/>
          <w:szCs w:val="28"/>
        </w:rPr>
        <w:t>с участием защитника Тутеровой С.А. – Льдиновой Е.Ю.</w:t>
      </w:r>
    </w:p>
    <w:p w:rsidR="00F63787" w:rsidRPr="00885F64" w:rsidP="00885F64">
      <w:pPr>
        <w:pStyle w:val="Title"/>
        <w:spacing w:line="240" w:lineRule="atLeast"/>
        <w:jc w:val="both"/>
        <w:outlineLvl w:val="0"/>
        <w:rPr>
          <w:rFonts w:ascii="Times New Roman" w:hAnsi="Times New Roman" w:cs="Times New Roman"/>
          <w:sz w:val="28"/>
          <w:szCs w:val="28"/>
        </w:rPr>
      </w:pPr>
      <w:r w:rsidRPr="00885F64">
        <w:rPr>
          <w:rFonts w:ascii="Times New Roman" w:hAnsi="Times New Roman" w:cs="Times New Roman"/>
          <w:sz w:val="28"/>
          <w:szCs w:val="28"/>
        </w:rPr>
        <w:t>рассмотрев дело об административном правонарушении, предусмотренном  ст. 19.6 Кодекса Российской Федерации об административных правонарушениях в отношении:</w:t>
      </w:r>
    </w:p>
    <w:p w:rsidR="00F63787" w:rsidRPr="00885F64" w:rsidP="00885F64">
      <w:pPr>
        <w:pStyle w:val="Title"/>
        <w:spacing w:line="240" w:lineRule="atLeast"/>
        <w:ind w:firstLine="993"/>
        <w:jc w:val="both"/>
        <w:outlineLvl w:val="0"/>
        <w:rPr>
          <w:rFonts w:ascii="Times New Roman" w:hAnsi="Times New Roman" w:cs="Times New Roman"/>
          <w:sz w:val="28"/>
          <w:szCs w:val="28"/>
        </w:rPr>
      </w:pPr>
      <w:r w:rsidRPr="00885F64">
        <w:rPr>
          <w:rFonts w:ascii="Times New Roman" w:hAnsi="Times New Roman" w:cs="Times New Roman"/>
          <w:sz w:val="28"/>
          <w:szCs w:val="28"/>
        </w:rPr>
        <w:t xml:space="preserve">должностного лица </w:t>
      </w:r>
      <w:r>
        <w:rPr>
          <w:rFonts w:ascii="Times New Roman" w:hAnsi="Times New Roman" w:cs="Times New Roman"/>
          <w:sz w:val="28"/>
          <w:szCs w:val="28"/>
        </w:rPr>
        <w:t>–</w:t>
      </w:r>
      <w:r w:rsidRPr="00885F64">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 Тутеровой Светланы Александровны</w:t>
      </w:r>
      <w:r w:rsidRPr="00885F64">
        <w:rPr>
          <w:rFonts w:ascii="Times New Roman" w:hAnsi="Times New Roman" w:cs="Times New Roman"/>
          <w:sz w:val="28"/>
          <w:szCs w:val="28"/>
        </w:rPr>
        <w:t xml:space="preserve">, </w:t>
      </w:r>
      <w:r w:rsidRPr="00394C69">
        <w:rPr>
          <w:rFonts w:ascii="Times New Roman" w:hAnsi="Times New Roman" w:cs="Times New Roman"/>
          <w:sz w:val="28"/>
          <w:szCs w:val="28"/>
        </w:rPr>
        <w:t>&lt;</w:t>
      </w:r>
      <w:r>
        <w:rPr>
          <w:rFonts w:ascii="Times New Roman" w:hAnsi="Times New Roman" w:cs="Times New Roman"/>
          <w:sz w:val="28"/>
          <w:szCs w:val="28"/>
        </w:rPr>
        <w:t>данные изъяты</w:t>
      </w:r>
      <w:r w:rsidRPr="00394C69">
        <w:rPr>
          <w:rFonts w:ascii="Times New Roman" w:hAnsi="Times New Roman" w:cs="Times New Roman"/>
          <w:sz w:val="28"/>
          <w:szCs w:val="28"/>
        </w:rPr>
        <w:t>&gt;</w:t>
      </w:r>
      <w:r>
        <w:rPr>
          <w:rFonts w:ascii="Times New Roman" w:hAnsi="Times New Roman" w:cs="Times New Roman"/>
          <w:sz w:val="28"/>
          <w:szCs w:val="28"/>
        </w:rPr>
        <w:t xml:space="preserve"> </w:t>
      </w:r>
      <w:r w:rsidRPr="00885F64">
        <w:rPr>
          <w:rFonts w:ascii="Times New Roman" w:hAnsi="Times New Roman" w:cs="Times New Roman"/>
          <w:sz w:val="28"/>
          <w:szCs w:val="28"/>
        </w:rPr>
        <w:t>года рождения, урожен</w:t>
      </w:r>
      <w:r>
        <w:rPr>
          <w:rFonts w:ascii="Times New Roman" w:hAnsi="Times New Roman" w:cs="Times New Roman"/>
          <w:sz w:val="28"/>
          <w:szCs w:val="28"/>
        </w:rPr>
        <w:t>ки</w:t>
      </w:r>
      <w:r w:rsidRPr="00885F64">
        <w:rPr>
          <w:rFonts w:ascii="Times New Roman" w:hAnsi="Times New Roman" w:cs="Times New Roman"/>
          <w:sz w:val="28"/>
          <w:szCs w:val="28"/>
        </w:rPr>
        <w:t xml:space="preserve"> </w:t>
      </w:r>
      <w:r w:rsidRPr="00394C69">
        <w:rPr>
          <w:rFonts w:ascii="Times New Roman" w:hAnsi="Times New Roman" w:cs="Times New Roman"/>
          <w:sz w:val="28"/>
          <w:szCs w:val="28"/>
        </w:rPr>
        <w:t>&lt;</w:t>
      </w:r>
      <w:r>
        <w:rPr>
          <w:rFonts w:ascii="Times New Roman" w:hAnsi="Times New Roman" w:cs="Times New Roman"/>
          <w:sz w:val="28"/>
          <w:szCs w:val="28"/>
        </w:rPr>
        <w:t>данные изъяты</w:t>
      </w:r>
      <w:r w:rsidRPr="00394C69">
        <w:rPr>
          <w:rFonts w:ascii="Times New Roman" w:hAnsi="Times New Roman" w:cs="Times New Roman"/>
          <w:sz w:val="28"/>
          <w:szCs w:val="28"/>
        </w:rPr>
        <w:t>&gt;</w:t>
      </w:r>
      <w:r w:rsidRPr="00885F64">
        <w:rPr>
          <w:rFonts w:ascii="Times New Roman" w:hAnsi="Times New Roman" w:cs="Times New Roman"/>
          <w:sz w:val="28"/>
          <w:szCs w:val="28"/>
        </w:rPr>
        <w:t>, зарегистрированно</w:t>
      </w:r>
      <w:r>
        <w:rPr>
          <w:rFonts w:ascii="Times New Roman" w:hAnsi="Times New Roman" w:cs="Times New Roman"/>
          <w:sz w:val="28"/>
          <w:szCs w:val="28"/>
        </w:rPr>
        <w:t xml:space="preserve">й и проживающей по адресу: </w:t>
      </w:r>
      <w:r w:rsidRPr="00394C69">
        <w:rPr>
          <w:rFonts w:ascii="Times New Roman" w:hAnsi="Times New Roman" w:cs="Times New Roman"/>
          <w:sz w:val="28"/>
          <w:szCs w:val="28"/>
        </w:rPr>
        <w:t>&lt;</w:t>
      </w:r>
      <w:r>
        <w:rPr>
          <w:rFonts w:ascii="Times New Roman" w:hAnsi="Times New Roman" w:cs="Times New Roman"/>
          <w:sz w:val="28"/>
          <w:szCs w:val="28"/>
        </w:rPr>
        <w:t>данные изъяты</w:t>
      </w:r>
      <w:r w:rsidRPr="00394C69">
        <w:rPr>
          <w:rFonts w:ascii="Times New Roman" w:hAnsi="Times New Roman" w:cs="Times New Roman"/>
          <w:sz w:val="28"/>
          <w:szCs w:val="28"/>
        </w:rPr>
        <w:t>&gt;</w:t>
      </w:r>
      <w:r>
        <w:rPr>
          <w:rFonts w:ascii="Times New Roman" w:hAnsi="Times New Roman" w:cs="Times New Roman"/>
          <w:sz w:val="28"/>
          <w:szCs w:val="28"/>
        </w:rPr>
        <w:t xml:space="preserve">, имеющее </w:t>
      </w:r>
      <w:r w:rsidRPr="00394C69">
        <w:rPr>
          <w:rFonts w:ascii="Times New Roman" w:hAnsi="Times New Roman" w:cs="Times New Roman"/>
          <w:sz w:val="28"/>
          <w:szCs w:val="28"/>
        </w:rPr>
        <w:t>&lt;</w:t>
      </w:r>
      <w:r>
        <w:rPr>
          <w:rFonts w:ascii="Times New Roman" w:hAnsi="Times New Roman" w:cs="Times New Roman"/>
          <w:sz w:val="28"/>
          <w:szCs w:val="28"/>
        </w:rPr>
        <w:t>данные изъяты</w:t>
      </w:r>
      <w:r w:rsidRPr="00394C69">
        <w:rPr>
          <w:rFonts w:ascii="Times New Roman" w:hAnsi="Times New Roman" w:cs="Times New Roman"/>
          <w:sz w:val="28"/>
          <w:szCs w:val="28"/>
        </w:rPr>
        <w:t>&gt;</w:t>
      </w:r>
      <w:r>
        <w:rPr>
          <w:rFonts w:ascii="Times New Roman" w:hAnsi="Times New Roman" w:cs="Times New Roman"/>
          <w:sz w:val="28"/>
          <w:szCs w:val="28"/>
        </w:rPr>
        <w:t xml:space="preserve"> образование, </w:t>
      </w:r>
      <w:r w:rsidRPr="00394C69">
        <w:rPr>
          <w:rFonts w:ascii="Times New Roman" w:hAnsi="Times New Roman" w:cs="Times New Roman"/>
          <w:sz w:val="28"/>
          <w:szCs w:val="28"/>
        </w:rPr>
        <w:t>&lt;</w:t>
      </w:r>
      <w:r>
        <w:rPr>
          <w:rFonts w:ascii="Times New Roman" w:hAnsi="Times New Roman" w:cs="Times New Roman"/>
          <w:sz w:val="28"/>
          <w:szCs w:val="28"/>
        </w:rPr>
        <w:t>данные изъяты</w:t>
      </w:r>
      <w:r w:rsidRPr="00394C69">
        <w:rPr>
          <w:rFonts w:ascii="Times New Roman" w:hAnsi="Times New Roman" w:cs="Times New Roman"/>
          <w:sz w:val="28"/>
          <w:szCs w:val="28"/>
        </w:rPr>
        <w:t>&gt;</w:t>
      </w:r>
      <w:r>
        <w:rPr>
          <w:rFonts w:ascii="Times New Roman" w:hAnsi="Times New Roman" w:cs="Times New Roman"/>
          <w:sz w:val="28"/>
          <w:szCs w:val="28"/>
        </w:rPr>
        <w:t xml:space="preserve">,   </w:t>
      </w:r>
      <w:r w:rsidRPr="00885F64">
        <w:rPr>
          <w:rFonts w:ascii="Times New Roman" w:hAnsi="Times New Roman" w:cs="Times New Roman"/>
          <w:sz w:val="28"/>
          <w:szCs w:val="28"/>
        </w:rPr>
        <w:t>сведений о привлечении к административной ответственности  не  имеется,</w:t>
      </w:r>
    </w:p>
    <w:p w:rsidR="00F63787" w:rsidRPr="00885F64" w:rsidP="00885F64">
      <w:pPr>
        <w:widowControl w:val="0"/>
        <w:autoSpaceDE w:val="0"/>
        <w:autoSpaceDN w:val="0"/>
        <w:adjustRightInd w:val="0"/>
        <w:jc w:val="both"/>
        <w:rPr>
          <w:sz w:val="28"/>
          <w:szCs w:val="28"/>
        </w:rPr>
      </w:pPr>
    </w:p>
    <w:p w:rsidR="00F63787" w:rsidRPr="00885F64" w:rsidP="00885F64">
      <w:pPr>
        <w:spacing w:line="240" w:lineRule="atLeast"/>
        <w:jc w:val="center"/>
        <w:outlineLvl w:val="0"/>
        <w:rPr>
          <w:sz w:val="28"/>
          <w:szCs w:val="28"/>
        </w:rPr>
      </w:pPr>
      <w:r w:rsidRPr="00885F64">
        <w:rPr>
          <w:sz w:val="28"/>
          <w:szCs w:val="28"/>
        </w:rPr>
        <w:t>У С Т А Н О В И Л:</w:t>
      </w:r>
    </w:p>
    <w:p w:rsidR="00F63787" w:rsidRPr="00885F64" w:rsidP="00885F64">
      <w:pPr>
        <w:spacing w:line="240" w:lineRule="atLeast"/>
        <w:jc w:val="center"/>
        <w:outlineLvl w:val="0"/>
        <w:rPr>
          <w:sz w:val="28"/>
          <w:szCs w:val="28"/>
        </w:rPr>
      </w:pPr>
    </w:p>
    <w:p w:rsidR="00F63787" w:rsidP="00885F64">
      <w:pPr>
        <w:pStyle w:val="Title"/>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Индивидуальным предпринимателем Тутеровой С.А. (далее –Тутерова С.А.) </w:t>
      </w:r>
      <w:r w:rsidRPr="00885F64">
        <w:rPr>
          <w:rFonts w:ascii="Times New Roman" w:hAnsi="Times New Roman" w:cs="Times New Roman"/>
          <w:sz w:val="28"/>
          <w:szCs w:val="28"/>
        </w:rPr>
        <w:t>зарегистрированно</w:t>
      </w:r>
      <w:r>
        <w:rPr>
          <w:rFonts w:ascii="Times New Roman" w:hAnsi="Times New Roman" w:cs="Times New Roman"/>
          <w:sz w:val="28"/>
          <w:szCs w:val="28"/>
        </w:rPr>
        <w:t xml:space="preserve">й по адресу: </w:t>
      </w:r>
      <w:r w:rsidRPr="00394C69">
        <w:rPr>
          <w:rFonts w:ascii="Times New Roman" w:hAnsi="Times New Roman" w:cs="Times New Roman"/>
          <w:sz w:val="28"/>
          <w:szCs w:val="28"/>
        </w:rPr>
        <w:t>&lt;</w:t>
      </w:r>
      <w:r>
        <w:rPr>
          <w:rFonts w:ascii="Times New Roman" w:hAnsi="Times New Roman" w:cs="Times New Roman"/>
          <w:sz w:val="28"/>
          <w:szCs w:val="28"/>
        </w:rPr>
        <w:t>данные изъяты</w:t>
      </w:r>
      <w:r w:rsidRPr="00394C69">
        <w:rPr>
          <w:rFonts w:ascii="Times New Roman" w:hAnsi="Times New Roman" w:cs="Times New Roman"/>
          <w:sz w:val="28"/>
          <w:szCs w:val="28"/>
        </w:rPr>
        <w:t>&gt;</w:t>
      </w:r>
      <w:r>
        <w:rPr>
          <w:rFonts w:ascii="Times New Roman" w:hAnsi="Times New Roman" w:cs="Times New Roman"/>
          <w:sz w:val="28"/>
          <w:szCs w:val="28"/>
        </w:rPr>
        <w:t xml:space="preserve">, до 29.01.2022 не выполнила представление № </w:t>
      </w:r>
      <w:r w:rsidRPr="00394C69">
        <w:rPr>
          <w:rFonts w:ascii="Times New Roman" w:hAnsi="Times New Roman" w:cs="Times New Roman"/>
          <w:sz w:val="28"/>
          <w:szCs w:val="28"/>
        </w:rPr>
        <w:t>&lt;</w:t>
      </w:r>
      <w:r>
        <w:rPr>
          <w:rFonts w:ascii="Times New Roman" w:hAnsi="Times New Roman" w:cs="Times New Roman"/>
          <w:sz w:val="28"/>
          <w:szCs w:val="28"/>
        </w:rPr>
        <w:t>данные изъяты</w:t>
      </w:r>
      <w:r w:rsidRPr="00394C69">
        <w:rPr>
          <w:rFonts w:ascii="Times New Roman" w:hAnsi="Times New Roman" w:cs="Times New Roman"/>
          <w:sz w:val="28"/>
          <w:szCs w:val="28"/>
        </w:rPr>
        <w:t>&gt;</w:t>
      </w:r>
      <w:r>
        <w:rPr>
          <w:rFonts w:ascii="Times New Roman" w:hAnsi="Times New Roman" w:cs="Times New Roman"/>
          <w:sz w:val="28"/>
          <w:szCs w:val="28"/>
        </w:rPr>
        <w:t xml:space="preserve"> от 03.12.2021  территориального Управления Росреестра, в связи с чем 15.02.2022 составлен протокол по статье 19.6 КоАП РФ.</w:t>
      </w:r>
    </w:p>
    <w:p w:rsidR="00F63787" w:rsidP="00885F64">
      <w:pPr>
        <w:spacing w:line="240" w:lineRule="atLeast"/>
        <w:ind w:firstLine="709"/>
        <w:jc w:val="both"/>
        <w:outlineLvl w:val="0"/>
        <w:rPr>
          <w:sz w:val="28"/>
          <w:szCs w:val="28"/>
        </w:rPr>
      </w:pPr>
      <w:r w:rsidRPr="00885F64">
        <w:rPr>
          <w:sz w:val="28"/>
          <w:szCs w:val="28"/>
        </w:rPr>
        <w:t>В судебно</w:t>
      </w:r>
      <w:r>
        <w:rPr>
          <w:sz w:val="28"/>
          <w:szCs w:val="28"/>
        </w:rPr>
        <w:t>м</w:t>
      </w:r>
      <w:r w:rsidRPr="00885F64">
        <w:rPr>
          <w:sz w:val="28"/>
          <w:szCs w:val="28"/>
        </w:rPr>
        <w:t xml:space="preserve"> заседание </w:t>
      </w:r>
      <w:r>
        <w:rPr>
          <w:sz w:val="28"/>
          <w:szCs w:val="28"/>
        </w:rPr>
        <w:t xml:space="preserve">Тутерова С.А. </w:t>
      </w:r>
      <w:r w:rsidRPr="00804D7D">
        <w:rPr>
          <w:sz w:val="28"/>
          <w:szCs w:val="28"/>
        </w:rPr>
        <w:t>вину в совершенном правонарушении признал</w:t>
      </w:r>
      <w:r>
        <w:rPr>
          <w:sz w:val="28"/>
          <w:szCs w:val="28"/>
        </w:rPr>
        <w:t>а</w:t>
      </w:r>
      <w:r w:rsidRPr="00804D7D">
        <w:rPr>
          <w:sz w:val="28"/>
          <w:szCs w:val="28"/>
        </w:rPr>
        <w:t xml:space="preserve"> и р</w:t>
      </w:r>
      <w:r>
        <w:rPr>
          <w:sz w:val="28"/>
          <w:szCs w:val="28"/>
        </w:rPr>
        <w:t>аскаялась</w:t>
      </w:r>
      <w:r w:rsidRPr="00885F64">
        <w:rPr>
          <w:sz w:val="28"/>
          <w:szCs w:val="28"/>
        </w:rPr>
        <w:t>.</w:t>
      </w:r>
    </w:p>
    <w:p w:rsidR="00F63787" w:rsidP="00885F64">
      <w:pPr>
        <w:spacing w:line="240" w:lineRule="atLeast"/>
        <w:ind w:firstLine="709"/>
        <w:jc w:val="both"/>
        <w:outlineLvl w:val="0"/>
        <w:rPr>
          <w:sz w:val="28"/>
          <w:szCs w:val="28"/>
        </w:rPr>
      </w:pPr>
      <w:r>
        <w:rPr>
          <w:sz w:val="28"/>
          <w:szCs w:val="28"/>
        </w:rPr>
        <w:t>Защитник Тутеровой С.А.– Льдинова Е.Ю. придерживаясь аналогичной позиции Тутеровой С.А., пояснила, что бездействия указанные в протоколе подпадают под статью 19.6.1 КоАП РФ, а также просила снизить наказание по статье 19.6 КоАП РФ, поскольку необходимо учитывать, что субъектом вменяемого бездействия является физическое лицо, так как после регистрации земельного участка объект будет принадлежать физическому лицу, при этом применив статью 4.1.1 КоАП РФ.</w:t>
      </w:r>
    </w:p>
    <w:p w:rsidR="00F63787" w:rsidP="005E0AE2">
      <w:pPr>
        <w:spacing w:line="240" w:lineRule="atLeast"/>
        <w:jc w:val="both"/>
        <w:outlineLvl w:val="0"/>
        <w:rPr>
          <w:sz w:val="28"/>
          <w:szCs w:val="28"/>
        </w:rPr>
      </w:pPr>
      <w:r>
        <w:rPr>
          <w:sz w:val="28"/>
          <w:szCs w:val="28"/>
        </w:rPr>
        <w:t xml:space="preserve">       Должностное лицо, составившее протокол</w:t>
      </w:r>
      <w:r w:rsidRPr="008D103C">
        <w:rPr>
          <w:sz w:val="28"/>
          <w:szCs w:val="28"/>
        </w:rPr>
        <w:t xml:space="preserve"> в судебное заседание не явил</w:t>
      </w:r>
      <w:r>
        <w:rPr>
          <w:sz w:val="28"/>
          <w:szCs w:val="28"/>
        </w:rPr>
        <w:t>ся, надлежащим образом извещен о дате, времени и месте рассмотрения дела.  Причины неявки суду неизвестны.</w:t>
      </w:r>
    </w:p>
    <w:p w:rsidR="00F63787" w:rsidRPr="00333F88" w:rsidP="00885F64">
      <w:pPr>
        <w:spacing w:line="240" w:lineRule="atLeast"/>
        <w:ind w:firstLine="709"/>
        <w:jc w:val="both"/>
        <w:rPr>
          <w:sz w:val="28"/>
          <w:szCs w:val="28"/>
        </w:rPr>
      </w:pPr>
      <w:r>
        <w:rPr>
          <w:sz w:val="28"/>
          <w:szCs w:val="28"/>
        </w:rPr>
        <w:t>Выслушав Тутерову С.А., ее защитника, и</w:t>
      </w:r>
      <w:r w:rsidRPr="00885F64">
        <w:rPr>
          <w:sz w:val="28"/>
          <w:szCs w:val="28"/>
        </w:rPr>
        <w:t>сследовав материалы дела, суд считает, что е</w:t>
      </w:r>
      <w:r>
        <w:rPr>
          <w:sz w:val="28"/>
          <w:szCs w:val="28"/>
        </w:rPr>
        <w:t>е</w:t>
      </w:r>
      <w:r w:rsidRPr="00885F64">
        <w:rPr>
          <w:sz w:val="28"/>
          <w:szCs w:val="28"/>
        </w:rPr>
        <w:t xml:space="preserve"> вина установлена и подтверждается представленными по данному делу доказательствами: протоколом об административном правонарушении от </w:t>
      </w:r>
      <w:r>
        <w:rPr>
          <w:sz w:val="28"/>
          <w:szCs w:val="28"/>
        </w:rPr>
        <w:t>15.02</w:t>
      </w:r>
      <w:r w:rsidRPr="00885F64">
        <w:rPr>
          <w:sz w:val="28"/>
          <w:szCs w:val="28"/>
        </w:rPr>
        <w:t xml:space="preserve">.2022 г., которым установлен факт выявленного правонарушения, </w:t>
      </w:r>
      <w:r>
        <w:rPr>
          <w:sz w:val="28"/>
          <w:szCs w:val="28"/>
        </w:rPr>
        <w:t xml:space="preserve">актом выездного обследования объекта земельных отношений с фототаблицей от 14.02.2022, которым выявлено, что нарушения указанные в представление не устранены, постановлением от 03.12.2021 о назначении административного наказания по статье 7.1 КоАП РФ, представлением об устранении причин и условий, </w:t>
      </w:r>
      <w:r w:rsidRPr="00885F64">
        <w:rPr>
          <w:sz w:val="28"/>
          <w:szCs w:val="28"/>
        </w:rPr>
        <w:t xml:space="preserve">способствовавших совершению административного правонарушения от </w:t>
      </w:r>
      <w:r>
        <w:rPr>
          <w:sz w:val="28"/>
          <w:szCs w:val="28"/>
        </w:rPr>
        <w:t>03.12.2021 г.,  уведомлением о вручении Тутеровой С.А. представления 29.12.2021</w:t>
      </w:r>
      <w:r w:rsidRPr="00885F64">
        <w:rPr>
          <w:sz w:val="28"/>
          <w:szCs w:val="28"/>
        </w:rPr>
        <w:t>,</w:t>
      </w:r>
      <w:r>
        <w:rPr>
          <w:sz w:val="28"/>
          <w:szCs w:val="28"/>
        </w:rPr>
        <w:t xml:space="preserve"> уведомление на составление протокола,</w:t>
      </w:r>
      <w:r w:rsidRPr="00885F64">
        <w:rPr>
          <w:sz w:val="28"/>
          <w:szCs w:val="28"/>
        </w:rPr>
        <w:t xml:space="preserve"> </w:t>
      </w:r>
      <w:r>
        <w:rPr>
          <w:sz w:val="28"/>
          <w:szCs w:val="28"/>
        </w:rPr>
        <w:t xml:space="preserve">сведением о постановке Тутерову С.А. в качестве субъекта малого и среднего предпринимательства, </w:t>
      </w:r>
      <w:r w:rsidRPr="00885F64">
        <w:rPr>
          <w:color w:val="000000"/>
          <w:sz w:val="28"/>
          <w:szCs w:val="28"/>
        </w:rPr>
        <w:t>допустимость и достоверность которых не вызывает сомнений, их совокупность является достаточной для рассмотрения дела по существу.</w:t>
      </w:r>
    </w:p>
    <w:p w:rsidR="00F63787" w:rsidP="00885F64">
      <w:pPr>
        <w:spacing w:line="240" w:lineRule="atLeast"/>
        <w:jc w:val="both"/>
        <w:rPr>
          <w:color w:val="000000"/>
          <w:sz w:val="28"/>
          <w:szCs w:val="28"/>
          <w:shd w:val="clear" w:color="auto" w:fill="FFFFFF"/>
        </w:rPr>
      </w:pPr>
      <w:r w:rsidRPr="00885F64">
        <w:rPr>
          <w:sz w:val="28"/>
          <w:szCs w:val="28"/>
        </w:rPr>
        <w:t xml:space="preserve">       Таким образом, </w:t>
      </w:r>
      <w:r>
        <w:rPr>
          <w:sz w:val="28"/>
          <w:szCs w:val="28"/>
        </w:rPr>
        <w:t>Тутерова С.А.</w:t>
      </w:r>
      <w:r w:rsidRPr="00885F64">
        <w:rPr>
          <w:sz w:val="28"/>
          <w:szCs w:val="28"/>
        </w:rPr>
        <w:t xml:space="preserve"> своим бездействием совершил</w:t>
      </w:r>
      <w:r>
        <w:rPr>
          <w:sz w:val="28"/>
          <w:szCs w:val="28"/>
        </w:rPr>
        <w:t>а</w:t>
      </w:r>
      <w:r w:rsidRPr="00885F64">
        <w:rPr>
          <w:sz w:val="28"/>
          <w:szCs w:val="28"/>
        </w:rPr>
        <w:t xml:space="preserve"> административное правонарушение, предусмотренное ст. 19.6 КоАП РФ – </w:t>
      </w:r>
      <w:r w:rsidRPr="00885F64">
        <w:rPr>
          <w:color w:val="000000"/>
          <w:sz w:val="28"/>
          <w:szCs w:val="28"/>
          <w:shd w:val="clear" w:color="auto" w:fill="FFFFFF"/>
        </w:rPr>
        <w:t>непринятие по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F63787" w:rsidRPr="00885F64" w:rsidP="007E57B0">
      <w:pPr>
        <w:spacing w:line="240" w:lineRule="atLeast"/>
        <w:ind w:firstLine="709"/>
        <w:jc w:val="both"/>
        <w:rPr>
          <w:color w:val="000000"/>
          <w:sz w:val="28"/>
          <w:szCs w:val="28"/>
          <w:shd w:val="clear" w:color="auto" w:fill="FFFFFF"/>
        </w:rPr>
      </w:pPr>
      <w:r>
        <w:rPr>
          <w:color w:val="000000"/>
          <w:sz w:val="28"/>
          <w:szCs w:val="28"/>
          <w:shd w:val="clear" w:color="auto" w:fill="FFFFFF"/>
        </w:rPr>
        <w:t>Доводы защитника о квалификации бездействия подзащитного по статье 19.6.1 КоАП РФ и снижение наказания на основании вышеуказанных возражений являются не состоятельными, поскольку основаны на неверном толковании норм материального права.</w:t>
      </w:r>
    </w:p>
    <w:p w:rsidR="00F63787" w:rsidRPr="00885F64" w:rsidP="00885F64">
      <w:pPr>
        <w:spacing w:line="240" w:lineRule="atLeast"/>
        <w:jc w:val="both"/>
        <w:rPr>
          <w:sz w:val="28"/>
          <w:szCs w:val="28"/>
        </w:rPr>
      </w:pPr>
      <w:r w:rsidRPr="00885F64">
        <w:rPr>
          <w:sz w:val="28"/>
          <w:szCs w:val="28"/>
        </w:rPr>
        <w:t xml:space="preserve">     При назначении административного наказания </w:t>
      </w:r>
      <w:r>
        <w:rPr>
          <w:sz w:val="28"/>
          <w:szCs w:val="28"/>
        </w:rPr>
        <w:t>Тутеровой С.А</w:t>
      </w:r>
      <w:r w:rsidRPr="00885F64">
        <w:rPr>
          <w:sz w:val="28"/>
          <w:szCs w:val="28"/>
        </w:rPr>
        <w:t>. мировой судья учитывает характер совершенно</w:t>
      </w:r>
      <w:r>
        <w:rPr>
          <w:sz w:val="28"/>
          <w:szCs w:val="28"/>
        </w:rPr>
        <w:t>й ею</w:t>
      </w:r>
      <w:r w:rsidRPr="00885F64">
        <w:rPr>
          <w:sz w:val="28"/>
          <w:szCs w:val="28"/>
        </w:rPr>
        <w:t xml:space="preserve"> административного правонарушения, личность виновно</w:t>
      </w:r>
      <w:r>
        <w:rPr>
          <w:sz w:val="28"/>
          <w:szCs w:val="28"/>
        </w:rPr>
        <w:t>й</w:t>
      </w:r>
      <w:r w:rsidRPr="00885F64">
        <w:rPr>
          <w:sz w:val="28"/>
          <w:szCs w:val="28"/>
        </w:rPr>
        <w:t xml:space="preserve">, </w:t>
      </w:r>
      <w:r>
        <w:rPr>
          <w:sz w:val="28"/>
          <w:szCs w:val="28"/>
        </w:rPr>
        <w:t>ее</w:t>
      </w:r>
      <w:r w:rsidRPr="00885F64">
        <w:rPr>
          <w:sz w:val="28"/>
          <w:szCs w:val="28"/>
        </w:rPr>
        <w:t xml:space="preserve"> имущественное положение. </w:t>
      </w:r>
    </w:p>
    <w:p w:rsidR="00F63787" w:rsidP="005E262A">
      <w:pPr>
        <w:spacing w:line="240" w:lineRule="atLeast"/>
        <w:ind w:firstLine="709"/>
        <w:jc w:val="both"/>
        <w:outlineLvl w:val="0"/>
        <w:rPr>
          <w:sz w:val="28"/>
          <w:szCs w:val="28"/>
        </w:rPr>
      </w:pPr>
      <w:r>
        <w:rPr>
          <w:sz w:val="28"/>
          <w:szCs w:val="28"/>
        </w:rPr>
        <w:t xml:space="preserve">Обстоятельством, смягчающим административную ответственность суд  учитывает признание вины, раскаяние в содеянном, состояние здоровья ее и близких </w:t>
      </w:r>
      <w:r w:rsidRPr="00D93A99">
        <w:rPr>
          <w:sz w:val="28"/>
          <w:szCs w:val="28"/>
        </w:rPr>
        <w:t>родственников.</w:t>
      </w:r>
    </w:p>
    <w:p w:rsidR="00F63787" w:rsidRPr="00885F64" w:rsidP="005E262A">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суд не усматривает</w:t>
      </w:r>
      <w:r w:rsidRPr="00885F64">
        <w:rPr>
          <w:sz w:val="28"/>
          <w:szCs w:val="28"/>
        </w:rPr>
        <w:t xml:space="preserve">. </w:t>
      </w:r>
    </w:p>
    <w:p w:rsidR="00F63787" w:rsidRPr="00885F64" w:rsidP="00885F64">
      <w:pPr>
        <w:spacing w:line="240" w:lineRule="atLeast"/>
        <w:jc w:val="both"/>
        <w:outlineLvl w:val="0"/>
        <w:rPr>
          <w:sz w:val="28"/>
          <w:szCs w:val="28"/>
        </w:rPr>
      </w:pPr>
      <w:r w:rsidRPr="00885F64">
        <w:rPr>
          <w:sz w:val="28"/>
          <w:szCs w:val="28"/>
        </w:rPr>
        <w:t xml:space="preserve">       С учетом вышеизложенного, мировой судья приходит к  выводу о необходимости назначения  </w:t>
      </w:r>
      <w:r>
        <w:rPr>
          <w:sz w:val="28"/>
          <w:szCs w:val="28"/>
        </w:rPr>
        <w:t>Тутеровой С.А.</w:t>
      </w:r>
      <w:r w:rsidRPr="00885F64">
        <w:rPr>
          <w:sz w:val="28"/>
          <w:szCs w:val="28"/>
        </w:rPr>
        <w:t xml:space="preserve"> наказания в виде административного штрафа.</w:t>
      </w:r>
    </w:p>
    <w:p w:rsidR="00F63787" w:rsidRPr="00885F64" w:rsidP="00885F64">
      <w:pPr>
        <w:jc w:val="center"/>
        <w:rPr>
          <w:sz w:val="28"/>
          <w:szCs w:val="28"/>
        </w:rPr>
      </w:pPr>
      <w:r w:rsidRPr="00885F64">
        <w:rPr>
          <w:sz w:val="28"/>
          <w:szCs w:val="28"/>
        </w:rPr>
        <w:t>На основании изложенного</w:t>
      </w:r>
    </w:p>
    <w:p w:rsidR="00F63787" w:rsidRPr="00885F64" w:rsidP="00885F64">
      <w:pPr>
        <w:spacing w:line="240" w:lineRule="atLeast"/>
        <w:jc w:val="center"/>
        <w:rPr>
          <w:sz w:val="28"/>
          <w:szCs w:val="28"/>
        </w:rPr>
      </w:pPr>
      <w:r w:rsidRPr="00885F64">
        <w:rPr>
          <w:sz w:val="28"/>
          <w:szCs w:val="28"/>
        </w:rPr>
        <w:t>и руководствуясь   ст. 29.10  КоАП РФ, мировой судья</w:t>
      </w:r>
    </w:p>
    <w:p w:rsidR="00F63787" w:rsidRPr="00885F64" w:rsidP="00885F64">
      <w:pPr>
        <w:spacing w:line="240" w:lineRule="atLeast"/>
        <w:jc w:val="center"/>
        <w:rPr>
          <w:sz w:val="28"/>
          <w:szCs w:val="28"/>
        </w:rPr>
      </w:pPr>
    </w:p>
    <w:p w:rsidR="00F63787" w:rsidP="00885F64">
      <w:pPr>
        <w:spacing w:line="240" w:lineRule="atLeast"/>
        <w:ind w:firstLine="720"/>
        <w:jc w:val="center"/>
        <w:rPr>
          <w:sz w:val="28"/>
          <w:szCs w:val="28"/>
        </w:rPr>
      </w:pPr>
      <w:r w:rsidRPr="00885F64">
        <w:rPr>
          <w:sz w:val="28"/>
          <w:szCs w:val="28"/>
        </w:rPr>
        <w:t>П О С Т А Н О В И Л:</w:t>
      </w:r>
    </w:p>
    <w:p w:rsidR="00F63787" w:rsidRPr="00885F64" w:rsidP="00885F64">
      <w:pPr>
        <w:spacing w:line="240" w:lineRule="atLeast"/>
        <w:ind w:firstLine="720"/>
        <w:jc w:val="center"/>
        <w:rPr>
          <w:sz w:val="28"/>
          <w:szCs w:val="28"/>
        </w:rPr>
      </w:pPr>
    </w:p>
    <w:p w:rsidR="00F63787" w:rsidRPr="00885F64" w:rsidP="00885F64">
      <w:pPr>
        <w:spacing w:line="240" w:lineRule="atLeast"/>
        <w:jc w:val="both"/>
        <w:rPr>
          <w:sz w:val="28"/>
          <w:szCs w:val="28"/>
        </w:rPr>
      </w:pPr>
      <w:r w:rsidRPr="00885F64">
        <w:rPr>
          <w:sz w:val="28"/>
          <w:szCs w:val="28"/>
        </w:rPr>
        <w:t xml:space="preserve">      </w:t>
      </w:r>
      <w:r>
        <w:rPr>
          <w:sz w:val="28"/>
          <w:szCs w:val="28"/>
        </w:rPr>
        <w:t>Индивидуального предпринимателя Тутерову Светлану Александровну</w:t>
      </w:r>
      <w:r w:rsidRPr="00885F64">
        <w:rPr>
          <w:sz w:val="28"/>
          <w:szCs w:val="28"/>
        </w:rPr>
        <w:t xml:space="preserve"> признать виновн</w:t>
      </w:r>
      <w:r>
        <w:rPr>
          <w:sz w:val="28"/>
          <w:szCs w:val="28"/>
        </w:rPr>
        <w:t>ой</w:t>
      </w:r>
      <w:r w:rsidRPr="00885F64">
        <w:rPr>
          <w:sz w:val="28"/>
          <w:szCs w:val="28"/>
        </w:rPr>
        <w:t xml:space="preserve">  в   совершении административного правонарушения по ст. 19.6 КоАП РФ и назначить наказание в виде административного штрафа  </w:t>
      </w:r>
      <w:r w:rsidRPr="005E262A">
        <w:rPr>
          <w:sz w:val="28"/>
          <w:szCs w:val="28"/>
        </w:rPr>
        <w:t>в размере  4000 (четыре тысячи) рублей.</w:t>
      </w:r>
      <w:r w:rsidRPr="00885F64">
        <w:rPr>
          <w:sz w:val="28"/>
          <w:szCs w:val="28"/>
        </w:rPr>
        <w:t xml:space="preserve">   </w:t>
      </w:r>
    </w:p>
    <w:p w:rsidR="00F63787" w:rsidRPr="002F0B58" w:rsidP="005E262A">
      <w:pPr>
        <w:ind w:firstLine="709"/>
        <w:jc w:val="both"/>
        <w:rPr>
          <w:sz w:val="28"/>
          <w:szCs w:val="28"/>
        </w:rPr>
      </w:pPr>
      <w:r w:rsidRPr="00885F64">
        <w:rPr>
          <w:sz w:val="28"/>
          <w:szCs w:val="28"/>
        </w:rPr>
        <w:t xml:space="preserve">      </w:t>
      </w:r>
      <w:r w:rsidRPr="00885F64">
        <w:rPr>
          <w:color w:val="000000"/>
          <w:sz w:val="28"/>
          <w:szCs w:val="28"/>
        </w:rPr>
        <w:t xml:space="preserve">Штраф необходимо уплатить в течение 60 дней со дня вступления настоящего постановления в законную силу получателю: </w:t>
      </w:r>
      <w:r>
        <w:rPr>
          <w:sz w:val="28"/>
          <w:szCs w:val="28"/>
        </w:rPr>
        <w:t xml:space="preserve">Управление федерального казначейства по РТ (Министерство юстиции Республики Татарстан), ИНН 1654003139, КПП 165501001, р/с  </w:t>
      </w:r>
      <w:r w:rsidRPr="00DD3151">
        <w:rPr>
          <w:sz w:val="28"/>
          <w:szCs w:val="28"/>
        </w:rPr>
        <w:t>03100643000000011100</w:t>
      </w:r>
      <w:r>
        <w:rPr>
          <w:sz w:val="28"/>
          <w:szCs w:val="28"/>
        </w:rPr>
        <w:t xml:space="preserve">, в Отделение НБ Республика Татарстан, БИК </w:t>
      </w:r>
      <w:r w:rsidRPr="00DD3151">
        <w:rPr>
          <w:sz w:val="28"/>
          <w:szCs w:val="28"/>
        </w:rPr>
        <w:t>019205400</w:t>
      </w:r>
      <w:r>
        <w:rPr>
          <w:sz w:val="28"/>
          <w:szCs w:val="28"/>
        </w:rPr>
        <w:t xml:space="preserve">, </w:t>
      </w:r>
      <w:r w:rsidRPr="00DD3151">
        <w:rPr>
          <w:sz w:val="28"/>
          <w:szCs w:val="28"/>
        </w:rPr>
        <w:t xml:space="preserve">кор.сч. 40102810445370000079, </w:t>
      </w:r>
      <w:r>
        <w:rPr>
          <w:sz w:val="28"/>
          <w:szCs w:val="28"/>
        </w:rPr>
        <w:t xml:space="preserve">ОКТМО 92701000001, КБК 73111601193019000140, </w:t>
      </w:r>
      <w:r w:rsidRPr="003A437B">
        <w:rPr>
          <w:sz w:val="28"/>
          <w:szCs w:val="28"/>
        </w:rPr>
        <w:t xml:space="preserve">УИН </w:t>
      </w:r>
      <w:r w:rsidRPr="00394C69">
        <w:rPr>
          <w:sz w:val="28"/>
          <w:szCs w:val="28"/>
        </w:rPr>
        <w:t>&lt;</w:t>
      </w:r>
      <w:r>
        <w:rPr>
          <w:sz w:val="28"/>
          <w:szCs w:val="28"/>
        </w:rPr>
        <w:t>данные изъяты</w:t>
      </w:r>
      <w:r w:rsidRPr="00394C69">
        <w:rPr>
          <w:sz w:val="28"/>
          <w:szCs w:val="28"/>
        </w:rPr>
        <w:t>&gt;</w:t>
      </w:r>
    </w:p>
    <w:p w:rsidR="00F63787" w:rsidRPr="00885F64" w:rsidP="00885F64">
      <w:pPr>
        <w:spacing w:line="240" w:lineRule="atLeast"/>
        <w:jc w:val="both"/>
        <w:rPr>
          <w:sz w:val="28"/>
          <w:szCs w:val="28"/>
        </w:rPr>
      </w:pPr>
      <w:r w:rsidRPr="00885F64">
        <w:rPr>
          <w:sz w:val="28"/>
          <w:szCs w:val="28"/>
        </w:rPr>
        <w:t xml:space="preserve">      В случае неуплаты административного штрафа в установленный срок,       предусмотрена административная ответственность по ч. 1 ст. 20.25 КоАП РФ.</w:t>
      </w:r>
    </w:p>
    <w:p w:rsidR="00F63787" w:rsidRPr="00885F64" w:rsidP="00885F64">
      <w:pPr>
        <w:ind w:firstLine="709"/>
        <w:jc w:val="both"/>
        <w:rPr>
          <w:sz w:val="28"/>
          <w:szCs w:val="28"/>
        </w:rPr>
      </w:pPr>
      <w:r w:rsidRPr="00885F64">
        <w:rPr>
          <w:sz w:val="28"/>
          <w:szCs w:val="28"/>
        </w:rPr>
        <w:t>Квитанция об уплате административного штрафа подлежит направлению в канцелярию  судебного участка № 1 по Алькеевскому судебному району Республики Татарстан (РТ, Алькеевский район, с. Базарные Матаки, ул. Ленина, д. 4 г).</w:t>
      </w:r>
    </w:p>
    <w:p w:rsidR="00F63787" w:rsidP="00885F64">
      <w:pPr>
        <w:jc w:val="both"/>
        <w:rPr>
          <w:sz w:val="28"/>
          <w:szCs w:val="28"/>
        </w:rPr>
      </w:pPr>
      <w:r w:rsidRPr="00885F64">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F63787" w:rsidP="00885F64">
      <w:pPr>
        <w:jc w:val="both"/>
        <w:rPr>
          <w:sz w:val="28"/>
          <w:szCs w:val="28"/>
        </w:rPr>
      </w:pPr>
    </w:p>
    <w:p w:rsidR="00F63787" w:rsidRPr="00885F64" w:rsidP="00885F64">
      <w:pPr>
        <w:jc w:val="center"/>
        <w:rPr>
          <w:sz w:val="28"/>
          <w:szCs w:val="28"/>
        </w:rPr>
      </w:pPr>
      <w:r>
        <w:rPr>
          <w:sz w:val="28"/>
          <w:szCs w:val="28"/>
        </w:rPr>
        <w:t>Мировой судья</w:t>
      </w:r>
      <w:r w:rsidRPr="00885F64">
        <w:rPr>
          <w:sz w:val="28"/>
          <w:szCs w:val="28"/>
        </w:rPr>
        <w:t xml:space="preserve">                                      Л.Р. Мулюко</w:t>
      </w:r>
      <w:r>
        <w:rPr>
          <w:sz w:val="28"/>
          <w:szCs w:val="28"/>
        </w:rPr>
        <w:t>в</w:t>
      </w:r>
    </w:p>
    <w:sectPr w:rsidSect="00885F64">
      <w:headerReference w:type="default" r:id="rId4"/>
      <w:pgSz w:w="11906" w:h="16838"/>
      <w:pgMar w:top="1134" w:right="851" w:bottom="709"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87">
    <w:pPr>
      <w:pStyle w:val="Header"/>
      <w:jc w:val="right"/>
    </w:pPr>
    <w:r>
      <w:fldChar w:fldCharType="begin"/>
    </w:r>
    <w:r>
      <w:instrText xml:space="preserve"> PAGE   \* MERGEFORMAT </w:instrText>
    </w:r>
    <w:r>
      <w:fldChar w:fldCharType="separate"/>
    </w:r>
    <w:r>
      <w:rPr>
        <w:noProof/>
      </w:rPr>
      <w:t>3</w:t>
    </w:r>
    <w:r>
      <w:rPr>
        <w:noProof/>
      </w:rPr>
      <w:fldChar w:fldCharType="end"/>
    </w:r>
  </w:p>
  <w:p w:rsidR="00F637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F64"/>
    <w:rsid w:val="00022270"/>
    <w:rsid w:val="000B7381"/>
    <w:rsid w:val="001D4C95"/>
    <w:rsid w:val="002615F6"/>
    <w:rsid w:val="002B60F9"/>
    <w:rsid w:val="002C690A"/>
    <w:rsid w:val="002F0B58"/>
    <w:rsid w:val="00333F88"/>
    <w:rsid w:val="00394C69"/>
    <w:rsid w:val="003A437B"/>
    <w:rsid w:val="003E5F4F"/>
    <w:rsid w:val="003F66B6"/>
    <w:rsid w:val="004A4984"/>
    <w:rsid w:val="00507AA6"/>
    <w:rsid w:val="00522064"/>
    <w:rsid w:val="0057294C"/>
    <w:rsid w:val="005D35F9"/>
    <w:rsid w:val="005D6FBD"/>
    <w:rsid w:val="005E0AE2"/>
    <w:rsid w:val="005E262A"/>
    <w:rsid w:val="00675C9B"/>
    <w:rsid w:val="007E57B0"/>
    <w:rsid w:val="007F23B9"/>
    <w:rsid w:val="00804D7D"/>
    <w:rsid w:val="008301A2"/>
    <w:rsid w:val="0084710E"/>
    <w:rsid w:val="00885F64"/>
    <w:rsid w:val="00893E41"/>
    <w:rsid w:val="008D103C"/>
    <w:rsid w:val="00940098"/>
    <w:rsid w:val="009A27CB"/>
    <w:rsid w:val="009F52C4"/>
    <w:rsid w:val="00AE2A4F"/>
    <w:rsid w:val="00B60C13"/>
    <w:rsid w:val="00CD3281"/>
    <w:rsid w:val="00D93A99"/>
    <w:rsid w:val="00DA7291"/>
    <w:rsid w:val="00DD3151"/>
    <w:rsid w:val="00DE509E"/>
    <w:rsid w:val="00E062B9"/>
    <w:rsid w:val="00E8299B"/>
    <w:rsid w:val="00F63787"/>
    <w:rsid w:val="00FC3F48"/>
    <w:rsid w:val="00FC71DD"/>
    <w:rsid w:val="00FD52E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64"/>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locked/>
    <w:rsid w:val="00885F64"/>
    <w:rPr>
      <w:rFonts w:ascii="Calibri" w:hAnsi="Calibri" w:cs="Calibri"/>
      <w:sz w:val="32"/>
      <w:szCs w:val="32"/>
      <w:lang w:eastAsia="ru-RU"/>
    </w:rPr>
  </w:style>
  <w:style w:type="paragraph" w:styleId="Title">
    <w:name w:val="Title"/>
    <w:basedOn w:val="Normal"/>
    <w:link w:val="TitleChar"/>
    <w:uiPriority w:val="99"/>
    <w:qFormat/>
    <w:rsid w:val="00885F64"/>
    <w:pPr>
      <w:jc w:val="center"/>
    </w:pPr>
    <w:rPr>
      <w:rFonts w:ascii="Calibri" w:hAnsi="Calibri" w:cs="Calibri"/>
      <w:sz w:val="32"/>
      <w:szCs w:val="32"/>
    </w:rPr>
  </w:style>
  <w:style w:type="character" w:customStyle="1" w:styleId="TitleChar1">
    <w:name w:val="Title Char1"/>
    <w:basedOn w:val="DefaultParagraphFont"/>
    <w:link w:val="Title"/>
    <w:uiPriority w:val="99"/>
    <w:locked/>
    <w:rsid w:val="002C690A"/>
    <w:rPr>
      <w:rFonts w:ascii="Cambria" w:hAnsi="Cambria" w:cs="Cambria"/>
      <w:b/>
      <w:bCs/>
      <w:kern w:val="28"/>
      <w:sz w:val="32"/>
      <w:szCs w:val="32"/>
    </w:rPr>
  </w:style>
  <w:style w:type="character" w:customStyle="1" w:styleId="1">
    <w:name w:val="Название Знак1"/>
    <w:basedOn w:val="DefaultParagraphFont"/>
    <w:link w:val="Title"/>
    <w:uiPriority w:val="99"/>
    <w:locked/>
    <w:rsid w:val="00885F64"/>
    <w:rPr>
      <w:rFonts w:ascii="Cambria" w:hAnsi="Cambria" w:cs="Cambria"/>
      <w:color w:val="auto"/>
      <w:spacing w:val="5"/>
      <w:kern w:val="28"/>
      <w:sz w:val="52"/>
      <w:szCs w:val="52"/>
      <w:lang w:eastAsia="ru-RU"/>
    </w:rPr>
  </w:style>
  <w:style w:type="paragraph" w:styleId="Header">
    <w:name w:val="header"/>
    <w:basedOn w:val="Normal"/>
    <w:link w:val="HeaderChar"/>
    <w:uiPriority w:val="99"/>
    <w:rsid w:val="00885F64"/>
    <w:pPr>
      <w:tabs>
        <w:tab w:val="center" w:pos="4677"/>
        <w:tab w:val="right" w:pos="9355"/>
      </w:tabs>
    </w:pPr>
  </w:style>
  <w:style w:type="character" w:customStyle="1" w:styleId="HeaderChar">
    <w:name w:val="Header Char"/>
    <w:basedOn w:val="DefaultParagraphFont"/>
    <w:link w:val="Header"/>
    <w:uiPriority w:val="99"/>
    <w:locked/>
    <w:rsid w:val="00885F64"/>
    <w:rPr>
      <w:rFonts w:ascii="Times New Roman" w:hAnsi="Times New Roman" w:cs="Times New Roman"/>
      <w:sz w:val="20"/>
      <w:szCs w:val="20"/>
      <w:lang w:eastAsia="ru-RU"/>
    </w:rPr>
  </w:style>
  <w:style w:type="paragraph" w:styleId="Footer">
    <w:name w:val="footer"/>
    <w:basedOn w:val="Normal"/>
    <w:link w:val="FooterChar"/>
    <w:uiPriority w:val="99"/>
    <w:semiHidden/>
    <w:rsid w:val="00885F64"/>
    <w:pPr>
      <w:tabs>
        <w:tab w:val="center" w:pos="4677"/>
        <w:tab w:val="right" w:pos="9355"/>
      </w:tabs>
    </w:pPr>
  </w:style>
  <w:style w:type="character" w:customStyle="1" w:styleId="FooterChar">
    <w:name w:val="Footer Char"/>
    <w:basedOn w:val="DefaultParagraphFont"/>
    <w:link w:val="Footer"/>
    <w:uiPriority w:val="99"/>
    <w:semiHidden/>
    <w:locked/>
    <w:rsid w:val="00885F64"/>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