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7F3B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17F3B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17F3B" w:rsidP="008D5FBA">
      <w:pPr>
        <w:spacing w:line="240" w:lineRule="atLeast"/>
        <w:jc w:val="center"/>
        <w:rPr>
          <w:sz w:val="28"/>
          <w:szCs w:val="28"/>
        </w:rPr>
      </w:pPr>
    </w:p>
    <w:p w:rsidR="00A17F3B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15 февраля 2022 года                                              с. Базарные Матаки                                                                                 </w:t>
      </w:r>
    </w:p>
    <w:p w:rsidR="00A17F3B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F3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17F3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17F3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Овчинникова Юрия Алексеевича,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 w:rsidRPr="00CA2C4D">
        <w:rPr>
          <w:sz w:val="28"/>
          <w:szCs w:val="28"/>
        </w:rPr>
        <w:t xml:space="preserve">,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 w:rsidRPr="00CA2C4D">
        <w:rPr>
          <w:sz w:val="28"/>
          <w:szCs w:val="28"/>
        </w:rPr>
        <w:t xml:space="preserve">, имеющего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 w:rsidRPr="00CA2C4D">
        <w:rPr>
          <w:sz w:val="28"/>
          <w:szCs w:val="28"/>
        </w:rPr>
        <w:t xml:space="preserve"> образование</w:t>
      </w:r>
      <w:r w:rsidRPr="0078633A">
        <w:rPr>
          <w:sz w:val="28"/>
          <w:szCs w:val="28"/>
        </w:rPr>
        <w:t xml:space="preserve">,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>
        <w:rPr>
          <w:sz w:val="28"/>
          <w:szCs w:val="28"/>
        </w:rPr>
        <w:t xml:space="preserve">, 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17F3B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17F3B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17F3B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25.10.2021 г. старшим инспектором по ИАЗ ЦАФАП в ОДД ГИБДД УМВД России по Ульяновской области капитаном полиции Лукьяновой О.В. в порядке ч.3 ст. 28.6 КоАП РФ вынесено постановление №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Овчинникова Ю.А. по ч. 2 ст. 12.9 КоАП РФ с назначением административного штрафа в размере 500 рублей.</w:t>
      </w:r>
    </w:p>
    <w:p w:rsidR="00A17F3B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17F3B" w:rsidP="00C5385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В судебном заседании, проведенном с помощью видеосвязи </w:t>
      </w:r>
      <w:r>
        <w:rPr>
          <w:sz w:val="28"/>
          <w:szCs w:val="28"/>
        </w:rPr>
        <w:t xml:space="preserve">Овчинников Ю.А.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A17F3B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7F3B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17F3B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Овчинников Ю.А.  в установленный срок, до 16.01.2022 г. наложенный штраф не уплатил, в связи с чем, в отношении него 02.02.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17F3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Овчинникова Ю.А.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02.02.2022 года, постановлением о привлечении к административной ответственности от 25.10.2021   за №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</w:p>
    <w:p w:rsidR="00A17F3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Овчинникова Ю.А. нашла свое подтверждение.</w:t>
      </w:r>
    </w:p>
    <w:p w:rsidR="00A17F3B" w:rsidRPr="00003A3F" w:rsidP="00C53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Овчинникова Ю.А.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17F3B" w:rsidRPr="00E15263" w:rsidP="00C5385C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17F3B" w:rsidRPr="00072BC7" w:rsidP="00C5385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, наличие на иждивении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  <w:r>
        <w:rPr>
          <w:sz w:val="28"/>
          <w:szCs w:val="28"/>
        </w:rPr>
        <w:t xml:space="preserve"> малолетних детей, принятые меры по оплате штрафа.</w:t>
      </w:r>
    </w:p>
    <w:p w:rsidR="00A17F3B" w:rsidP="00C5385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A17F3B" w:rsidP="00C5385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Овчинникову Ю.А.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штрафа. </w:t>
      </w:r>
    </w:p>
    <w:p w:rsidR="00A17F3B" w:rsidP="00C5385C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 29.9-29.11 КоАП РФ,  мировой судья.</w:t>
      </w:r>
    </w:p>
    <w:p w:rsidR="00A17F3B" w:rsidP="008D5FBA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17F3B" w:rsidP="008D5FBA">
      <w:pPr>
        <w:spacing w:line="240" w:lineRule="atLeast"/>
        <w:ind w:firstLine="709"/>
        <w:jc w:val="center"/>
        <w:rPr>
          <w:sz w:val="28"/>
          <w:szCs w:val="28"/>
        </w:rPr>
      </w:pPr>
    </w:p>
    <w:p w:rsidR="00A17F3B" w:rsidP="00A52E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Овчинникова Юрия Алексеевича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A17F3B" w:rsidP="00A5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7D075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D0759">
        <w:rPr>
          <w:sz w:val="28"/>
          <w:szCs w:val="28"/>
        </w:rPr>
        <w:t>&gt;</w:t>
      </w:r>
    </w:p>
    <w:p w:rsidR="00A17F3B" w:rsidP="00A52E6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17F3B" w:rsidP="00A52E6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17F3B" w:rsidP="00A52E6B">
      <w:pPr>
        <w:jc w:val="both"/>
        <w:rPr>
          <w:sz w:val="28"/>
          <w:szCs w:val="28"/>
        </w:rPr>
      </w:pPr>
    </w:p>
    <w:p w:rsidR="00A17F3B" w:rsidP="00A52E6B">
      <w:pPr>
        <w:ind w:firstLine="709"/>
        <w:jc w:val="center"/>
        <w:rPr>
          <w:sz w:val="28"/>
          <w:szCs w:val="28"/>
        </w:rPr>
      </w:pPr>
    </w:p>
    <w:p w:rsidR="00A17F3B" w:rsidRPr="00A52E6B" w:rsidP="00A52E6B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3B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17F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4320"/>
    <w:rsid w:val="001A6519"/>
    <w:rsid w:val="001C0D51"/>
    <w:rsid w:val="001C4F1B"/>
    <w:rsid w:val="001C788D"/>
    <w:rsid w:val="001D6E6E"/>
    <w:rsid w:val="001D76F6"/>
    <w:rsid w:val="001F67E0"/>
    <w:rsid w:val="001F740D"/>
    <w:rsid w:val="001F7BC1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319C3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56981"/>
    <w:rsid w:val="00580003"/>
    <w:rsid w:val="00580EE8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C581D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0759"/>
    <w:rsid w:val="007D49F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719A"/>
    <w:rsid w:val="00A17F3B"/>
    <w:rsid w:val="00A21CD5"/>
    <w:rsid w:val="00A24711"/>
    <w:rsid w:val="00A27F3F"/>
    <w:rsid w:val="00A352F6"/>
    <w:rsid w:val="00A469CB"/>
    <w:rsid w:val="00A52E6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C5951"/>
    <w:rsid w:val="00BD444E"/>
    <w:rsid w:val="00BD5712"/>
    <w:rsid w:val="00BD65EB"/>
    <w:rsid w:val="00BD754E"/>
    <w:rsid w:val="00BE001F"/>
    <w:rsid w:val="00BE113E"/>
    <w:rsid w:val="00BE64C5"/>
    <w:rsid w:val="00C00008"/>
    <w:rsid w:val="00C05F37"/>
    <w:rsid w:val="00C13539"/>
    <w:rsid w:val="00C14938"/>
    <w:rsid w:val="00C24E2E"/>
    <w:rsid w:val="00C33C59"/>
    <w:rsid w:val="00C50852"/>
    <w:rsid w:val="00C53792"/>
    <w:rsid w:val="00C5385C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2C4D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87449"/>
    <w:rsid w:val="00D97936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3AFF"/>
    <w:rsid w:val="00EE54AD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