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57C04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057C04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57C04" w:rsidP="008D5FBA">
      <w:pPr>
        <w:spacing w:line="240" w:lineRule="atLeast"/>
        <w:jc w:val="center"/>
        <w:rPr>
          <w:sz w:val="28"/>
          <w:szCs w:val="28"/>
        </w:rPr>
      </w:pPr>
    </w:p>
    <w:p w:rsidR="00057C04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24 февраля 2022 года                                              с. Базарные Матаки                                                                                 </w:t>
      </w:r>
    </w:p>
    <w:p w:rsidR="00057C04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7C04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057C04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057C04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Хасанова Минзакира Мингазовича, </w:t>
      </w:r>
      <w:r w:rsidRPr="003207D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07D9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3207D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07D9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3207D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07D9">
        <w:rPr>
          <w:sz w:val="28"/>
          <w:szCs w:val="28"/>
        </w:rPr>
        <w:t>&gt;</w:t>
      </w:r>
      <w:r w:rsidRPr="007863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207D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07D9">
        <w:rPr>
          <w:sz w:val="28"/>
          <w:szCs w:val="28"/>
        </w:rPr>
        <w:t>&gt;</w:t>
      </w:r>
      <w:r>
        <w:rPr>
          <w:sz w:val="28"/>
          <w:szCs w:val="28"/>
        </w:rPr>
        <w:t xml:space="preserve">, имеющего </w:t>
      </w:r>
      <w:r w:rsidRPr="003207D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07D9">
        <w:rPr>
          <w:sz w:val="28"/>
          <w:szCs w:val="28"/>
        </w:rPr>
        <w:t>&gt;</w:t>
      </w:r>
      <w:r>
        <w:rPr>
          <w:sz w:val="28"/>
          <w:szCs w:val="28"/>
        </w:rPr>
        <w:t xml:space="preserve"> образование, </w:t>
      </w:r>
      <w:r w:rsidRPr="003207D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07D9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78633A">
        <w:rPr>
          <w:sz w:val="28"/>
          <w:szCs w:val="28"/>
        </w:rPr>
        <w:t xml:space="preserve">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057C04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057C04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57C04" w:rsidP="00454D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04.10.2021 г.  инспектором по ИАЗ ЦАФАП ГИБДД МВД по РТ лейтенантом  полиции  Ибрагимовым Р.Р. в порядке ч.3 ст. 28.6 КоАП РФ вынесено постановление № </w:t>
      </w:r>
      <w:r w:rsidRPr="003207D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07D9">
        <w:rPr>
          <w:sz w:val="28"/>
          <w:szCs w:val="28"/>
        </w:rPr>
        <w:t>&gt;</w:t>
      </w:r>
      <w:r>
        <w:rPr>
          <w:sz w:val="28"/>
          <w:szCs w:val="28"/>
        </w:rPr>
        <w:t xml:space="preserve"> 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Хасанова М.М. по ч. 2 ст. 12.9 КоАП РФ с назначением административного штрафа в размере 500 рублей.</w:t>
      </w:r>
    </w:p>
    <w:p w:rsidR="00057C04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26.10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057C04" w:rsidP="00903594">
      <w:pPr>
        <w:pStyle w:val="BodyTextIndent"/>
        <w:tabs>
          <w:tab w:val="left" w:pos="0"/>
        </w:tabs>
        <w:ind w:firstLine="709"/>
        <w:rPr>
          <w:sz w:val="28"/>
          <w:szCs w:val="28"/>
        </w:rPr>
      </w:pPr>
      <w:r w:rsidRPr="00DB61D1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DB61D1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Хасанов М.М. </w:t>
      </w:r>
      <w:r w:rsidRPr="00D3351A">
        <w:rPr>
          <w:sz w:val="28"/>
          <w:szCs w:val="28"/>
        </w:rPr>
        <w:t>вину в совершенном правонарушении признал</w:t>
      </w:r>
      <w:r>
        <w:rPr>
          <w:sz w:val="28"/>
          <w:szCs w:val="28"/>
        </w:rPr>
        <w:t xml:space="preserve"> и раскаялся, объяснив причину  нарушения личной невнимательностью.</w:t>
      </w:r>
    </w:p>
    <w:p w:rsidR="00057C04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57C04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057C04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Хасанов М.М.  в установленный срок, до 26.12.2021 г. наложенный штраф не уплатил, в связи с чем, в отношении него 02.02.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057C04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Хасанова М.М. 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02.02.2022 года, постановлением о привлечении к административной ответственности от 04.10.2021   за № </w:t>
      </w:r>
      <w:r w:rsidRPr="003207D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07D9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057C04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Хасанова М.М.  нашла свое подтверждение.</w:t>
      </w:r>
    </w:p>
    <w:p w:rsidR="00057C04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Хасанова М.М. 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057C04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057C04" w:rsidP="0090359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суд учитывает признание вины, раскаяние в содеянном, состояние здоровья его и близких родственников.</w:t>
      </w:r>
    </w:p>
    <w:p w:rsidR="00057C04" w:rsidP="0090359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 административную ответственность не имеется.</w:t>
      </w:r>
    </w:p>
    <w:p w:rsidR="00057C04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Хасанову М.М.  административного наказания в виде  штрафа.</w:t>
      </w:r>
    </w:p>
    <w:p w:rsidR="00057C04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57C04" w:rsidP="009E256E">
      <w:pPr>
        <w:spacing w:line="240" w:lineRule="atLeast"/>
        <w:jc w:val="center"/>
        <w:rPr>
          <w:sz w:val="28"/>
          <w:szCs w:val="28"/>
        </w:rPr>
      </w:pPr>
    </w:p>
    <w:p w:rsidR="00057C04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57C04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Хасанова Минзакира Мингазовича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057C04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3207D9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07D9">
        <w:rPr>
          <w:sz w:val="28"/>
          <w:szCs w:val="28"/>
        </w:rPr>
        <w:t>&gt;</w:t>
      </w:r>
    </w:p>
    <w:p w:rsidR="00057C04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057C04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57C04" w:rsidP="009E256E">
      <w:pPr>
        <w:spacing w:line="240" w:lineRule="atLeast"/>
        <w:jc w:val="both"/>
        <w:rPr>
          <w:sz w:val="28"/>
          <w:szCs w:val="28"/>
        </w:rPr>
      </w:pPr>
    </w:p>
    <w:p w:rsidR="00057C04" w:rsidP="009E256E">
      <w:pPr>
        <w:spacing w:line="240" w:lineRule="atLeast"/>
        <w:jc w:val="center"/>
        <w:rPr>
          <w:sz w:val="28"/>
          <w:szCs w:val="28"/>
        </w:rPr>
      </w:pPr>
    </w:p>
    <w:p w:rsidR="00057C04" w:rsidP="009E256E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057C04" w:rsidP="00B30328">
      <w:pPr>
        <w:ind w:firstLine="709"/>
        <w:jc w:val="center"/>
        <w:rPr>
          <w:sz w:val="20"/>
          <w:szCs w:val="20"/>
        </w:rPr>
      </w:pPr>
    </w:p>
    <w:p w:rsidR="00057C04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04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057C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57C04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14CF8"/>
    <w:rsid w:val="003207D9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5327"/>
    <w:rsid w:val="003977FB"/>
    <w:rsid w:val="003A753B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69C6"/>
    <w:rsid w:val="00434374"/>
    <w:rsid w:val="00440F66"/>
    <w:rsid w:val="00444A9B"/>
    <w:rsid w:val="0044705D"/>
    <w:rsid w:val="00453016"/>
    <w:rsid w:val="00454DF1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A7F63"/>
    <w:rsid w:val="004B0BCD"/>
    <w:rsid w:val="004B1E57"/>
    <w:rsid w:val="004B3825"/>
    <w:rsid w:val="004B7F29"/>
    <w:rsid w:val="004C07B6"/>
    <w:rsid w:val="004D2D38"/>
    <w:rsid w:val="004D33D6"/>
    <w:rsid w:val="004D450B"/>
    <w:rsid w:val="004D60BB"/>
    <w:rsid w:val="004E76B2"/>
    <w:rsid w:val="004F489F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1BE4"/>
    <w:rsid w:val="005B3CBC"/>
    <w:rsid w:val="005C0D8C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54CED"/>
    <w:rsid w:val="00655D10"/>
    <w:rsid w:val="0066271B"/>
    <w:rsid w:val="00663AB4"/>
    <w:rsid w:val="00666594"/>
    <w:rsid w:val="00674BC0"/>
    <w:rsid w:val="006769E4"/>
    <w:rsid w:val="006777B0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15F8"/>
    <w:rsid w:val="007B3E57"/>
    <w:rsid w:val="007B790C"/>
    <w:rsid w:val="007D49F4"/>
    <w:rsid w:val="007F3F84"/>
    <w:rsid w:val="007F4C99"/>
    <w:rsid w:val="007F52F4"/>
    <w:rsid w:val="007F707D"/>
    <w:rsid w:val="00801CEB"/>
    <w:rsid w:val="0083749D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3594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36A3"/>
    <w:rsid w:val="00985C93"/>
    <w:rsid w:val="00986CE8"/>
    <w:rsid w:val="00990AA0"/>
    <w:rsid w:val="009913EB"/>
    <w:rsid w:val="009A5558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D4010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2E0A"/>
    <w:rsid w:val="00B533A4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3743C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351A"/>
    <w:rsid w:val="00D369EF"/>
    <w:rsid w:val="00D45C1C"/>
    <w:rsid w:val="00D478B1"/>
    <w:rsid w:val="00D54B0B"/>
    <w:rsid w:val="00D656D6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54589"/>
    <w:rsid w:val="00F614C8"/>
    <w:rsid w:val="00F6264B"/>
    <w:rsid w:val="00F65903"/>
    <w:rsid w:val="00F65CCF"/>
    <w:rsid w:val="00F67599"/>
    <w:rsid w:val="00F75B9A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