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5227" w:rsidP="00357E9C">
      <w:pPr>
        <w:spacing w:line="240" w:lineRule="atLeast"/>
        <w:jc w:val="right"/>
        <w:rPr>
          <w:sz w:val="28"/>
          <w:szCs w:val="28"/>
        </w:rPr>
      </w:pPr>
      <w:r w:rsidRPr="00691DBB">
        <w:rPr>
          <w:sz w:val="28"/>
          <w:szCs w:val="28"/>
        </w:rPr>
        <w:t xml:space="preserve"> </w:t>
      </w:r>
    </w:p>
    <w:p w:rsidR="00B35227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3522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35227" w:rsidP="008D5FBA">
      <w:pPr>
        <w:spacing w:line="240" w:lineRule="atLeast"/>
        <w:jc w:val="center"/>
        <w:rPr>
          <w:sz w:val="28"/>
          <w:szCs w:val="28"/>
        </w:rPr>
      </w:pPr>
    </w:p>
    <w:p w:rsidR="00B3522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B3522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22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B3522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B3522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046E6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46E6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046E6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46E6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046E6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46E67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B3522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B3522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3522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10.09.2021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046E6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46E67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2 ст. 12.9 КоАП РФ с назначением административного штрафа в размере 500 рублей.</w:t>
      </w:r>
    </w:p>
    <w:p w:rsidR="00B3522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25.09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B35227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B35227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5227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3522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25.11.2021 г. наложенный штраф не уплатил, в связи с чем, в отношении него 20.01.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B3522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20.01.2022 года, постановлением о привлечении к административной ответственности от 10.09.2021   за № </w:t>
      </w:r>
      <w:r w:rsidRPr="00046E6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46E67">
        <w:rPr>
          <w:sz w:val="28"/>
          <w:szCs w:val="28"/>
        </w:rPr>
        <w:t>&gt;</w:t>
      </w:r>
    </w:p>
    <w:p w:rsidR="00B3522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B35227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>ответственность в виде</w:t>
      </w:r>
      <w:r>
        <w:rPr>
          <w:sz w:val="28"/>
          <w:szCs w:val="28"/>
        </w:rPr>
        <w:t xml:space="preserve"> обязательных штрафа</w:t>
      </w:r>
      <w:r w:rsidRPr="00003A3F">
        <w:rPr>
          <w:sz w:val="28"/>
          <w:szCs w:val="28"/>
        </w:rPr>
        <w:t>.</w:t>
      </w:r>
    </w:p>
    <w:p w:rsidR="00B35227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B35227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B35227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B35227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B35227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35227" w:rsidP="009E256E">
      <w:pPr>
        <w:spacing w:line="240" w:lineRule="atLeast"/>
        <w:jc w:val="center"/>
        <w:rPr>
          <w:sz w:val="28"/>
          <w:szCs w:val="28"/>
        </w:rPr>
      </w:pPr>
    </w:p>
    <w:p w:rsidR="00B35227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35227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B35227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046E6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46E67">
        <w:rPr>
          <w:sz w:val="28"/>
          <w:szCs w:val="28"/>
        </w:rPr>
        <w:t>&gt;</w:t>
      </w:r>
    </w:p>
    <w:p w:rsidR="00B35227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B35227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B35227" w:rsidP="009E256E">
      <w:pPr>
        <w:spacing w:line="240" w:lineRule="atLeast"/>
        <w:jc w:val="both"/>
        <w:rPr>
          <w:sz w:val="28"/>
          <w:szCs w:val="28"/>
        </w:rPr>
      </w:pPr>
    </w:p>
    <w:p w:rsidR="00B35227" w:rsidP="009E256E">
      <w:pPr>
        <w:spacing w:line="240" w:lineRule="atLeast"/>
        <w:jc w:val="center"/>
        <w:rPr>
          <w:sz w:val="28"/>
          <w:szCs w:val="28"/>
        </w:rPr>
      </w:pPr>
    </w:p>
    <w:p w:rsidR="00B35227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B35227" w:rsidP="00B30328">
      <w:pPr>
        <w:ind w:firstLine="709"/>
        <w:jc w:val="center"/>
        <w:rPr>
          <w:sz w:val="20"/>
          <w:szCs w:val="20"/>
        </w:rPr>
      </w:pPr>
    </w:p>
    <w:p w:rsidR="00B35227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2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352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46E67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C07B6"/>
    <w:rsid w:val="004C2B42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01C2E"/>
    <w:rsid w:val="0062394A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1309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35227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E2798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2909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