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377A3" w:rsidP="0019502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E377A3" w:rsidP="0019502C">
      <w:pPr>
        <w:spacing w:line="240" w:lineRule="atLeast"/>
        <w:jc w:val="center"/>
        <w:rPr>
          <w:sz w:val="28"/>
          <w:szCs w:val="28"/>
        </w:rPr>
      </w:pPr>
    </w:p>
    <w:p w:rsidR="00E377A3" w:rsidP="0019502C">
      <w:pPr>
        <w:spacing w:line="240" w:lineRule="atLeast"/>
        <w:jc w:val="center"/>
        <w:rPr>
          <w:sz w:val="28"/>
          <w:szCs w:val="28"/>
        </w:rPr>
      </w:pPr>
    </w:p>
    <w:p w:rsidR="00E377A3" w:rsidP="0019502C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17 января 2022 года                                              с. Базарные Матаки                                                                                 </w:t>
      </w:r>
    </w:p>
    <w:p w:rsidR="00E377A3" w:rsidP="0019502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77A3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E377A3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рассмотрев  дело об административном правонарушении, предусмотренном ч. 1 ст. 20.25  Кодекса Российской Федерации об административных правонарушениях, в отношении </w:t>
      </w:r>
    </w:p>
    <w:p w:rsidR="00E377A3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Ахметшина Разиля Раисовича, </w:t>
      </w:r>
      <w:r w:rsidRPr="00DA154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A154F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DA154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A154F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DA154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A154F">
        <w:rPr>
          <w:sz w:val="28"/>
          <w:szCs w:val="28"/>
        </w:rPr>
        <w:t>&gt;</w:t>
      </w:r>
      <w:r>
        <w:rPr>
          <w:sz w:val="28"/>
          <w:szCs w:val="28"/>
        </w:rPr>
        <w:t xml:space="preserve">, к административной ответственности привлекавшегося,  </w:t>
      </w:r>
    </w:p>
    <w:p w:rsidR="00E377A3" w:rsidP="0019502C">
      <w:pPr>
        <w:spacing w:line="240" w:lineRule="atLeast"/>
        <w:jc w:val="center"/>
        <w:outlineLvl w:val="0"/>
        <w:rPr>
          <w:sz w:val="28"/>
          <w:szCs w:val="28"/>
        </w:rPr>
      </w:pPr>
    </w:p>
    <w:p w:rsidR="00E377A3" w:rsidP="0019502C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E377A3" w:rsidP="00A46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27.07.2021 инспектором по ИАЗ ЦАФАП ГИБДД МВД по Республики Татарстан лейтенантом полиции Громовой Е.В. в порядке ч.3 ст. 28.6 КоАП РФ</w:t>
      </w:r>
      <w:r>
        <w:rPr>
          <w:sz w:val="28"/>
          <w:szCs w:val="28"/>
          <w:lang w:eastAsia="en-US"/>
        </w:rPr>
        <w:t xml:space="preserve"> вынесено </w:t>
      </w:r>
      <w:r>
        <w:rPr>
          <w:sz w:val="28"/>
          <w:szCs w:val="28"/>
        </w:rPr>
        <w:t xml:space="preserve">постановление по делу об административном правонарушении № </w:t>
      </w:r>
      <w:r w:rsidRPr="00DA154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A154F">
        <w:rPr>
          <w:sz w:val="28"/>
          <w:szCs w:val="28"/>
        </w:rPr>
        <w:t>&gt;</w:t>
      </w:r>
      <w:r>
        <w:rPr>
          <w:sz w:val="28"/>
          <w:szCs w:val="28"/>
        </w:rPr>
        <w:t xml:space="preserve"> о привлечении Ахметшина Р.Р. по ч. 2 ст. 12.9 КоАП РФ с назначением административного штрафа в размере 500 рублей.</w:t>
      </w:r>
      <w:r w:rsidRPr="00A469CB">
        <w:rPr>
          <w:sz w:val="28"/>
          <w:szCs w:val="28"/>
        </w:rPr>
        <w:t xml:space="preserve"> </w:t>
      </w:r>
    </w:p>
    <w:p w:rsidR="00E377A3" w:rsidP="003467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 обжаловано не было, вступило в законную силу</w:t>
      </w:r>
      <w:r>
        <w:rPr>
          <w:b/>
          <w:bCs/>
          <w:sz w:val="28"/>
          <w:szCs w:val="28"/>
        </w:rPr>
        <w:t xml:space="preserve">  </w:t>
      </w:r>
      <w:r w:rsidRPr="00C93335">
        <w:rPr>
          <w:sz w:val="28"/>
          <w:szCs w:val="28"/>
        </w:rPr>
        <w:t>17.08</w:t>
      </w:r>
      <w:r w:rsidRPr="003739A6">
        <w:rPr>
          <w:sz w:val="28"/>
          <w:szCs w:val="28"/>
        </w:rPr>
        <w:t>.</w:t>
      </w:r>
      <w:r w:rsidRPr="00331839">
        <w:rPr>
          <w:sz w:val="28"/>
          <w:szCs w:val="28"/>
        </w:rPr>
        <w:t>2021</w:t>
      </w:r>
      <w:r>
        <w:rPr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      </w:t>
      </w:r>
    </w:p>
    <w:p w:rsidR="00E377A3" w:rsidP="00E56A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Ахметшин Р.Р. не явился, надлежащим образом был извещен о дате, времени и месте рассмотрения дела.  Учитывая, что необходимые меры по надлежащему извещению о времени и месте рассмотрения дела приняты, мировой судья, исходя из требований ч.2 ст. 25.1 КоАП РФ, полагает возможным рассмотреть данное дело об административном правонарушении в его отсутствие.</w:t>
      </w:r>
    </w:p>
    <w:p w:rsidR="00E377A3" w:rsidP="001950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377A3" w:rsidP="001950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E377A3" w:rsidP="00C07B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Ахметшин Р.Р. в установленный срок, до 17.10</w:t>
      </w:r>
      <w:r w:rsidRPr="00AB1C11">
        <w:rPr>
          <w:sz w:val="28"/>
          <w:szCs w:val="28"/>
        </w:rPr>
        <w:t>.2021</w:t>
      </w:r>
      <w:r>
        <w:rPr>
          <w:sz w:val="28"/>
          <w:szCs w:val="28"/>
        </w:rPr>
        <w:t xml:space="preserve"> г. наложенный штраф не уплатил, в связи с чем, в отношении него 31.10</w:t>
      </w:r>
      <w:r w:rsidRPr="00692C8B">
        <w:rPr>
          <w:sz w:val="28"/>
          <w:szCs w:val="28"/>
        </w:rPr>
        <w:t>.2021</w:t>
      </w:r>
      <w:r>
        <w:rPr>
          <w:sz w:val="28"/>
          <w:szCs w:val="28"/>
        </w:rPr>
        <w:t xml:space="preserve"> был составлен протокол об административном правонарушении по ч.1 ст.20.25 КоАП РФ. </w:t>
      </w:r>
    </w:p>
    <w:p w:rsidR="00E377A3" w:rsidP="00686185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Вина Ахметшина Р.Р. подтверждается представленными по данному делу доказательствами, оцененными в совокупности согласно правилам статьи 26.11 КоАП РФ: </w:t>
      </w:r>
      <w:r w:rsidRPr="001272AA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от 31.10.2021 года</w:t>
      </w:r>
      <w:r w:rsidRPr="001272AA">
        <w:rPr>
          <w:sz w:val="28"/>
          <w:szCs w:val="28"/>
        </w:rPr>
        <w:t xml:space="preserve">, постановлением о привлечении к административной ответственности от </w:t>
      </w:r>
      <w:r>
        <w:rPr>
          <w:sz w:val="28"/>
          <w:szCs w:val="28"/>
        </w:rPr>
        <w:t xml:space="preserve">27.07.2021 за №  </w:t>
      </w:r>
      <w:r w:rsidRPr="00DA154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A154F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E377A3" w:rsidP="00686185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 xml:space="preserve">При изложенных обстоятельствах мировой судья приходит к выводу, что вина </w:t>
      </w:r>
      <w:r>
        <w:rPr>
          <w:sz w:val="28"/>
          <w:szCs w:val="28"/>
        </w:rPr>
        <w:t xml:space="preserve">Ахметшина Р.Р. </w:t>
      </w:r>
      <w:r w:rsidRPr="00E20792">
        <w:rPr>
          <w:sz w:val="28"/>
          <w:szCs w:val="28"/>
        </w:rPr>
        <w:t>нашла свое подтверждение.</w:t>
      </w:r>
      <w:r w:rsidRPr="00686185">
        <w:rPr>
          <w:sz w:val="28"/>
          <w:szCs w:val="28"/>
        </w:rPr>
        <w:t xml:space="preserve"> </w:t>
      </w:r>
    </w:p>
    <w:p w:rsidR="00E377A3" w:rsidP="00354AB6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Ахметшина Р.Р. </w:t>
      </w:r>
      <w:r w:rsidRPr="00E20792">
        <w:rPr>
          <w:sz w:val="28"/>
          <w:szCs w:val="28"/>
        </w:rPr>
        <w:t xml:space="preserve">надлежит квалифицировать по ч.1 ст.20.25 </w:t>
      </w:r>
      <w:r>
        <w:rPr>
          <w:sz w:val="28"/>
          <w:szCs w:val="28"/>
        </w:rPr>
        <w:t>КоАП РФ</w:t>
      </w:r>
      <w:r w:rsidRPr="00E20792">
        <w:rPr>
          <w:sz w:val="28"/>
          <w:szCs w:val="28"/>
        </w:rPr>
        <w:t xml:space="preserve"> - 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 за что предусмотрена административная ответственность, в том числе в виде штрафа.</w:t>
      </w:r>
    </w:p>
    <w:p w:rsidR="00E377A3" w:rsidP="00C07D42">
      <w:pPr>
        <w:ind w:firstLine="708"/>
        <w:jc w:val="both"/>
        <w:rPr>
          <w:sz w:val="28"/>
          <w:szCs w:val="28"/>
        </w:rPr>
      </w:pPr>
      <w:r w:rsidRPr="00DC12A2"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 xml:space="preserve">Ахметшину Р.Р. </w:t>
      </w:r>
      <w:r w:rsidRPr="00DC12A2">
        <w:rPr>
          <w:sz w:val="28"/>
          <w:szCs w:val="28"/>
        </w:rPr>
        <w:t xml:space="preserve">мировой судья учитывает характер совершенного </w:t>
      </w:r>
      <w:r>
        <w:rPr>
          <w:sz w:val="28"/>
          <w:szCs w:val="28"/>
        </w:rPr>
        <w:t>им</w:t>
      </w:r>
      <w:r w:rsidRPr="00DC12A2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го, его имущественное положение.</w:t>
      </w:r>
    </w:p>
    <w:p w:rsidR="00E377A3" w:rsidP="00346761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или отягчающих административную ответственность судом не установлено</w:t>
      </w:r>
      <w:r>
        <w:rPr>
          <w:sz w:val="28"/>
          <w:szCs w:val="28"/>
          <w:lang w:eastAsia="en-US"/>
        </w:rPr>
        <w:t>.</w:t>
      </w:r>
    </w:p>
    <w:p w:rsidR="00E377A3" w:rsidP="00C07BAF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Ахметшину Р.Р. административного наказания в виде  штрафа.</w:t>
      </w:r>
    </w:p>
    <w:p w:rsidR="00E377A3" w:rsidP="001950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E377A3" w:rsidP="0019502C">
      <w:pPr>
        <w:spacing w:line="240" w:lineRule="atLeast"/>
        <w:jc w:val="center"/>
        <w:rPr>
          <w:sz w:val="28"/>
          <w:szCs w:val="28"/>
        </w:rPr>
      </w:pPr>
    </w:p>
    <w:p w:rsidR="00E377A3" w:rsidP="0019502C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E377A3" w:rsidP="00A46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Ахметшина Разиля Раисовича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1000  (Одна тысяча</w:t>
      </w:r>
      <w:r w:rsidRPr="00801CEB">
        <w:rPr>
          <w:sz w:val="28"/>
          <w:szCs w:val="28"/>
        </w:rPr>
        <w:t>)</w:t>
      </w:r>
      <w:r>
        <w:rPr>
          <w:sz w:val="28"/>
          <w:szCs w:val="28"/>
        </w:rPr>
        <w:t xml:space="preserve">  рублей.        </w:t>
      </w:r>
    </w:p>
    <w:p w:rsidR="00E377A3" w:rsidP="00A46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Pr="00DA154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A154F">
        <w:rPr>
          <w:sz w:val="28"/>
          <w:szCs w:val="28"/>
        </w:rPr>
        <w:t>&gt;</w:t>
      </w:r>
    </w:p>
    <w:p w:rsidR="00E377A3" w:rsidP="00A469C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E377A3" w:rsidP="00AB1C11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E377A3" w:rsidP="00AB1C11">
      <w:pPr>
        <w:spacing w:line="240" w:lineRule="atLeast"/>
        <w:jc w:val="both"/>
        <w:rPr>
          <w:sz w:val="28"/>
          <w:szCs w:val="28"/>
        </w:rPr>
      </w:pPr>
    </w:p>
    <w:p w:rsidR="00E377A3" w:rsidP="0022041C">
      <w:pPr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 Л.Р. Мулюков</w:t>
      </w:r>
    </w:p>
    <w:p w:rsidR="00E377A3" w:rsidP="0022041C">
      <w:pPr>
        <w:rPr>
          <w:sz w:val="28"/>
          <w:szCs w:val="28"/>
        </w:rPr>
      </w:pPr>
    </w:p>
    <w:p w:rsidR="00E377A3" w:rsidP="0019502C">
      <w:pPr>
        <w:rPr>
          <w:sz w:val="28"/>
          <w:szCs w:val="28"/>
        </w:rPr>
      </w:pPr>
    </w:p>
    <w:sectPr w:rsidSect="00346761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7A3" w:rsidRPr="00346761">
    <w:pPr>
      <w:pStyle w:val="Header"/>
      <w:jc w:val="right"/>
      <w:rPr>
        <w:sz w:val="22"/>
        <w:szCs w:val="22"/>
      </w:rPr>
    </w:pPr>
    <w:r w:rsidRPr="00346761">
      <w:rPr>
        <w:sz w:val="22"/>
        <w:szCs w:val="22"/>
      </w:rPr>
      <w:fldChar w:fldCharType="begin"/>
    </w:r>
    <w:r w:rsidRPr="00346761">
      <w:rPr>
        <w:sz w:val="22"/>
        <w:szCs w:val="22"/>
      </w:rPr>
      <w:instrText xml:space="preserve"> PAGE   \* MERGEFORMAT </w:instrText>
    </w:r>
    <w:r w:rsidRPr="00346761">
      <w:rPr>
        <w:sz w:val="22"/>
        <w:szCs w:val="22"/>
      </w:rPr>
      <w:fldChar w:fldCharType="separate"/>
    </w:r>
    <w:r>
      <w:rPr>
        <w:noProof/>
        <w:sz w:val="22"/>
        <w:szCs w:val="22"/>
      </w:rPr>
      <w:t>2</w:t>
    </w:r>
    <w:r w:rsidRPr="00346761">
      <w:rPr>
        <w:sz w:val="22"/>
        <w:szCs w:val="22"/>
      </w:rPr>
      <w:fldChar w:fldCharType="end"/>
    </w:r>
  </w:p>
  <w:p w:rsidR="00E377A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02C"/>
    <w:rsid w:val="00020A48"/>
    <w:rsid w:val="0003335E"/>
    <w:rsid w:val="0005021D"/>
    <w:rsid w:val="00056AB4"/>
    <w:rsid w:val="00061D35"/>
    <w:rsid w:val="00071464"/>
    <w:rsid w:val="00076892"/>
    <w:rsid w:val="00080A5C"/>
    <w:rsid w:val="0008275B"/>
    <w:rsid w:val="0009253D"/>
    <w:rsid w:val="00093AB3"/>
    <w:rsid w:val="000A24C8"/>
    <w:rsid w:val="000C082A"/>
    <w:rsid w:val="000C1FE4"/>
    <w:rsid w:val="000C6A23"/>
    <w:rsid w:val="000C6FF2"/>
    <w:rsid w:val="000F5013"/>
    <w:rsid w:val="001213EF"/>
    <w:rsid w:val="001272AA"/>
    <w:rsid w:val="00131706"/>
    <w:rsid w:val="00131A9B"/>
    <w:rsid w:val="0013547B"/>
    <w:rsid w:val="001553B3"/>
    <w:rsid w:val="00157D37"/>
    <w:rsid w:val="00157FB6"/>
    <w:rsid w:val="00181B7E"/>
    <w:rsid w:val="001929D8"/>
    <w:rsid w:val="0019502C"/>
    <w:rsid w:val="001A087F"/>
    <w:rsid w:val="001A3157"/>
    <w:rsid w:val="001E3504"/>
    <w:rsid w:val="001E46D8"/>
    <w:rsid w:val="001E6BDF"/>
    <w:rsid w:val="001F3688"/>
    <w:rsid w:val="001F740D"/>
    <w:rsid w:val="0020427C"/>
    <w:rsid w:val="0022041C"/>
    <w:rsid w:val="00220424"/>
    <w:rsid w:val="00224507"/>
    <w:rsid w:val="00232F2E"/>
    <w:rsid w:val="00240B9B"/>
    <w:rsid w:val="00240CF6"/>
    <w:rsid w:val="002412BC"/>
    <w:rsid w:val="00241519"/>
    <w:rsid w:val="00250F8F"/>
    <w:rsid w:val="00275D75"/>
    <w:rsid w:val="00285E85"/>
    <w:rsid w:val="002B052B"/>
    <w:rsid w:val="002C5412"/>
    <w:rsid w:val="002D0C79"/>
    <w:rsid w:val="002D2975"/>
    <w:rsid w:val="002D3817"/>
    <w:rsid w:val="002E53AF"/>
    <w:rsid w:val="002F11F4"/>
    <w:rsid w:val="00306AE9"/>
    <w:rsid w:val="0031759A"/>
    <w:rsid w:val="00321B28"/>
    <w:rsid w:val="00331830"/>
    <w:rsid w:val="00331839"/>
    <w:rsid w:val="00346761"/>
    <w:rsid w:val="00354AB6"/>
    <w:rsid w:val="003739A6"/>
    <w:rsid w:val="00373CCA"/>
    <w:rsid w:val="0037575B"/>
    <w:rsid w:val="00381F09"/>
    <w:rsid w:val="00395825"/>
    <w:rsid w:val="00395D09"/>
    <w:rsid w:val="003B0D3B"/>
    <w:rsid w:val="003B44FE"/>
    <w:rsid w:val="003B5F56"/>
    <w:rsid w:val="003C4D27"/>
    <w:rsid w:val="003C54FA"/>
    <w:rsid w:val="003E3FEF"/>
    <w:rsid w:val="003E4106"/>
    <w:rsid w:val="003E633F"/>
    <w:rsid w:val="004078A7"/>
    <w:rsid w:val="00453016"/>
    <w:rsid w:val="00477564"/>
    <w:rsid w:val="0048012C"/>
    <w:rsid w:val="004A3C96"/>
    <w:rsid w:val="004E4042"/>
    <w:rsid w:val="004E7D44"/>
    <w:rsid w:val="0050018C"/>
    <w:rsid w:val="0051338A"/>
    <w:rsid w:val="0051532A"/>
    <w:rsid w:val="00522EB8"/>
    <w:rsid w:val="005279D3"/>
    <w:rsid w:val="005348CD"/>
    <w:rsid w:val="00541EF4"/>
    <w:rsid w:val="00543826"/>
    <w:rsid w:val="00543AFB"/>
    <w:rsid w:val="00550D5C"/>
    <w:rsid w:val="00570FB9"/>
    <w:rsid w:val="00573FE7"/>
    <w:rsid w:val="005873F6"/>
    <w:rsid w:val="00591597"/>
    <w:rsid w:val="005A33B9"/>
    <w:rsid w:val="005C388E"/>
    <w:rsid w:val="005C6EA6"/>
    <w:rsid w:val="005D448C"/>
    <w:rsid w:val="005F208F"/>
    <w:rsid w:val="00606B3B"/>
    <w:rsid w:val="006120E5"/>
    <w:rsid w:val="00622972"/>
    <w:rsid w:val="0063379B"/>
    <w:rsid w:val="0066503D"/>
    <w:rsid w:val="00665A5C"/>
    <w:rsid w:val="00674DBE"/>
    <w:rsid w:val="00686185"/>
    <w:rsid w:val="00692C8B"/>
    <w:rsid w:val="006A4772"/>
    <w:rsid w:val="006A7EC3"/>
    <w:rsid w:val="006B57CD"/>
    <w:rsid w:val="006F78E8"/>
    <w:rsid w:val="007003AA"/>
    <w:rsid w:val="00711A3B"/>
    <w:rsid w:val="00727FDB"/>
    <w:rsid w:val="00736B58"/>
    <w:rsid w:val="00746E4F"/>
    <w:rsid w:val="007518EA"/>
    <w:rsid w:val="00755E8D"/>
    <w:rsid w:val="00761359"/>
    <w:rsid w:val="00783ADC"/>
    <w:rsid w:val="0078509F"/>
    <w:rsid w:val="00787396"/>
    <w:rsid w:val="00790B11"/>
    <w:rsid w:val="007B73C8"/>
    <w:rsid w:val="007D19A2"/>
    <w:rsid w:val="007E6271"/>
    <w:rsid w:val="007E7064"/>
    <w:rsid w:val="00801CEB"/>
    <w:rsid w:val="00813110"/>
    <w:rsid w:val="00836FA5"/>
    <w:rsid w:val="0083749D"/>
    <w:rsid w:val="008413B5"/>
    <w:rsid w:val="0086149C"/>
    <w:rsid w:val="00861899"/>
    <w:rsid w:val="00870767"/>
    <w:rsid w:val="00871008"/>
    <w:rsid w:val="00881407"/>
    <w:rsid w:val="00895DF0"/>
    <w:rsid w:val="008A031A"/>
    <w:rsid w:val="008D2E4F"/>
    <w:rsid w:val="008D3105"/>
    <w:rsid w:val="008D6196"/>
    <w:rsid w:val="008E682A"/>
    <w:rsid w:val="00901100"/>
    <w:rsid w:val="00910F55"/>
    <w:rsid w:val="009235EC"/>
    <w:rsid w:val="00937633"/>
    <w:rsid w:val="00950442"/>
    <w:rsid w:val="009504C2"/>
    <w:rsid w:val="00963B3E"/>
    <w:rsid w:val="00963ED2"/>
    <w:rsid w:val="00964248"/>
    <w:rsid w:val="00965AFF"/>
    <w:rsid w:val="00974D0D"/>
    <w:rsid w:val="00976EE9"/>
    <w:rsid w:val="009825C8"/>
    <w:rsid w:val="00987440"/>
    <w:rsid w:val="009B4D3A"/>
    <w:rsid w:val="009B5CDA"/>
    <w:rsid w:val="009B707E"/>
    <w:rsid w:val="009C00D9"/>
    <w:rsid w:val="009E0C95"/>
    <w:rsid w:val="00A10BC3"/>
    <w:rsid w:val="00A26324"/>
    <w:rsid w:val="00A320A6"/>
    <w:rsid w:val="00A469CB"/>
    <w:rsid w:val="00A511B1"/>
    <w:rsid w:val="00A64EDD"/>
    <w:rsid w:val="00A71A89"/>
    <w:rsid w:val="00A90331"/>
    <w:rsid w:val="00AB16BD"/>
    <w:rsid w:val="00AB1C11"/>
    <w:rsid w:val="00AB6033"/>
    <w:rsid w:val="00AD0904"/>
    <w:rsid w:val="00AD7D5C"/>
    <w:rsid w:val="00B05623"/>
    <w:rsid w:val="00B109F5"/>
    <w:rsid w:val="00B16D94"/>
    <w:rsid w:val="00B17329"/>
    <w:rsid w:val="00B207C5"/>
    <w:rsid w:val="00B2093A"/>
    <w:rsid w:val="00B263F4"/>
    <w:rsid w:val="00B34B32"/>
    <w:rsid w:val="00B45262"/>
    <w:rsid w:val="00B503FD"/>
    <w:rsid w:val="00B608BF"/>
    <w:rsid w:val="00B65DE9"/>
    <w:rsid w:val="00B66745"/>
    <w:rsid w:val="00B7244B"/>
    <w:rsid w:val="00B8535D"/>
    <w:rsid w:val="00B93581"/>
    <w:rsid w:val="00B967F1"/>
    <w:rsid w:val="00BA5A4E"/>
    <w:rsid w:val="00BB4471"/>
    <w:rsid w:val="00BC1A3B"/>
    <w:rsid w:val="00BC1CC2"/>
    <w:rsid w:val="00BD444E"/>
    <w:rsid w:val="00C07BAF"/>
    <w:rsid w:val="00C07D42"/>
    <w:rsid w:val="00C15D15"/>
    <w:rsid w:val="00C22C51"/>
    <w:rsid w:val="00C325F4"/>
    <w:rsid w:val="00C32DEF"/>
    <w:rsid w:val="00C50E7E"/>
    <w:rsid w:val="00C61B4A"/>
    <w:rsid w:val="00C668AA"/>
    <w:rsid w:val="00C861F3"/>
    <w:rsid w:val="00C9176B"/>
    <w:rsid w:val="00C93335"/>
    <w:rsid w:val="00C93B3B"/>
    <w:rsid w:val="00C93D72"/>
    <w:rsid w:val="00C941A4"/>
    <w:rsid w:val="00CB297A"/>
    <w:rsid w:val="00CB2D23"/>
    <w:rsid w:val="00CD1308"/>
    <w:rsid w:val="00CD1E39"/>
    <w:rsid w:val="00CE0042"/>
    <w:rsid w:val="00CE4959"/>
    <w:rsid w:val="00CF142E"/>
    <w:rsid w:val="00CF699E"/>
    <w:rsid w:val="00D05B2C"/>
    <w:rsid w:val="00D2094D"/>
    <w:rsid w:val="00D25761"/>
    <w:rsid w:val="00D444A3"/>
    <w:rsid w:val="00D46214"/>
    <w:rsid w:val="00D651F1"/>
    <w:rsid w:val="00D6529E"/>
    <w:rsid w:val="00D7790A"/>
    <w:rsid w:val="00D94BF9"/>
    <w:rsid w:val="00D96889"/>
    <w:rsid w:val="00DA154F"/>
    <w:rsid w:val="00DC0BD1"/>
    <w:rsid w:val="00DC12A2"/>
    <w:rsid w:val="00DD21FF"/>
    <w:rsid w:val="00DD6760"/>
    <w:rsid w:val="00DE60EE"/>
    <w:rsid w:val="00DF6520"/>
    <w:rsid w:val="00E20792"/>
    <w:rsid w:val="00E377A3"/>
    <w:rsid w:val="00E429D2"/>
    <w:rsid w:val="00E55DB5"/>
    <w:rsid w:val="00E56A13"/>
    <w:rsid w:val="00E70D8E"/>
    <w:rsid w:val="00E71A61"/>
    <w:rsid w:val="00E826B2"/>
    <w:rsid w:val="00E83B5F"/>
    <w:rsid w:val="00E859FD"/>
    <w:rsid w:val="00E87F60"/>
    <w:rsid w:val="00E907B9"/>
    <w:rsid w:val="00E9123E"/>
    <w:rsid w:val="00E929C1"/>
    <w:rsid w:val="00E967EC"/>
    <w:rsid w:val="00EA6B6E"/>
    <w:rsid w:val="00EC0DC3"/>
    <w:rsid w:val="00EC3222"/>
    <w:rsid w:val="00EC7FCC"/>
    <w:rsid w:val="00ED39D3"/>
    <w:rsid w:val="00ED3E91"/>
    <w:rsid w:val="00ED4EFA"/>
    <w:rsid w:val="00EE106D"/>
    <w:rsid w:val="00EF3B3C"/>
    <w:rsid w:val="00EF7FC1"/>
    <w:rsid w:val="00F05616"/>
    <w:rsid w:val="00F225BC"/>
    <w:rsid w:val="00F23776"/>
    <w:rsid w:val="00F2391B"/>
    <w:rsid w:val="00F25E1E"/>
    <w:rsid w:val="00F428C2"/>
    <w:rsid w:val="00F43E43"/>
    <w:rsid w:val="00F55450"/>
    <w:rsid w:val="00F61514"/>
    <w:rsid w:val="00F63C83"/>
    <w:rsid w:val="00F71019"/>
    <w:rsid w:val="00F96978"/>
    <w:rsid w:val="00FA0C22"/>
    <w:rsid w:val="00FA1A18"/>
    <w:rsid w:val="00FB17D3"/>
    <w:rsid w:val="00FB20DE"/>
    <w:rsid w:val="00FC0720"/>
    <w:rsid w:val="00FD2EAB"/>
    <w:rsid w:val="00FF1B9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2C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19502C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19502C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9502C"/>
  </w:style>
  <w:style w:type="character" w:customStyle="1" w:styleId="ep">
    <w:name w:val="ep"/>
    <w:basedOn w:val="DefaultParagraphFont"/>
    <w:uiPriority w:val="99"/>
    <w:rsid w:val="0019502C"/>
  </w:style>
  <w:style w:type="paragraph" w:styleId="Header">
    <w:name w:val="header"/>
    <w:basedOn w:val="Normal"/>
    <w:link w:val="HeaderChar"/>
    <w:uiPriority w:val="99"/>
    <w:rsid w:val="0034676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4676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6761"/>
    <w:rPr>
      <w:rFonts w:ascii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