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0632" w:rsidP="00294795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Дело 5-565/2022</w:t>
      </w:r>
    </w:p>
    <w:p w:rsidR="00AB0632" w:rsidP="00294795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AB0632" w:rsidP="00294795"/>
    <w:p w:rsidR="00AB0632" w:rsidP="0029479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июня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пгт. Алексеевское </w:t>
      </w:r>
    </w:p>
    <w:p w:rsidR="00AB0632" w:rsidP="00294795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                    </w:t>
      </w:r>
    </w:p>
    <w:p w:rsidR="00AB0632" w:rsidP="00294795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0632" w:rsidRPr="00294795" w:rsidP="00294795">
      <w:pPr>
        <w:spacing w:after="0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AB0632" w:rsidP="00294795">
      <w:pPr>
        <w:pStyle w:val="msonormalcxspmiddlecxspmiddle"/>
        <w:spacing w:before="0" w:beforeAutospacing="0" w:after="0" w:afterAutospacing="0"/>
        <w:ind w:left="142" w:right="-1" w:firstLine="851"/>
        <w:contextualSpacing/>
        <w:jc w:val="both"/>
        <w:rPr>
          <w:sz w:val="28"/>
          <w:szCs w:val="28"/>
        </w:rPr>
      </w:pPr>
      <w:r w:rsidRPr="00294795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  <w:szCs w:val="28"/>
        </w:rPr>
        <w:t>1</w:t>
      </w:r>
      <w:r w:rsidRPr="00294795">
        <w:rPr>
          <w:sz w:val="28"/>
          <w:szCs w:val="28"/>
        </w:rPr>
        <w:t xml:space="preserve"> статьи 19.24 КоАП РФ в отношении </w:t>
      </w:r>
      <w:r>
        <w:rPr>
          <w:sz w:val="28"/>
          <w:szCs w:val="28"/>
        </w:rPr>
        <w:t xml:space="preserve">Латипова </w:t>
      </w:r>
      <w:r w:rsidR="0044722D">
        <w:rPr>
          <w:sz w:val="28"/>
          <w:szCs w:val="28"/>
        </w:rPr>
        <w:t>Р.Ф.</w:t>
      </w:r>
      <w:r>
        <w:rPr>
          <w:sz w:val="28"/>
          <w:szCs w:val="28"/>
        </w:rPr>
        <w:t xml:space="preserve"> </w:t>
      </w:r>
      <w:r w:rsidR="0044722D">
        <w:rPr>
          <w:sz w:val="28"/>
          <w:szCs w:val="28"/>
        </w:rPr>
        <w:t>«Обезличено»</w:t>
      </w:r>
    </w:p>
    <w:p w:rsidR="00AB0632" w:rsidP="00294795">
      <w:pPr>
        <w:spacing w:after="0"/>
        <w:ind w:left="142" w:right="-1" w:firstLine="851"/>
        <w:contextualSpacing/>
        <w:jc w:val="both"/>
        <w:rPr>
          <w:sz w:val="28"/>
          <w:szCs w:val="28"/>
        </w:rPr>
      </w:pPr>
    </w:p>
    <w:p w:rsidR="00AB0632" w:rsidP="00294795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B0632" w:rsidP="00294795">
      <w:pPr>
        <w:spacing w:after="0" w:line="240" w:lineRule="auto"/>
        <w:ind w:left="142" w:right="-1" w:firstLine="851"/>
        <w:jc w:val="center"/>
        <w:rPr>
          <w:rFonts w:ascii="Times New Roman" w:hAnsi="Times New Roman"/>
          <w:bCs/>
          <w:sz w:val="28"/>
          <w:szCs w:val="28"/>
        </w:rPr>
      </w:pPr>
    </w:p>
    <w:p w:rsidR="00AB0632" w:rsidP="0029479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года в отношении Латипова Р.Ф. установлен административный надзор, установлены ограничения по административному надзору.</w:t>
      </w:r>
    </w:p>
    <w:p w:rsidR="00AB0632" w:rsidRPr="00D81D8B" w:rsidP="002947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Латипов Р.Ф., будучи под административным надзором, нарушил обязанность, возложенную в отношении него судом, а именно в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 w:rsidRPr="00D81D8B">
        <w:rPr>
          <w:rFonts w:ascii="Times New Roman" w:hAnsi="Times New Roman"/>
          <w:sz w:val="28"/>
          <w:szCs w:val="28"/>
        </w:rPr>
        <w:t xml:space="preserve"> года не находился по месту жительства по адресу: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 w:rsidRPr="00D81D8B">
        <w:rPr>
          <w:rFonts w:ascii="Times New Roman" w:hAnsi="Times New Roman"/>
          <w:sz w:val="28"/>
          <w:szCs w:val="28"/>
        </w:rPr>
        <w:t xml:space="preserve">, тем самым нарушил установленные административные ограничения. </w:t>
      </w:r>
    </w:p>
    <w:p w:rsidR="00AB0632" w:rsidP="00294795">
      <w:pPr>
        <w:pStyle w:val="BodyText2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Латипов Р.Ф. в судебном заседании вину в совершенном правонарушении  признал.</w:t>
      </w:r>
    </w:p>
    <w:p w:rsidR="00AB0632" w:rsidP="002947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/>
          <w:sz w:val="28"/>
          <w:szCs w:val="28"/>
        </w:rPr>
        <w:t>Латиповым</w:t>
      </w:r>
      <w:r>
        <w:rPr>
          <w:rFonts w:ascii="Times New Roman" w:hAnsi="Times New Roman"/>
          <w:sz w:val="28"/>
          <w:szCs w:val="28"/>
        </w:rPr>
        <w:t xml:space="preserve"> Р.Ф. административного правонарушения подтверждается протоколом об административном правонарушении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г., актом посещения поднадзорного лица по месту жительства </w:t>
      </w:r>
      <w:r w:rsidR="0044722D">
        <w:rPr>
          <w:rFonts w:ascii="Times New Roman" w:hAnsi="Times New Roman"/>
          <w:sz w:val="28"/>
          <w:szCs w:val="28"/>
        </w:rPr>
        <w:t>«Обезличено</w:t>
      </w:r>
      <w:r w:rsidR="00447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исьменными объяснениями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., решением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года, рапортом </w:t>
      </w:r>
      <w:r w:rsidR="0044722D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0632" w:rsidP="0029479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 действия Латипова Р.Ф. подлежат квалификации по части 1 статьи 19.24 Кодекса Российской Федерации об административных правонарушениях -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B0632" w:rsidP="00294795">
      <w:pPr>
        <w:spacing w:after="0" w:line="240" w:lineRule="auto"/>
        <w:ind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отягчающих, административную ответственность  судом не установлено.</w:t>
      </w:r>
    </w:p>
    <w:p w:rsidR="00AB0632" w:rsidP="00294795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Латипову Р.Ф. мировой судья учитывает характер совершенного правонарушения, личность правонарушителя.</w:t>
      </w:r>
    </w:p>
    <w:p w:rsidR="00AB0632" w:rsidP="00294795">
      <w:pPr>
        <w:spacing w:after="0" w:line="240" w:lineRule="auto"/>
        <w:ind w:left="142" w:right="-1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AB0632" w:rsidP="00294795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B0632" w:rsidP="00294795">
      <w:pPr>
        <w:spacing w:after="0" w:line="240" w:lineRule="auto"/>
        <w:ind w:right="-1" w:firstLine="900"/>
        <w:jc w:val="center"/>
        <w:rPr>
          <w:rFonts w:ascii="Times New Roman" w:hAnsi="Times New Roman"/>
          <w:sz w:val="28"/>
          <w:szCs w:val="28"/>
        </w:rPr>
      </w:pPr>
    </w:p>
    <w:p w:rsidR="00AB0632" w:rsidRPr="00294795" w:rsidP="00294795">
      <w:pPr>
        <w:pStyle w:val="BodyText2"/>
        <w:tabs>
          <w:tab w:val="left" w:pos="720"/>
        </w:tabs>
        <w:ind w:firstLine="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Латипова </w:t>
      </w:r>
      <w:r w:rsidR="0044722D">
        <w:rPr>
          <w:rFonts w:ascii="Times New Roman" w:hAnsi="Times New Roman"/>
          <w:sz w:val="28"/>
          <w:szCs w:val="28"/>
        </w:rPr>
        <w:t>Р.Ф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</w:t>
      </w:r>
      <w:r w:rsidRPr="00294795">
        <w:rPr>
          <w:rFonts w:ascii="Times New Roman" w:hAnsi="Times New Roman"/>
          <w:sz w:val="28"/>
          <w:szCs w:val="28"/>
        </w:rPr>
        <w:t>правонарушения, предусмотренного частью 1 статьи 19.24 КоАП РФ и назначить административное наказание в виде административного штрафа в размере 1000 (одна тысяча) рублей.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р</w:t>
      </w:r>
      <w:r w:rsidRPr="00294795">
        <w:rPr>
          <w:rFonts w:ascii="Times New Roman" w:hAnsi="Times New Roman"/>
          <w:sz w:val="28"/>
          <w:szCs w:val="28"/>
        </w:rPr>
        <w:t xml:space="preserve">/с 03100643000000011100  к/с 40102810445370000079, 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КБК 7311160119301</w:t>
      </w:r>
      <w:r>
        <w:rPr>
          <w:rFonts w:ascii="Times New Roman" w:hAnsi="Times New Roman"/>
          <w:sz w:val="28"/>
          <w:szCs w:val="28"/>
        </w:rPr>
        <w:t>9</w:t>
      </w:r>
      <w:r w:rsidRPr="00294795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 w:rsidRPr="00294795">
        <w:rPr>
          <w:rFonts w:ascii="Times New Roman" w:hAnsi="Times New Roman"/>
          <w:sz w:val="28"/>
          <w:szCs w:val="28"/>
        </w:rPr>
        <w:t xml:space="preserve">140; ОКТМО 92 701000001, 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КПП 165501001; ИНН 1654003139; БИК 019205400,</w:t>
      </w:r>
    </w:p>
    <w:p w:rsidR="00AB0632" w:rsidRPr="00294795" w:rsidP="00294795">
      <w:pPr>
        <w:pStyle w:val="BodyText"/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8</w:t>
      </w:r>
      <w:r w:rsidRPr="00294795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>9</w:t>
      </w:r>
      <w:r w:rsidRPr="0029479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68</w:t>
      </w:r>
      <w:r w:rsidRPr="00294795">
        <w:rPr>
          <w:rFonts w:ascii="Times New Roman" w:hAnsi="Times New Roman"/>
          <w:sz w:val="28"/>
          <w:szCs w:val="28"/>
        </w:rPr>
        <w:t>.</w:t>
      </w:r>
    </w:p>
    <w:p w:rsidR="00AB0632" w:rsidRPr="00294795" w:rsidP="00294795">
      <w:pPr>
        <w:tabs>
          <w:tab w:val="left" w:pos="9355"/>
        </w:tabs>
        <w:spacing w:after="0" w:line="240" w:lineRule="auto"/>
        <w:ind w:right="21"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0632" w:rsidRPr="00294795" w:rsidP="00294795">
      <w:pPr>
        <w:pStyle w:val="BodyText2"/>
        <w:tabs>
          <w:tab w:val="left" w:pos="720"/>
        </w:tabs>
        <w:ind w:right="-1" w:firstLine="993"/>
        <w:rPr>
          <w:rFonts w:ascii="Times New Roman" w:hAnsi="Times New Roman"/>
          <w:sz w:val="28"/>
          <w:szCs w:val="28"/>
        </w:rPr>
      </w:pPr>
      <w:r w:rsidRPr="00294795">
        <w:rPr>
          <w:rFonts w:ascii="Times New Roman" w:hAnsi="Times New Roman"/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AB0632" w:rsidRPr="00294795" w:rsidP="0029479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B0632" w:rsidP="0029479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ab/>
        <w:t>М.Г.</w:t>
      </w:r>
      <w:r>
        <w:rPr>
          <w:rFonts w:ascii="Times New Roman" w:hAnsi="Times New Roman"/>
          <w:sz w:val="28"/>
          <w:szCs w:val="28"/>
        </w:rPr>
        <w:tab/>
        <w:t>Галимова</w:t>
      </w:r>
    </w:p>
    <w:p w:rsidR="00AB0632" w:rsidP="00294795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B0632" w:rsidP="00294795">
      <w:pPr>
        <w:rPr>
          <w:rFonts w:ascii="Times New Roman" w:hAnsi="Times New Roman"/>
        </w:rPr>
      </w:pPr>
    </w:p>
    <w:p w:rsidR="00AB0632" w:rsidP="00294795">
      <w:pPr>
        <w:pStyle w:val="BodyTextIndent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B0632" w:rsidP="003553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B0632" w:rsidP="003553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AB0632" w:rsidP="003553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AB0632" w:rsidP="00355384">
      <w:pPr>
        <w:ind w:firstLine="708"/>
      </w:pPr>
      <w:r>
        <w:rPr>
          <w:rFonts w:ascii="Times New Roman" w:hAnsi="Times New Roman"/>
          <w:sz w:val="28"/>
          <w:szCs w:val="28"/>
        </w:rPr>
        <w:t xml:space="preserve">  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М.Г. Галимова</w:t>
      </w:r>
    </w:p>
    <w:sectPr w:rsidSect="0029479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795"/>
    <w:rsid w:val="00294795"/>
    <w:rsid w:val="00355384"/>
    <w:rsid w:val="0044722D"/>
    <w:rsid w:val="00490265"/>
    <w:rsid w:val="00491950"/>
    <w:rsid w:val="006B7EE9"/>
    <w:rsid w:val="007B25B9"/>
    <w:rsid w:val="008865F8"/>
    <w:rsid w:val="00AB0632"/>
    <w:rsid w:val="00AB55E8"/>
    <w:rsid w:val="00B91F02"/>
    <w:rsid w:val="00C85DC6"/>
    <w:rsid w:val="00C96F65"/>
    <w:rsid w:val="00D81D8B"/>
    <w:rsid w:val="00E1119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65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29479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294795"/>
    <w:rPr>
      <w:rFonts w:ascii="Times New Roman" w:eastAsia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1"/>
    <w:uiPriority w:val="99"/>
    <w:semiHidden/>
    <w:rsid w:val="00294795"/>
    <w:pPr>
      <w:spacing w:after="120"/>
      <w:ind w:left="283"/>
    </w:p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locked/>
    <w:rsid w:val="00294795"/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294795"/>
    <w:rPr>
      <w:rFonts w:cs="Times New Roman"/>
    </w:rPr>
  </w:style>
  <w:style w:type="paragraph" w:styleId="BodyText2">
    <w:name w:val="Body Text 2"/>
    <w:basedOn w:val="Normal"/>
    <w:link w:val="21"/>
    <w:uiPriority w:val="99"/>
    <w:semiHidden/>
    <w:rsid w:val="00294795"/>
    <w:pPr>
      <w:autoSpaceDE w:val="0"/>
      <w:autoSpaceDN w:val="0"/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21">
    <w:name w:val="Основной текст 2 Знак1"/>
    <w:basedOn w:val="DefaultParagraphFont"/>
    <w:link w:val="BodyText2"/>
    <w:uiPriority w:val="99"/>
    <w:semiHidden/>
    <w:locked/>
    <w:rsid w:val="00294795"/>
    <w:rPr>
      <w:rFonts w:ascii="Calibri" w:eastAsia="Times New Roman" w:hAnsi="Calibri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uiPriority w:val="99"/>
    <w:semiHidden/>
    <w:rsid w:val="00294795"/>
    <w:rPr>
      <w:rFonts w:cs="Times New Roman"/>
    </w:rPr>
  </w:style>
  <w:style w:type="paragraph" w:customStyle="1" w:styleId="msonormalcxspmiddlecxspmiddle">
    <w:name w:val="msonormalcxspmiddlecxspmiddle"/>
    <w:basedOn w:val="Normal"/>
    <w:uiPriority w:val="99"/>
    <w:rsid w:val="002947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iPriority w:val="99"/>
    <w:semiHidden/>
    <w:rsid w:val="0029479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294795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D81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81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