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7825" w:rsidP="00AC020F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Дело 5-117/2022</w:t>
      </w:r>
    </w:p>
    <w:p w:rsidR="009F7825" w:rsidP="00AC020F">
      <w:pPr>
        <w:pStyle w:val="Heading2"/>
        <w:ind w:right="-1"/>
        <w:jc w:val="center"/>
        <w:rPr>
          <w:bCs/>
          <w:sz w:val="28"/>
          <w:szCs w:val="28"/>
        </w:rPr>
      </w:pPr>
    </w:p>
    <w:p w:rsidR="009F7825" w:rsidP="00AC020F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9F7825" w:rsidP="00AC020F"/>
    <w:p w:rsidR="009F7825" w:rsidP="00AC020F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пгт. Рыбная Слобода </w:t>
      </w:r>
    </w:p>
    <w:p w:rsidR="009F7825" w:rsidP="00AC020F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Республики Татарстан                                                    </w:t>
      </w:r>
    </w:p>
    <w:p w:rsidR="009F7825" w:rsidP="00AC020F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7825" w:rsidRPr="00AC020F" w:rsidP="00AC020F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</w:t>
      </w:r>
      <w:r w:rsidRPr="00AC020F"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Галимова М.Г.,  </w:t>
      </w:r>
    </w:p>
    <w:p w:rsidR="009F7825" w:rsidRPr="00AC020F" w:rsidP="00AC020F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C020F"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15.6 КоАП РФ в отношении Мингалиевой </w:t>
      </w:r>
      <w:r w:rsidR="00261BE9">
        <w:rPr>
          <w:rFonts w:ascii="Times New Roman" w:hAnsi="Times New Roman"/>
          <w:sz w:val="28"/>
          <w:szCs w:val="28"/>
        </w:rPr>
        <w:t>Г.Р.</w:t>
      </w:r>
      <w:r>
        <w:rPr>
          <w:rFonts w:ascii="Times New Roman" w:hAnsi="Times New Roman"/>
          <w:sz w:val="28"/>
          <w:szCs w:val="28"/>
        </w:rPr>
        <w:t>,</w:t>
      </w:r>
      <w:r w:rsidRPr="00AC020F">
        <w:rPr>
          <w:rFonts w:ascii="Times New Roman" w:hAnsi="Times New Roman"/>
          <w:sz w:val="28"/>
          <w:szCs w:val="28"/>
        </w:rPr>
        <w:t xml:space="preserve"> </w:t>
      </w:r>
      <w:r w:rsidR="00261BE9">
        <w:rPr>
          <w:rFonts w:ascii="Times New Roman" w:hAnsi="Times New Roman"/>
          <w:sz w:val="28"/>
          <w:szCs w:val="28"/>
        </w:rPr>
        <w:t>«Обезличено»</w:t>
      </w:r>
      <w:r w:rsidRPr="00AC020F">
        <w:rPr>
          <w:rFonts w:ascii="Times New Roman" w:hAnsi="Times New Roman"/>
          <w:sz w:val="28"/>
          <w:szCs w:val="28"/>
        </w:rPr>
        <w:t>, не привлекавше</w:t>
      </w:r>
      <w:r>
        <w:rPr>
          <w:rFonts w:ascii="Times New Roman" w:hAnsi="Times New Roman"/>
          <w:sz w:val="28"/>
          <w:szCs w:val="28"/>
        </w:rPr>
        <w:t>й</w:t>
      </w:r>
      <w:r w:rsidRPr="00AC020F">
        <w:rPr>
          <w:rFonts w:ascii="Times New Roman" w:hAnsi="Times New Roman"/>
          <w:sz w:val="28"/>
          <w:szCs w:val="28"/>
        </w:rPr>
        <w:t xml:space="preserve">ся к административной ответственности, </w:t>
      </w:r>
    </w:p>
    <w:p w:rsidR="009F7825" w:rsidRPr="00AC020F" w:rsidP="00AC020F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9F7825" w:rsidRPr="00AC020F" w:rsidP="00AC020F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AC020F">
        <w:rPr>
          <w:rFonts w:ascii="Times New Roman" w:hAnsi="Times New Roman"/>
          <w:bCs/>
          <w:sz w:val="28"/>
          <w:szCs w:val="28"/>
        </w:rPr>
        <w:t>установил:</w:t>
      </w:r>
    </w:p>
    <w:p w:rsidR="009F7825" w:rsidRPr="00AC020F" w:rsidP="00AC020F">
      <w:pPr>
        <w:spacing w:after="0" w:line="240" w:lineRule="auto"/>
        <w:ind w:left="142" w:right="-1"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9F7825" w:rsidP="00AC020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Мингалиева</w:t>
      </w:r>
      <w:r>
        <w:rPr>
          <w:rFonts w:ascii="Times New Roman" w:hAnsi="Times New Roman"/>
          <w:sz w:val="28"/>
          <w:szCs w:val="28"/>
        </w:rPr>
        <w:t xml:space="preserve"> Г.Р., являясь директором </w:t>
      </w:r>
      <w:r w:rsidR="00261BE9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и ответственным должностным лицом, в нарушение статьи 230 Налогового кодекса Российской Федерации (далее НК РФ) несвоевременно представила расчет сумм налога на доходы физических лиц, исчисленных и удержанных налоговым агентом за 12 месяцев 2020 года. Срок представления расчет сумм налога на доходы физических лиц, исчисленных и удержанных налоговым агентом за 12 месяцев 2020 года не позднее 1 марта 2021 года, расчет сумм налога на доходы </w:t>
      </w:r>
      <w:r>
        <w:rPr>
          <w:rFonts w:ascii="Times New Roman" w:hAnsi="Times New Roman"/>
          <w:sz w:val="28"/>
          <w:szCs w:val="28"/>
        </w:rPr>
        <w:t>физических лиц, исчисленных и удержанных налоговым агентом за 12 месяцев 2020 года  был</w:t>
      </w:r>
      <w:r>
        <w:rPr>
          <w:rFonts w:ascii="Times New Roman" w:hAnsi="Times New Roman"/>
          <w:sz w:val="28"/>
          <w:szCs w:val="28"/>
        </w:rPr>
        <w:t xml:space="preserve"> представлен 30 марта 2021 года.</w:t>
      </w:r>
    </w:p>
    <w:p w:rsidR="009F7825" w:rsidP="00AC020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Мингалиева</w:t>
      </w:r>
      <w:r>
        <w:rPr>
          <w:rFonts w:ascii="Times New Roman" w:hAnsi="Times New Roman"/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директором </w:t>
      </w:r>
      <w:r w:rsidR="00261BE9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и ответственным должностным лицом за своевременное представление налоговых деклараций.</w:t>
      </w:r>
    </w:p>
    <w:p w:rsidR="009F7825" w:rsidP="00AC020F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Мингалиева</w:t>
      </w:r>
      <w:r>
        <w:rPr>
          <w:sz w:val="28"/>
          <w:szCs w:val="28"/>
        </w:rPr>
        <w:t xml:space="preserve"> Г.Р.,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будучи извещенной надлежащим образом, в суд не явилась, ходатайств не заявляла, определено рассмотреть дело в её отсутствии.</w:t>
      </w:r>
    </w:p>
    <w:p w:rsidR="009F7825" w:rsidP="00AC020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Мингалиевой Г.Р. административного правонарушения подтверждается протоколом об административном правонарушении № 2.12-18/101 от 2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скрин</w:t>
      </w:r>
      <w:r>
        <w:rPr>
          <w:rFonts w:ascii="Times New Roman" w:hAnsi="Times New Roman"/>
          <w:sz w:val="28"/>
          <w:szCs w:val="28"/>
        </w:rPr>
        <w:t xml:space="preserve"> выпиской из ЕКП АИС Налог3 ПРОМ расчета сумм налога на доходы физических лиц, исчисленных и удержанных налоговым агентом за 12 месяцев 2020 года,  выпиской ЕГРЮЛ.</w:t>
      </w:r>
    </w:p>
    <w:p w:rsidR="009F7825" w:rsidP="00AC020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Мингалиевой Г.Р. подлежат квалификации по части 1 статьи 15.6 КоАП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F7825" w:rsidP="00AC020F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9F7825" w:rsidP="00AC020F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Мингалиевой Г.Р. мировой судья учитывает характер совершенного правонарушения, личность правонарушителя, её материальное положение. </w:t>
      </w:r>
    </w:p>
    <w:p w:rsidR="009F7825" w:rsidP="00AC020F">
      <w:pPr>
        <w:spacing w:after="0" w:line="24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29.9-29.11 КоАП РФ, мировой судья </w:t>
      </w:r>
    </w:p>
    <w:p w:rsidR="009F7825" w:rsidP="00AC020F">
      <w:pPr>
        <w:spacing w:after="0" w:line="24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7825" w:rsidP="00AC020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F7825" w:rsidRPr="00B16B0F" w:rsidP="00AC020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F7825" w:rsidRPr="00B16B0F" w:rsidP="00AC0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</w:t>
      </w:r>
      <w:r w:rsidR="00261BE9">
        <w:rPr>
          <w:rFonts w:ascii="Times New Roman" w:hAnsi="Times New Roman"/>
          <w:sz w:val="28"/>
          <w:szCs w:val="28"/>
        </w:rPr>
        <w:t>«Обезличено»</w:t>
      </w:r>
      <w:r w:rsidRPr="00B16B0F">
        <w:rPr>
          <w:rFonts w:ascii="Times New Roman" w:hAnsi="Times New Roman"/>
          <w:sz w:val="28"/>
          <w:szCs w:val="28"/>
        </w:rPr>
        <w:t xml:space="preserve"> Мингалиеву </w:t>
      </w:r>
      <w:r w:rsidR="00261BE9">
        <w:rPr>
          <w:rFonts w:ascii="Times New Roman" w:hAnsi="Times New Roman"/>
          <w:sz w:val="28"/>
          <w:szCs w:val="28"/>
        </w:rPr>
        <w:t>Г.Р.</w:t>
      </w:r>
      <w:r w:rsidRPr="00B16B0F"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15.6 КоАП РФ, и назначить ей наказание в виде штрафа в размере 300 (трехсот) рублей 00 копеек.</w:t>
      </w:r>
    </w:p>
    <w:p w:rsidR="009F7825" w:rsidRPr="00B16B0F" w:rsidP="00AC020F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16B0F">
        <w:rPr>
          <w:rFonts w:ascii="Times New Roman" w:hAnsi="Times New Roman"/>
          <w:sz w:val="28"/>
          <w:szCs w:val="28"/>
          <w:u w:val="single"/>
        </w:rPr>
        <w:t>Реквизиты для оплаты штрафа:</w:t>
      </w:r>
    </w:p>
    <w:p w:rsidR="009F7825" w:rsidRPr="00B16B0F" w:rsidP="00AC020F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6B0F"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F7825" w:rsidP="00AC020F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  к/с 40102810445370000079, </w:t>
      </w:r>
    </w:p>
    <w:p w:rsidR="009F7825" w:rsidP="00AC020F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9F7825" w:rsidP="00AC020F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73111601153010006140; ОКТМО 92 701000001, </w:t>
      </w:r>
    </w:p>
    <w:p w:rsidR="009F7825" w:rsidP="00AC020F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9F7825" w:rsidP="00AC020F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Идентификатор 0318690900000000026872719.</w:t>
      </w:r>
    </w:p>
    <w:p w:rsidR="009F7825" w:rsidP="00AC020F">
      <w:pPr>
        <w:pStyle w:val="BodyText2"/>
        <w:ind w:right="-2" w:firstLine="567"/>
        <w:rPr>
          <w:b/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F7825" w:rsidP="00AC020F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9F7825" w:rsidP="00AC020F">
      <w:pPr>
        <w:spacing w:after="0" w:line="240" w:lineRule="auto"/>
        <w:ind w:left="142" w:right="-1" w:firstLine="851"/>
        <w:rPr>
          <w:rFonts w:ascii="Times New Roman" w:hAnsi="Times New Roman"/>
          <w:sz w:val="28"/>
          <w:szCs w:val="28"/>
        </w:rPr>
      </w:pPr>
    </w:p>
    <w:p w:rsidR="009F7825" w:rsidP="00AC020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М.Г.</w:t>
      </w:r>
      <w:r>
        <w:rPr>
          <w:rFonts w:ascii="Times New Roman" w:hAnsi="Times New Roman"/>
          <w:sz w:val="28"/>
          <w:szCs w:val="28"/>
        </w:rPr>
        <w:tab/>
        <w:t>Галимова</w:t>
      </w:r>
    </w:p>
    <w:sectPr w:rsidSect="00AC02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20F"/>
    <w:rsid w:val="001258EB"/>
    <w:rsid w:val="001D2FFD"/>
    <w:rsid w:val="00261BE9"/>
    <w:rsid w:val="003806AE"/>
    <w:rsid w:val="003F2535"/>
    <w:rsid w:val="005263B9"/>
    <w:rsid w:val="005B065D"/>
    <w:rsid w:val="00825AE8"/>
    <w:rsid w:val="009634B9"/>
    <w:rsid w:val="009F7825"/>
    <w:rsid w:val="00A10FC4"/>
    <w:rsid w:val="00AC020F"/>
    <w:rsid w:val="00B16B0F"/>
    <w:rsid w:val="00D162BF"/>
    <w:rsid w:val="00F21EA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35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AC020F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AC020F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AC020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C020F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AC020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AC020F"/>
    <w:rPr>
      <w:rFonts w:cs="Times New Roman"/>
    </w:rPr>
  </w:style>
  <w:style w:type="paragraph" w:styleId="BodyText2">
    <w:name w:val="Body Text 2"/>
    <w:basedOn w:val="Normal"/>
    <w:link w:val="20"/>
    <w:uiPriority w:val="99"/>
    <w:semiHidden/>
    <w:rsid w:val="00AC020F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AC020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E1B6D-3947-45BF-B4C1-0A67EDA2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